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B3" w:rsidRPr="00893D5C" w:rsidRDefault="00123927" w:rsidP="005479B3">
      <w:pPr>
        <w:rPr>
          <w:rFonts w:ascii="Arial" w:hAnsi="Arial" w:cs="Arial"/>
          <w:noProof/>
          <w:lang w:val="fr-CA"/>
        </w:rPr>
      </w:pPr>
      <w:bookmarkStart w:id="0" w:name="_GoBack"/>
      <w:r>
        <w:rPr>
          <w:rFonts w:ascii="Arial" w:eastAsia="Arial" w:hAnsi="Arial" w:cs="Arial"/>
          <w:b/>
          <w:bCs/>
          <w:noProof/>
          <w:bdr w:val="nil"/>
          <w:lang w:val="fr-CA"/>
        </w:rPr>
        <w:t>Copie type</w:t>
      </w:r>
      <w:r w:rsidR="00465862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</w:t>
      </w:r>
      <w:r w:rsidR="00613891">
        <w:rPr>
          <w:rFonts w:ascii="Arial" w:eastAsia="Arial" w:hAnsi="Arial" w:cs="Arial"/>
          <w:b/>
          <w:bCs/>
          <w:noProof/>
          <w:bdr w:val="nil"/>
          <w:lang w:val="fr-CA"/>
        </w:rPr>
        <w:t>6 – Mathématique, 7</w:t>
      </w:r>
      <w:r w:rsidR="00613891" w:rsidRPr="00465862">
        <w:rPr>
          <w:rFonts w:ascii="Arial" w:eastAsia="Arial" w:hAnsi="Arial" w:cs="Arial"/>
          <w:b/>
          <w:bCs/>
          <w:noProof/>
          <w:bdr w:val="nil"/>
          <w:vertAlign w:val="superscript"/>
          <w:lang w:val="fr-CA"/>
        </w:rPr>
        <w:t>e</w:t>
      </w:r>
      <w:r w:rsidR="00465862">
        <w:rPr>
          <w:rFonts w:ascii="Arial" w:eastAsia="Arial" w:hAnsi="Arial" w:cs="Arial"/>
          <w:b/>
          <w:bCs/>
          <w:noProof/>
          <w:bdr w:val="nil"/>
          <w:lang w:val="fr-CA"/>
        </w:rPr>
        <w:t> </w:t>
      </w:r>
      <w:r w:rsidR="00613891">
        <w:rPr>
          <w:rFonts w:ascii="Arial" w:eastAsia="Arial" w:hAnsi="Arial" w:cs="Arial"/>
          <w:b/>
          <w:bCs/>
          <w:noProof/>
          <w:bdr w:val="nil"/>
          <w:lang w:val="fr-CA"/>
        </w:rPr>
        <w:t>année</w:t>
      </w:r>
    </w:p>
    <w:bookmarkEnd w:id="0"/>
    <w:p w:rsidR="005479B3" w:rsidRPr="00893D5C" w:rsidRDefault="00613891" w:rsidP="005479B3">
      <w:pPr>
        <w:spacing w:before="24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465862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1 : Visite d</w:t>
      </w:r>
      <w:r w:rsidR="00465862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F00C4D" w:rsidRPr="00123927" w:rsidTr="006A2A3E">
        <w:trPr>
          <w:trHeight w:val="920"/>
        </w:trPr>
        <w:tc>
          <w:tcPr>
            <w:tcW w:w="1908" w:type="dxa"/>
          </w:tcPr>
          <w:p w:rsidR="005479B3" w:rsidRPr="005479B3" w:rsidRDefault="0061389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Contexte</w:t>
            </w:r>
          </w:p>
        </w:tc>
        <w:tc>
          <w:tcPr>
            <w:tcW w:w="7200" w:type="dxa"/>
          </w:tcPr>
          <w:p w:rsidR="005479B3" w:rsidRPr="00893D5C" w:rsidRDefault="00613891" w:rsidP="00866144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Les élèves de la classe de 7</w:t>
            </w:r>
            <w:r w:rsidRPr="00300A83">
              <w:rPr>
                <w:rFonts w:ascii="Arial" w:eastAsia="Arial" w:hAnsi="Arial" w:cs="Arial"/>
                <w:noProof/>
                <w:sz w:val="22"/>
                <w:szCs w:val="22"/>
                <w:bdr w:val="nil"/>
                <w:vertAlign w:val="superscript"/>
                <w:lang w:val="fr-CA"/>
              </w:rPr>
              <w:t>e</w:t>
            </w:r>
            <w:r w:rsidR="00300A83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 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année se trouvaient dans le laboratoire informatique et entraient des donnée</w:t>
            </w:r>
            <w:r w:rsidR="00DA742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s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dans Excel. Ce</w:t>
            </w:r>
            <w:r w:rsidR="00300A83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tte activité f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aisait partie du programme de mathématique (p. ex. moyenne, médiane, mode). </w:t>
            </w:r>
          </w:p>
        </w:tc>
      </w:tr>
      <w:tr w:rsidR="00F00C4D" w:rsidTr="006A2A3E">
        <w:trPr>
          <w:trHeight w:val="1016"/>
        </w:trPr>
        <w:tc>
          <w:tcPr>
            <w:tcW w:w="1908" w:type="dxa"/>
          </w:tcPr>
          <w:p w:rsidR="005479B3" w:rsidRPr="005479B3" w:rsidRDefault="0061389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4658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vu</w:t>
            </w:r>
          </w:p>
        </w:tc>
        <w:tc>
          <w:tcPr>
            <w:tcW w:w="7200" w:type="dxa"/>
          </w:tcPr>
          <w:p w:rsidR="005479B3" w:rsidRPr="005479B3" w:rsidRDefault="00866144" w:rsidP="00866144">
            <w:pPr>
              <w:rPr>
                <w:rFonts w:ascii="Arial" w:hAnsi="Arial" w:cs="Arial"/>
                <w:noProof/>
                <w:sz w:val="22"/>
                <w:szCs w:val="22"/>
                <w:lang w:val="en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Les élèves participaient </w:t>
            </w:r>
            <w:r w:rsidR="0061389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activement à la saisie de données de première main. Ils connaissaient bien Excel. L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 w:rsidR="00613891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enseignant appuyait individuellement les élèves.</w:t>
            </w:r>
          </w:p>
        </w:tc>
      </w:tr>
      <w:tr w:rsidR="00F00C4D" w:rsidRPr="00123927" w:rsidTr="006A2A3E">
        <w:trPr>
          <w:trHeight w:val="882"/>
        </w:trPr>
        <w:tc>
          <w:tcPr>
            <w:tcW w:w="1908" w:type="dxa"/>
          </w:tcPr>
          <w:p w:rsidR="005479B3" w:rsidRPr="005479B3" w:rsidRDefault="0061389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 que j</w:t>
            </w:r>
            <w:r w:rsidR="004658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entendu</w:t>
            </w:r>
          </w:p>
        </w:tc>
        <w:tc>
          <w:tcPr>
            <w:tcW w:w="7200" w:type="dxa"/>
          </w:tcPr>
          <w:p w:rsidR="005479B3" w:rsidRPr="00893D5C" w:rsidRDefault="00613891" w:rsidP="006A2A3E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Les élèves travaillaient assez calmement et consciencieusement.</w:t>
            </w:r>
          </w:p>
        </w:tc>
      </w:tr>
      <w:tr w:rsidR="00F00C4D" w:rsidRPr="00123927" w:rsidTr="006A2A3E">
        <w:trPr>
          <w:trHeight w:val="1593"/>
        </w:trPr>
        <w:tc>
          <w:tcPr>
            <w:tcW w:w="1908" w:type="dxa"/>
          </w:tcPr>
          <w:p w:rsidR="005479B3" w:rsidRPr="00893D5C" w:rsidRDefault="0061389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Certaines questions que j</w:t>
            </w:r>
            <w:r w:rsidR="004658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posées aux élèves</w:t>
            </w:r>
          </w:p>
        </w:tc>
        <w:tc>
          <w:tcPr>
            <w:tcW w:w="7200" w:type="dxa"/>
          </w:tcPr>
          <w:p w:rsidR="005479B3" w:rsidRPr="00893D5C" w:rsidRDefault="00613891" w:rsidP="00866144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Lorsqu</w:t>
            </w:r>
            <w:r w:rsidR="00866144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 je les ai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interrogés sur le but de l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activité, certains élèves ne savaient pas ce qu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ils </w:t>
            </w:r>
            <w:r w:rsidR="00866144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feraient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par la suite. </w:t>
            </w:r>
          </w:p>
        </w:tc>
      </w:tr>
    </w:tbl>
    <w:p w:rsidR="005479B3" w:rsidRPr="00893D5C" w:rsidRDefault="00613891" w:rsidP="005479B3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465862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2 : Exercice d</w:t>
      </w:r>
      <w:r w:rsidR="00465862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autoréflexion (</w:t>
      </w:r>
      <w:r w:rsidR="00465862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 xml:space="preserve">après la 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visite d</w:t>
      </w:r>
      <w:r w:rsidR="00465862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0"/>
      </w:tblGrid>
      <w:tr w:rsidR="00F00C4D" w:rsidRPr="00123927" w:rsidTr="006A2A3E">
        <w:trPr>
          <w:trHeight w:val="886"/>
        </w:trPr>
        <w:tc>
          <w:tcPr>
            <w:tcW w:w="1908" w:type="dxa"/>
          </w:tcPr>
          <w:p w:rsidR="005479B3" w:rsidRPr="00893D5C" w:rsidRDefault="0061389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que je me suis posées</w:t>
            </w:r>
          </w:p>
        </w:tc>
        <w:tc>
          <w:tcPr>
            <w:tcW w:w="7200" w:type="dxa"/>
          </w:tcPr>
          <w:p w:rsidR="005479B3" w:rsidRPr="00893D5C" w:rsidRDefault="00613891" w:rsidP="00300A83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Dans quelle mesure les compétences 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des élèves sur le plan du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raisonnement de haut niveau sont-elles sollicitées?</w:t>
            </w:r>
          </w:p>
        </w:tc>
      </w:tr>
      <w:tr w:rsidR="00F00C4D" w:rsidRPr="00123927" w:rsidTr="006A2A3E">
        <w:trPr>
          <w:trHeight w:val="2121"/>
        </w:trPr>
        <w:tc>
          <w:tcPr>
            <w:tcW w:w="1908" w:type="dxa"/>
          </w:tcPr>
          <w:p w:rsidR="005479B3" w:rsidRPr="00893D5C" w:rsidRDefault="00613891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auxquelles j</w:t>
            </w:r>
            <w:r w:rsidR="004658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demandé à l</w:t>
            </w:r>
            <w:r w:rsidR="004658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enseignant de réfléchir</w:t>
            </w:r>
          </w:p>
        </w:tc>
        <w:tc>
          <w:tcPr>
            <w:tcW w:w="7200" w:type="dxa"/>
          </w:tcPr>
          <w:p w:rsidR="005479B3" w:rsidRPr="00893D5C" w:rsidRDefault="00613891" w:rsidP="006A2A3E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Lorsqu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 je lui ai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posé des questions sur les domaines d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études, l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enseignant m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a 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dit que l’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exercice allait se poursuivre par des discussions sur l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échantillonnage et le biais.</w:t>
            </w:r>
          </w:p>
          <w:p w:rsidR="005479B3" w:rsidRPr="00893D5C" w:rsidRDefault="00123927" w:rsidP="006A2A3E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</w:p>
          <w:p w:rsidR="005479B3" w:rsidRPr="00893D5C" w:rsidRDefault="00613891" w:rsidP="000838AC">
            <w:pPr>
              <w:rPr>
                <w:rFonts w:ascii="Arial" w:hAnsi="Arial" w:cs="Arial"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J</w:t>
            </w:r>
            <w:r w:rsidR="000838AC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’ai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demandé à l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enseignant de réfléchir à cette question</w:t>
            </w:r>
            <w:r w:rsidR="00893D5C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 :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Comment cet exercice pourrait-il être intégré dans l</w:t>
            </w:r>
            <w:r w:rsidR="00465862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enseignement </w:t>
            </w:r>
            <w:r w:rsidR="00632F89"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>du français</w:t>
            </w:r>
            <w:r>
              <w:rPr>
                <w:rFonts w:ascii="Arial" w:eastAsia="Arial" w:hAnsi="Arial" w:cs="Arial"/>
                <w:noProof/>
                <w:sz w:val="22"/>
                <w:szCs w:val="22"/>
                <w:bdr w:val="nil"/>
                <w:lang w:val="fr-CA"/>
              </w:rPr>
              <w:t xml:space="preserve">? </w:t>
            </w:r>
          </w:p>
        </w:tc>
      </w:tr>
    </w:tbl>
    <w:p w:rsidR="005479B3" w:rsidRPr="00893D5C" w:rsidRDefault="00613891" w:rsidP="005479B3">
      <w:pPr>
        <w:spacing w:before="48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465862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 xml:space="preserve">3 : Mes réflexions sur mon rôle en tant que leader scolaire 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7217"/>
      </w:tblGrid>
      <w:tr w:rsidR="00F00C4D" w:rsidRPr="00123927" w:rsidTr="006A2A3E">
        <w:trPr>
          <w:trHeight w:val="1250"/>
        </w:trPr>
        <w:tc>
          <w:tcPr>
            <w:tcW w:w="1912" w:type="dxa"/>
          </w:tcPr>
          <w:p w:rsidR="005479B3" w:rsidRPr="00893D5C" w:rsidRDefault="00613891" w:rsidP="00613891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Mes réflexions à la suite de ma rencontre avec l</w:t>
            </w:r>
            <w:r w:rsidR="00465862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enseignant </w:t>
            </w:r>
          </w:p>
        </w:tc>
        <w:tc>
          <w:tcPr>
            <w:tcW w:w="7217" w:type="dxa"/>
          </w:tcPr>
          <w:p w:rsidR="005479B3" w:rsidRPr="00893D5C" w:rsidRDefault="00893D5C" w:rsidP="00893D5C">
            <w:pPr>
              <w:rPr>
                <w:rFonts w:ascii="Arial" w:hAnsi="Arial" w:cs="Arial"/>
                <w:bCs/>
                <w:noProof/>
                <w:sz w:val="22"/>
                <w:szCs w:val="22"/>
                <w:lang w:val="fr-CA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>Cet</w:t>
            </w:r>
            <w:r w:rsidR="00465862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 xml:space="preserve"> </w:t>
            </w:r>
            <w:r w:rsidR="00613891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 xml:space="preserve">enseignant est très compétent et expérimenté. </w:t>
            </w: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>Il</w:t>
            </w:r>
            <w:r w:rsidR="00613891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 xml:space="preserve"> pourrait être un</w:t>
            </w:r>
            <w:r w:rsidR="00DA7422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 xml:space="preserve"> </w:t>
            </w:r>
            <w:r w:rsidR="000838AC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 xml:space="preserve">chef de file de </w:t>
            </w:r>
            <w:r w:rsidR="00613891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>l</w:t>
            </w:r>
            <w:r w:rsidR="00465862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>’</w:t>
            </w:r>
            <w:r w:rsidR="00613891">
              <w:rPr>
                <w:rFonts w:ascii="Arial" w:eastAsia="Arial" w:hAnsi="Arial" w:cs="Arial"/>
                <w:bCs/>
                <w:noProof/>
                <w:sz w:val="22"/>
                <w:szCs w:val="22"/>
                <w:bdr w:val="nil"/>
                <w:lang w:val="fr-CA"/>
              </w:rPr>
              <w:t>école pour la formation du personnel.</w:t>
            </w:r>
          </w:p>
        </w:tc>
      </w:tr>
    </w:tbl>
    <w:p w:rsidR="005479B3" w:rsidRPr="00893D5C" w:rsidRDefault="00123927" w:rsidP="005479B3">
      <w:pPr>
        <w:rPr>
          <w:rFonts w:ascii="Arial" w:hAnsi="Arial" w:cs="Arial"/>
          <w:noProof/>
          <w:lang w:val="fr-CA"/>
        </w:rPr>
      </w:pPr>
    </w:p>
    <w:sectPr w:rsidR="005479B3" w:rsidRPr="00893D5C" w:rsidSect="00A20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7F4" w:rsidRDefault="00B217F4" w:rsidP="00DA7422">
      <w:r>
        <w:separator/>
      </w:r>
    </w:p>
  </w:endnote>
  <w:endnote w:type="continuationSeparator" w:id="0">
    <w:p w:rsidR="00B217F4" w:rsidRDefault="00B217F4" w:rsidP="00DA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0D" w:rsidRDefault="00EC78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0D" w:rsidRPr="00EC780D" w:rsidRDefault="00EC780D" w:rsidP="00EC78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0D" w:rsidRDefault="00EC78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7F4" w:rsidRDefault="00B217F4" w:rsidP="00DA7422">
      <w:r>
        <w:separator/>
      </w:r>
    </w:p>
  </w:footnote>
  <w:footnote w:type="continuationSeparator" w:id="0">
    <w:p w:rsidR="00B217F4" w:rsidRDefault="00B217F4" w:rsidP="00DA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0D" w:rsidRDefault="00EC78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0D" w:rsidRDefault="00EC780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80D" w:rsidRDefault="00EC78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C0DF1"/>
    <w:multiLevelType w:val="hybridMultilevel"/>
    <w:tmpl w:val="64DA91A4"/>
    <w:lvl w:ilvl="0" w:tplc="FC7002A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BFA69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D2EEF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32220F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0548D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E40E0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F28B86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BD07C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6AA26A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4AED3452"/>
    <w:multiLevelType w:val="hybridMultilevel"/>
    <w:tmpl w:val="6B8C5128"/>
    <w:lvl w:ilvl="0" w:tplc="F2FEBA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92908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F61B5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DDC62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53422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26AE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18A96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0BC10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4D62A2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4D"/>
    <w:rsid w:val="00001FC3"/>
    <w:rsid w:val="000838AC"/>
    <w:rsid w:val="00123927"/>
    <w:rsid w:val="00300A83"/>
    <w:rsid w:val="003F6C54"/>
    <w:rsid w:val="00465862"/>
    <w:rsid w:val="00613891"/>
    <w:rsid w:val="00632F89"/>
    <w:rsid w:val="007C1C0E"/>
    <w:rsid w:val="00866144"/>
    <w:rsid w:val="00893D5C"/>
    <w:rsid w:val="00B217F4"/>
    <w:rsid w:val="00CC5AC0"/>
    <w:rsid w:val="00DA7422"/>
    <w:rsid w:val="00EC780D"/>
    <w:rsid w:val="00F0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AF7A05"/>
  <w15:docId w15:val="{BFCCB349-50DB-C448-9DA1-620704D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28"/>
    <w:rPr>
      <w:sz w:val="24"/>
      <w:szCs w:val="24"/>
      <w:lang w:val="en-US" w:eastAsia="en-US"/>
    </w:rPr>
  </w:style>
  <w:style w:type="paragraph" w:styleId="Titre2">
    <w:name w:val="heading 2"/>
    <w:basedOn w:val="Normal"/>
    <w:next w:val="Normal"/>
    <w:qFormat/>
    <w:rsid w:val="007B23AD"/>
    <w:pPr>
      <w:keepNext/>
      <w:outlineLvl w:val="1"/>
    </w:pPr>
    <w:rPr>
      <w:b/>
      <w:bCs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F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7B23AD"/>
    <w:pPr>
      <w:ind w:left="720"/>
    </w:pPr>
    <w:rPr>
      <w:lang w:val="en-CA"/>
    </w:rPr>
  </w:style>
  <w:style w:type="paragraph" w:styleId="En-tte">
    <w:name w:val="header"/>
    <w:basedOn w:val="Normal"/>
    <w:link w:val="En-tteCar"/>
    <w:rsid w:val="005479B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5479B3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5479B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5479B3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EC78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C780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Literacy with ICT - Walkthroughs for School Leaders</vt:lpstr>
      <vt:lpstr>Literacy with ICT - Walkthroughs for School Leaders</vt:lpstr>
    </vt:vector>
  </TitlesOfParts>
  <Company>Government Of Manitoba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with ICT - Walkthroughs for School Leaders</dc:title>
  <dc:creator>cprokopank</dc:creator>
  <cp:lastModifiedBy>Mongeon-Ferre, Julie (MET)</cp:lastModifiedBy>
  <cp:revision>5</cp:revision>
  <cp:lastPrinted>2017-05-16T15:42:00Z</cp:lastPrinted>
  <dcterms:created xsi:type="dcterms:W3CDTF">2018-02-24T22:52:00Z</dcterms:created>
  <dcterms:modified xsi:type="dcterms:W3CDTF">2018-04-27T17:14:00Z</dcterms:modified>
</cp:coreProperties>
</file>