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C5" w:rsidRDefault="00993BC5" w:rsidP="00C04898">
      <w:pPr>
        <w:spacing w:after="0" w:line="240" w:lineRule="auto"/>
        <w:ind w:left="-426" w:right="-421"/>
        <w:rPr>
          <w:rFonts w:cs="Calibri"/>
          <w:b/>
          <w:sz w:val="32"/>
          <w:lang w:val="fr-CA"/>
        </w:rPr>
      </w:pPr>
    </w:p>
    <w:p w:rsidR="00993BC5" w:rsidRPr="00C04898" w:rsidRDefault="00993BC5" w:rsidP="00C04898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C04898">
        <w:rPr>
          <w:rFonts w:cs="Calibri"/>
          <w:b/>
          <w:sz w:val="28"/>
          <w:szCs w:val="28"/>
          <w:lang w:val="fr-CA"/>
        </w:rPr>
        <w:t xml:space="preserve">ANNEXE 24 : Exercice – La génératrice à courant alternatif </w:t>
      </w:r>
    </w:p>
    <w:p w:rsidR="006E6641" w:rsidRDefault="006E6641" w:rsidP="00524B08">
      <w:pPr>
        <w:spacing w:after="0" w:line="240" w:lineRule="auto"/>
        <w:jc w:val="center"/>
        <w:rPr>
          <w:rFonts w:ascii="Arial" w:hAnsi="Arial" w:cs="Arial"/>
          <w:i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b/>
          <w:lang w:val="fr-CA"/>
        </w:rPr>
      </w:pPr>
    </w:p>
    <w:p w:rsidR="007B69B4" w:rsidRPr="006E6641" w:rsidRDefault="007B69B4" w:rsidP="00524B08">
      <w:pPr>
        <w:numPr>
          <w:ilvl w:val="0"/>
          <w:numId w:val="18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Détermine la direction du courant induit dans chacune des illustrations suivantes (utilise la règle de la main droite). Chaque cercle représente un fil perpendiculaire à la page. La direction du mouvement des fils est indiquée, ainsi que la direction du champ magnétique. Si le courant voyage vers la page, trace un X dans le cercle. Si le courant voyage vers toi, trace un point dans le cercle.</w:t>
      </w:r>
    </w:p>
    <w:p w:rsidR="007B69B4" w:rsidRPr="006E6641" w:rsidRDefault="00081B2A" w:rsidP="00524B08">
      <w:pPr>
        <w:spacing w:after="0" w:line="240" w:lineRule="auto"/>
        <w:ind w:left="72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139700</wp:posOffset>
            </wp:positionV>
            <wp:extent cx="1521460" cy="1555750"/>
            <wp:effectExtent l="19050" t="0" r="2540" b="0"/>
            <wp:wrapSquare wrapText="bothSides"/>
            <wp:docPr id="8879" name="Picture 5883" descr="M8L4 LA 1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3" descr="M8L4 LA 1 1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9B4" w:rsidRPr="006E6641">
        <w:rPr>
          <w:rFonts w:cstheme="minorHAnsi"/>
          <w:lang w:val="fr-CA"/>
        </w:rPr>
        <w:t xml:space="preserve">a. </w:t>
      </w:r>
      <w:r w:rsidR="007B69B4" w:rsidRPr="006E6641">
        <w:rPr>
          <w:rFonts w:cstheme="minorHAnsi"/>
          <w:lang w:val="fr-CA"/>
        </w:rPr>
        <w:tab/>
      </w:r>
      <w:r w:rsidR="007B69B4" w:rsidRPr="006E6641">
        <w:rPr>
          <w:rFonts w:cstheme="minorHAnsi"/>
          <w:lang w:val="fr-CA"/>
        </w:rPr>
        <w:tab/>
      </w:r>
      <w:r w:rsidR="007B69B4" w:rsidRPr="006E6641">
        <w:rPr>
          <w:rFonts w:cstheme="minorHAnsi"/>
          <w:lang w:val="fr-CA"/>
        </w:rPr>
        <w:tab/>
      </w:r>
      <w:r w:rsidR="007B69B4" w:rsidRPr="006E6641">
        <w:rPr>
          <w:rFonts w:cstheme="minorHAnsi"/>
          <w:lang w:val="fr-CA"/>
        </w:rPr>
        <w:tab/>
      </w:r>
      <w:r w:rsidR="007B69B4" w:rsidRPr="006E6641">
        <w:rPr>
          <w:rFonts w:cstheme="minorHAnsi"/>
          <w:lang w:val="fr-CA"/>
        </w:rPr>
        <w:tab/>
      </w:r>
      <w:r w:rsidR="00120B3E">
        <w:rPr>
          <w:rFonts w:cstheme="minorHAnsi"/>
          <w:lang w:val="fr-CA"/>
        </w:rPr>
        <w:t xml:space="preserve">            </w:t>
      </w:r>
      <w:r w:rsidR="007B69B4" w:rsidRPr="006E6641">
        <w:rPr>
          <w:rFonts w:cstheme="minorHAnsi"/>
          <w:lang w:val="fr-CA"/>
        </w:rPr>
        <w:t xml:space="preserve">b. </w:t>
      </w:r>
    </w:p>
    <w:p w:rsidR="007B69B4" w:rsidRPr="006E6641" w:rsidRDefault="00081B2A" w:rsidP="00524B08">
      <w:pPr>
        <w:spacing w:after="0" w:line="240" w:lineRule="auto"/>
        <w:ind w:left="36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130810</wp:posOffset>
            </wp:positionV>
            <wp:extent cx="1438275" cy="1533525"/>
            <wp:effectExtent l="19050" t="0" r="9525" b="0"/>
            <wp:wrapSquare wrapText="right"/>
            <wp:docPr id="8878" name="Picture 5882" descr="M8L4 LA 1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2" descr="M8L4 LA 1 1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081B2A" w:rsidP="00524B08">
      <w:pPr>
        <w:spacing w:after="0" w:line="240" w:lineRule="auto"/>
        <w:ind w:left="360" w:firstLine="36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144145</wp:posOffset>
            </wp:positionV>
            <wp:extent cx="1588135" cy="1644015"/>
            <wp:effectExtent l="19050" t="0" r="0" b="0"/>
            <wp:wrapSquare wrapText="bothSides"/>
            <wp:docPr id="8877" name="Picture 5885" descr="M8L4 LA 1 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5" descr="M8L4 LA 1 1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9B4" w:rsidRPr="006E6641">
        <w:rPr>
          <w:rFonts w:cstheme="minorHAnsi"/>
          <w:lang w:val="fr-CA"/>
        </w:rPr>
        <w:t>c.</w:t>
      </w:r>
      <w:r w:rsidR="007B69B4" w:rsidRPr="006E6641">
        <w:rPr>
          <w:rFonts w:cstheme="minorHAnsi"/>
          <w:lang w:val="fr-CA"/>
        </w:rPr>
        <w:tab/>
        <w:t xml:space="preserve">d.    </w:t>
      </w:r>
    </w:p>
    <w:p w:rsidR="007B69B4" w:rsidRPr="006E6641" w:rsidRDefault="00081B2A" w:rsidP="00524B08">
      <w:pPr>
        <w:spacing w:after="0" w:line="240" w:lineRule="auto"/>
        <w:ind w:left="36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-2540</wp:posOffset>
            </wp:positionV>
            <wp:extent cx="1819275" cy="1790700"/>
            <wp:effectExtent l="19050" t="0" r="9525" b="0"/>
            <wp:wrapSquare wrapText="bothSides"/>
            <wp:docPr id="8876" name="Picture 5884" descr="M8L4 LA 1 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4" descr="M8L4 LA 1 1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993BC5" w:rsidRDefault="00993BC5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993BC5" w:rsidRPr="006E6641" w:rsidRDefault="00993BC5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047CDE" w:rsidRDefault="00047CDE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047CDE" w:rsidRDefault="00047CDE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047CDE" w:rsidRDefault="00047CDE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047CDE" w:rsidRDefault="00047CDE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047CDE" w:rsidRDefault="00047CDE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047CDE" w:rsidRDefault="001F46C4" w:rsidP="00524B08">
      <w:pPr>
        <w:spacing w:after="0" w:line="240" w:lineRule="auto"/>
        <w:ind w:left="36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13" type="#_x0000_t202" style="position:absolute;left:0;text-align:left;margin-left:417.9pt;margin-top:20.5pt;width:62.05pt;height:23.75pt;z-index:252034048" filled="f" stroked="f">
            <v:textbox>
              <w:txbxContent>
                <w:p w:rsidR="001801DB" w:rsidRPr="006C41D8" w:rsidRDefault="001801DB" w:rsidP="00784CA8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p w:rsidR="00120B3E" w:rsidRDefault="00120B3E" w:rsidP="00524B08">
      <w:pPr>
        <w:spacing w:after="0" w:line="240" w:lineRule="auto"/>
        <w:jc w:val="right"/>
        <w:rPr>
          <w:b/>
          <w:lang w:val="fr-CA"/>
        </w:rPr>
      </w:pPr>
    </w:p>
    <w:p w:rsidR="00120B3E" w:rsidRPr="00C04898" w:rsidRDefault="00120B3E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C04898">
        <w:rPr>
          <w:b/>
          <w:sz w:val="24"/>
          <w:szCs w:val="24"/>
          <w:lang w:val="fr-CA"/>
        </w:rPr>
        <w:t>ANNEXE 24: Exercice – La génératrice à courant alternatif (suite)</w:t>
      </w:r>
    </w:p>
    <w:p w:rsidR="00095F2E" w:rsidRDefault="00095F2E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095F2E" w:rsidRPr="006E6641" w:rsidRDefault="00095F2E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numPr>
          <w:ilvl w:val="0"/>
          <w:numId w:val="18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 xml:space="preserve">Dans le diagramme suivant, une bobine tourne en sens antihoraire. Trace le graphique de potentiel en fonction de l’angle de rotation pour cette situation. </w:t>
      </w:r>
    </w:p>
    <w:p w:rsidR="007B69B4" w:rsidRPr="00964CAB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081B2A" w:rsidP="00524B08">
      <w:pPr>
        <w:spacing w:after="0" w:line="240" w:lineRule="auto"/>
        <w:ind w:left="36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inline distT="0" distB="0" distL="0" distR="0">
            <wp:extent cx="4852035" cy="1555750"/>
            <wp:effectExtent l="19050" t="0" r="5715" b="0"/>
            <wp:docPr id="1127" name="Picture 845" descr="M8L4 LA 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M8L4 LA 1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1F46C4" w:rsidP="00524B08">
      <w:pPr>
        <w:spacing w:after="0" w:line="240" w:lineRule="auto"/>
        <w:ind w:left="360"/>
        <w:rPr>
          <w:rFonts w:cstheme="minorHAnsi"/>
          <w:lang w:val="fr-CA"/>
        </w:rPr>
      </w:pPr>
      <w:r w:rsidRPr="001F46C4">
        <w:rPr>
          <w:rFonts w:cstheme="minorHAnsi"/>
          <w:noProof/>
        </w:rPr>
        <w:pict>
          <v:group id="_x0000_s13054" style="position:absolute;left:0;text-align:left;margin-left:84.6pt;margin-top:2.9pt;width:256.85pt;height:143.1pt;z-index:251712512" coordorigin="2701,9692" coordsize="6924,2862">
            <v:line id="_x0000_s13055" style="position:absolute" from="2709,9692" to="2710,12554"/>
            <v:line id="_x0000_s13056" style="position:absolute" from="2709,11180" to="9625,11181"/>
            <v:group id="_x0000_s13057" style="position:absolute;left:2701;top:11079;width:6650;height:214" coordorigin="2952,3246" coordsize="5762,238">
              <v:line id="_x0000_s13058" style="position:absolute" from="2952,3246" to="2953,3484" strokeweight="2.25pt"/>
              <v:line id="_x0000_s13059" style="position:absolute" from="4392,3246" to="4393,3484" strokeweight="2.25pt"/>
              <v:line id="_x0000_s13060" style="position:absolute" from="5832,3246" to="5833,3484" strokeweight="2.25pt"/>
              <v:line id="_x0000_s13061" style="position:absolute" from="7272,3246" to="7273,3484" strokeweight="2.25pt"/>
              <v:line id="_x0000_s13062" style="position:absolute" from="8713,3246" to="8714,3484" strokeweight="2.25pt"/>
            </v:group>
          </v:group>
        </w:pict>
      </w: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1F46C4" w:rsidP="00524B08">
      <w:pPr>
        <w:spacing w:after="0" w:line="240" w:lineRule="auto"/>
        <w:ind w:left="360"/>
        <w:rPr>
          <w:rFonts w:cstheme="minorHAnsi"/>
          <w:lang w:val="fr-CA"/>
        </w:rPr>
      </w:pPr>
      <w:r w:rsidRPr="001F46C4">
        <w:rPr>
          <w:rFonts w:cstheme="minorHAnsi"/>
          <w:noProof/>
        </w:rPr>
        <w:pict>
          <v:shape id="_x0000_s13064" type="#_x0000_t202" style="position:absolute;left:0;text-align:left;margin-left:345.6pt;margin-top:10.9pt;width:54pt;height:36pt;z-index:251714560" stroked="f">
            <v:textbox style="mso-next-textbox:#_x0000_s13064">
              <w:txbxContent>
                <w:p w:rsidR="001801DB" w:rsidRPr="00920826" w:rsidRDefault="001801DB" w:rsidP="007B69B4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proofErr w:type="gramStart"/>
                  <w:r w:rsidRPr="0092082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angle</w:t>
                  </w:r>
                  <w:proofErr w:type="gramEnd"/>
                  <w:r w:rsidRPr="0092082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 xml:space="preserve"> de rotation</w:t>
                  </w:r>
                </w:p>
              </w:txbxContent>
            </v:textbox>
          </v:shape>
        </w:pict>
      </w:r>
      <w:r w:rsidRPr="001F46C4">
        <w:rPr>
          <w:rFonts w:cstheme="minorHAnsi"/>
          <w:noProof/>
        </w:rPr>
        <w:pict>
          <v:shape id="_x0000_s13063" type="#_x0000_t202" style="position:absolute;left:0;text-align:left;margin-left:30.6pt;margin-top:10.9pt;width:54pt;height:36pt;z-index:251713536" stroked="f">
            <v:textbox style="mso-next-textbox:#_x0000_s13063">
              <w:txbxContent>
                <w:p w:rsidR="001801DB" w:rsidRPr="00920826" w:rsidRDefault="001801DB" w:rsidP="007B69B4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92082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Potentiel induit</w:t>
                  </w:r>
                </w:p>
              </w:txbxContent>
            </v:textbox>
          </v:shape>
        </w:pict>
      </w: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jc w:val="right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numPr>
          <w:ilvl w:val="0"/>
          <w:numId w:val="18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Pour chacune des conditions suivantes, décris ce qui arrive à la différence de potentiel induite dans une génératrice :</w:t>
      </w: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numPr>
          <w:ilvl w:val="1"/>
          <w:numId w:val="18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Une augmentation du l’aire de la bobine</w:t>
      </w:r>
      <w:r w:rsidR="00784CA8">
        <w:rPr>
          <w:rFonts w:cstheme="minorHAnsi"/>
          <w:lang w:val="fr-CA"/>
        </w:rPr>
        <w:t>;</w:t>
      </w:r>
    </w:p>
    <w:p w:rsidR="007B69B4" w:rsidRPr="006E6641" w:rsidRDefault="007B69B4" w:rsidP="00524B08">
      <w:pPr>
        <w:numPr>
          <w:ilvl w:val="1"/>
          <w:numId w:val="18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Une augmentation de la fréquence de rotation de l’armature</w:t>
      </w:r>
      <w:r w:rsidR="00784CA8">
        <w:rPr>
          <w:rFonts w:cstheme="minorHAnsi"/>
          <w:lang w:val="fr-CA"/>
        </w:rPr>
        <w:t>;</w:t>
      </w:r>
    </w:p>
    <w:p w:rsidR="007B69B4" w:rsidRPr="006E6641" w:rsidRDefault="007B69B4" w:rsidP="00524B08">
      <w:pPr>
        <w:numPr>
          <w:ilvl w:val="1"/>
          <w:numId w:val="18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Une augmentation de l’intensité du champ magnétique</w:t>
      </w:r>
      <w:r w:rsidR="00784CA8">
        <w:rPr>
          <w:rFonts w:cstheme="minorHAnsi"/>
          <w:lang w:val="fr-CA"/>
        </w:rPr>
        <w:t>;</w:t>
      </w:r>
    </w:p>
    <w:p w:rsidR="007B69B4" w:rsidRPr="006E6641" w:rsidRDefault="007B69B4" w:rsidP="00524B08">
      <w:pPr>
        <w:numPr>
          <w:ilvl w:val="1"/>
          <w:numId w:val="18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Une augmentation du nombre de tours de fil de la bobine.</w:t>
      </w:r>
    </w:p>
    <w:p w:rsidR="00095F2E" w:rsidRDefault="001F46C4" w:rsidP="00524B08">
      <w:pPr>
        <w:spacing w:after="0" w:line="240" w:lineRule="auto"/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fr-CA" w:eastAsia="fr-CA"/>
        </w:rPr>
        <w:pict>
          <v:shape id="_x0000_s22314" type="#_x0000_t202" style="position:absolute;left:0;text-align:left;margin-left:-37.8pt;margin-top:106.5pt;width:62.05pt;height:23.75pt;z-index:252035072" filled="f" stroked="f">
            <v:textbox>
              <w:txbxContent>
                <w:p w:rsidR="001801DB" w:rsidRPr="006C41D8" w:rsidRDefault="001801DB" w:rsidP="00784CA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sectPr w:rsidR="00095F2E" w:rsidSect="000D18DB">
      <w:headerReference w:type="even" r:id="rId13"/>
      <w:headerReference w:type="defaul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1F46C4">
    <w:pPr>
      <w:pStyle w:val="Header"/>
    </w:pPr>
    <w:r w:rsidRPr="001F46C4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1F46C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1F46C4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1F46C4" w:rsidP="002A21D2">
    <w:pPr>
      <w:pStyle w:val="Header"/>
      <w:ind w:left="-284" w:firstLine="720"/>
      <w:jc w:val="right"/>
    </w:pPr>
    <w:r w:rsidRPr="001F46C4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1F46C4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1F46C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6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7153"/>
    <w:rsid w:val="000071EF"/>
    <w:rsid w:val="00020254"/>
    <w:rsid w:val="000234BA"/>
    <w:rsid w:val="00023CAF"/>
    <w:rsid w:val="00025895"/>
    <w:rsid w:val="00026BF5"/>
    <w:rsid w:val="00030660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96640"/>
    <w:rsid w:val="000B189C"/>
    <w:rsid w:val="000B5658"/>
    <w:rsid w:val="000C06FC"/>
    <w:rsid w:val="000C0924"/>
    <w:rsid w:val="000D18DB"/>
    <w:rsid w:val="000D48EA"/>
    <w:rsid w:val="000F392B"/>
    <w:rsid w:val="000F5EB3"/>
    <w:rsid w:val="000F640F"/>
    <w:rsid w:val="00101763"/>
    <w:rsid w:val="00105590"/>
    <w:rsid w:val="001072A8"/>
    <w:rsid w:val="0010731B"/>
    <w:rsid w:val="00112516"/>
    <w:rsid w:val="00120490"/>
    <w:rsid w:val="00120B3E"/>
    <w:rsid w:val="00122612"/>
    <w:rsid w:val="001301FE"/>
    <w:rsid w:val="00132D26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87468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E33CB"/>
    <w:rsid w:val="001F2C51"/>
    <w:rsid w:val="001F32F1"/>
    <w:rsid w:val="001F46C4"/>
    <w:rsid w:val="002007EC"/>
    <w:rsid w:val="00201B45"/>
    <w:rsid w:val="00203727"/>
    <w:rsid w:val="0021089A"/>
    <w:rsid w:val="00210C14"/>
    <w:rsid w:val="002169BD"/>
    <w:rsid w:val="00220953"/>
    <w:rsid w:val="00225973"/>
    <w:rsid w:val="00226FE4"/>
    <w:rsid w:val="00230E3A"/>
    <w:rsid w:val="00231D8B"/>
    <w:rsid w:val="002337E8"/>
    <w:rsid w:val="00234AAA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83F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1789"/>
    <w:rsid w:val="00447A6D"/>
    <w:rsid w:val="00450FE2"/>
    <w:rsid w:val="0045796A"/>
    <w:rsid w:val="00467988"/>
    <w:rsid w:val="004804EB"/>
    <w:rsid w:val="0048086E"/>
    <w:rsid w:val="004875FA"/>
    <w:rsid w:val="00491461"/>
    <w:rsid w:val="00492948"/>
    <w:rsid w:val="00492F4D"/>
    <w:rsid w:val="004A78DA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D04FB"/>
    <w:rsid w:val="005E21C3"/>
    <w:rsid w:val="005F23A4"/>
    <w:rsid w:val="005F5115"/>
    <w:rsid w:val="005F7325"/>
    <w:rsid w:val="00601D1E"/>
    <w:rsid w:val="00604E04"/>
    <w:rsid w:val="0060724B"/>
    <w:rsid w:val="00612128"/>
    <w:rsid w:val="00612285"/>
    <w:rsid w:val="00612CCA"/>
    <w:rsid w:val="0062022B"/>
    <w:rsid w:val="006307F7"/>
    <w:rsid w:val="00631812"/>
    <w:rsid w:val="0063789E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4A1D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59EF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86BAD"/>
    <w:rsid w:val="00793816"/>
    <w:rsid w:val="007A7593"/>
    <w:rsid w:val="007B69B4"/>
    <w:rsid w:val="007C43D1"/>
    <w:rsid w:val="007C7C65"/>
    <w:rsid w:val="007D031F"/>
    <w:rsid w:val="007D7C36"/>
    <w:rsid w:val="007E0294"/>
    <w:rsid w:val="007E57C2"/>
    <w:rsid w:val="007E5B50"/>
    <w:rsid w:val="007F7F4D"/>
    <w:rsid w:val="00807256"/>
    <w:rsid w:val="00823F90"/>
    <w:rsid w:val="00830625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1668"/>
    <w:rsid w:val="00882130"/>
    <w:rsid w:val="00883577"/>
    <w:rsid w:val="008853E7"/>
    <w:rsid w:val="0089754B"/>
    <w:rsid w:val="008A1F43"/>
    <w:rsid w:val="008A380F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13FF0"/>
    <w:rsid w:val="009200B0"/>
    <w:rsid w:val="009266AF"/>
    <w:rsid w:val="00930A8E"/>
    <w:rsid w:val="00930CDD"/>
    <w:rsid w:val="0094073C"/>
    <w:rsid w:val="00940E04"/>
    <w:rsid w:val="00942FE0"/>
    <w:rsid w:val="009460E1"/>
    <w:rsid w:val="0095432C"/>
    <w:rsid w:val="00962D80"/>
    <w:rsid w:val="00964CAB"/>
    <w:rsid w:val="00971DED"/>
    <w:rsid w:val="0097268B"/>
    <w:rsid w:val="00973C93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53CF"/>
    <w:rsid w:val="009A7119"/>
    <w:rsid w:val="009A772E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12DD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5309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0B11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6F2C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125C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C81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A7752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30A"/>
    <w:rsid w:val="00D45C8E"/>
    <w:rsid w:val="00D51892"/>
    <w:rsid w:val="00D53998"/>
    <w:rsid w:val="00D539EA"/>
    <w:rsid w:val="00D57383"/>
    <w:rsid w:val="00D57AC6"/>
    <w:rsid w:val="00D64EE1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9DF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3435"/>
    <w:rsid w:val="00EC526C"/>
    <w:rsid w:val="00ED3AAA"/>
    <w:rsid w:val="00ED5226"/>
    <w:rsid w:val="00EE2BBE"/>
    <w:rsid w:val="00EF1A78"/>
    <w:rsid w:val="00EF2835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43B50"/>
    <w:rsid w:val="00F44E75"/>
    <w:rsid w:val="00F51F2C"/>
    <w:rsid w:val="00F524DB"/>
    <w:rsid w:val="00F52BFD"/>
    <w:rsid w:val="00F54112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7EF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63A1"/>
    <w:rsid w:val="00FC6824"/>
    <w:rsid w:val="00FD5AEF"/>
    <w:rsid w:val="00FD5CCE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6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6DCA-1F53-476D-9773-BC602CF7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2013-03-13T14:53:00Z</cp:lastPrinted>
  <dcterms:created xsi:type="dcterms:W3CDTF">2013-04-25T16:43:00Z</dcterms:created>
  <dcterms:modified xsi:type="dcterms:W3CDTF">2013-04-25T16:43:00Z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