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2A" w:rsidRDefault="00DE162A" w:rsidP="00684A43">
      <w:pPr>
        <w:spacing w:after="0" w:line="240" w:lineRule="auto"/>
        <w:ind w:left="-426" w:right="-421"/>
        <w:rPr>
          <w:rFonts w:cs="Calibri"/>
          <w:b/>
          <w:sz w:val="32"/>
          <w:lang w:val="fr-CA"/>
        </w:rPr>
      </w:pPr>
    </w:p>
    <w:p w:rsidR="00DE162A" w:rsidRPr="00684A43" w:rsidRDefault="00DE162A" w:rsidP="00684A43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  <w:r w:rsidRPr="00684A43">
        <w:rPr>
          <w:rFonts w:cs="Calibri"/>
          <w:b/>
          <w:sz w:val="28"/>
          <w:szCs w:val="28"/>
          <w:lang w:val="fr-CA"/>
        </w:rPr>
        <w:t xml:space="preserve">ANNEXE 16 : Test – Analyse de circuits électriques </w:t>
      </w:r>
    </w:p>
    <w:p w:rsidR="009833F5" w:rsidRPr="00DE162A" w:rsidRDefault="009833F5" w:rsidP="00524B08">
      <w:pPr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7B69B4" w:rsidRDefault="007B69B4" w:rsidP="00524B08">
      <w:pPr>
        <w:pStyle w:val="Default"/>
        <w:numPr>
          <w:ilvl w:val="0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Indique sur le diagramme suivant où tu placerais :</w:t>
      </w:r>
    </w:p>
    <w:p w:rsidR="00286590" w:rsidRPr="00F84E7D" w:rsidRDefault="00286590" w:rsidP="00286590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72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un ampèremètre pour mesure le courant total.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Un ampèremètre pour mesurer le courant qui traverse R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2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Un voltmètre pour mesurer la différence de potentiel aux bornes de R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1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Un voltmètre pour mesurer la différence de potentiel aux bornes de R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2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081B2A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cstheme="minorHAnsi"/>
          <w:lang w:val="fr-CA" w:eastAsia="fr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22860</wp:posOffset>
            </wp:positionV>
            <wp:extent cx="2924175" cy="1762125"/>
            <wp:effectExtent l="19050" t="0" r="9525" b="0"/>
            <wp:wrapSquare wrapText="bothSides"/>
            <wp:docPr id="8897" name="Picture 5680" descr="M7L2 Series Parallel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0" descr="M7L2 Series Parallel Circu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numPr>
          <w:ilvl w:val="0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Un courant de 0,352 A traverse une ampoule connectée à une source de potentiel de 4,65 V.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Dessine le diagramme du circuit et démontre le placement correct de l’ampèremètre et du voltmètre. Indique la direction du courant dans le circuit.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résistance de l’ampoule.</w:t>
      </w: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numPr>
          <w:ilvl w:val="0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Un chauffe-voiture est branché dans un circuit de 120 V et tire un courant de 7,50 A.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Quelle est la résistance du chauffe-voiture?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Quelle est la puissance du chauffe-voiture?</w:t>
      </w:r>
    </w:p>
    <w:p w:rsidR="007B69B4" w:rsidRPr="00F84E7D" w:rsidRDefault="009A53CF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9A53CF">
        <w:rPr>
          <w:rFonts w:asciiTheme="minorHAnsi" w:hAnsiTheme="minorHAnsi" w:cstheme="minorHAnsi"/>
          <w:sz w:val="22"/>
          <w:szCs w:val="22"/>
          <w:lang w:val="en-CA" w:eastAsia="en-CA"/>
        </w:rPr>
        <w:pict>
          <v:group id="_x0000_s20284" editas="canvas" style="position:absolute;left:0;text-align:left;margin-left:188.8pt;margin-top:23.5pt;width:305.85pt;height:114.2pt;z-index:251936768" coordorigin="6406,1348" coordsize="5647,21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285" type="#_x0000_t75" style="position:absolute;left:6406;top:1348;width:5647;height:2169" o:preferrelative="f">
              <v:fill o:detectmouseclick="t"/>
              <v:path o:extrusionok="t" o:connecttype="none"/>
              <o:lock v:ext="edit" text="t"/>
            </v:shape>
            <v:group id="_x0000_s20286" style="position:absolute;left:7315;top:2318;width:600;height:461" coordorigin="4023,2257" coordsize="600,462">
              <v:line id="_x0000_s20287" style="position:absolute" from="4023,2719" to="4623,2719"/>
              <v:line id="_x0000_s20288" style="position:absolute" from="4173,2565" to="4473,2565"/>
              <v:line id="_x0000_s20289" style="position:absolute" from="4023,2411" to="4623,2412"/>
              <v:line id="_x0000_s20290" style="position:absolute" from="4173,2257" to="4473,2257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291" type="#_x0000_t32" style="position:absolute;left:7615;top:1845;width:1;height:473;flip:y" o:connectortype="straight"/>
            <v:shape id="_x0000_s20292" type="#_x0000_t32" style="position:absolute;left:7616;top:2779;width:2;height:473;flip:y" o:connectortype="straight"/>
            <v:shape id="_x0000_s20293" type="#_x0000_t32" style="position:absolute;left:7615;top:1845;width:1225;height:0" o:connectortype="straight"/>
            <v:group id="_x0000_s20294" style="position:absolute;left:9142;top:1416;width:296;height:900;rotation:90" coordorigin="5673,714" coordsize="1050,2468">
              <o:lock v:ext="edit" aspectratio="t"/>
              <v:line id="_x0000_s20295" style="position:absolute" from="5673,1331" to="6723,1485">
                <o:lock v:ext="edit" aspectratio="t"/>
              </v:line>
              <v:line id="_x0000_s20296" style="position:absolute;flip:x" from="5673,1485" to="6723,1639">
                <o:lock v:ext="edit" aspectratio="t"/>
              </v:line>
              <v:line id="_x0000_s20297" style="position:absolute" from="5673,1639" to="6723,1794">
                <o:lock v:ext="edit" aspectratio="t"/>
              </v:line>
              <v:line id="_x0000_s20298" style="position:absolute;flip:x" from="5673,1794" to="6723,1948">
                <o:lock v:ext="edit" aspectratio="t"/>
              </v:line>
              <v:line id="_x0000_s20299" style="position:absolute;flip:y" from="5673,1176" to="6723,1331">
                <o:lock v:ext="edit" aspectratio="t"/>
              </v:line>
              <v:line id="_x0000_s20300" style="position:absolute" from="5673,1948" to="6723,2102">
                <o:lock v:ext="edit" aspectratio="t"/>
              </v:line>
              <v:line id="_x0000_s20301" style="position:absolute;flip:x" from="5673,2102" to="6723,2256">
                <o:lock v:ext="edit" aspectratio="t"/>
              </v:line>
              <v:line id="_x0000_s20302" style="position:absolute" from="5673,2256" to="6723,2411">
                <o:lock v:ext="edit" aspectratio="t"/>
              </v:line>
              <v:line id="_x0000_s20303" style="position:absolute;flip:x" from="5673,2411" to="6723,2565">
                <o:lock v:ext="edit" aspectratio="t"/>
              </v:line>
              <v:line id="_x0000_s20304" style="position:absolute" from="5673,2565" to="6123,2719">
                <o:lock v:ext="edit" aspectratio="t"/>
              </v:line>
              <v:line id="_x0000_s20305" style="position:absolute" from="6123,2719" to="6123,3182">
                <o:lock v:ext="edit" aspectratio="t"/>
              </v:line>
              <v:line id="_x0000_s20306" style="position:absolute;flip:x y" from="6123,1022" to="6723,1176">
                <o:lock v:ext="edit" aspectratio="t"/>
              </v:line>
              <v:line id="_x0000_s20307" style="position:absolute;flip:y" from="6123,714" to="6123,1022">
                <o:lock v:ext="edit" aspectratio="t"/>
              </v:line>
            </v:group>
            <v:shape id="_x0000_s20308" type="#_x0000_t32" style="position:absolute;left:9740;top:1845;width:1041;height:1" o:connectortype="straight"/>
            <v:shape id="_x0000_s20309" type="#_x0000_t32" style="position:absolute;left:7618;top:3252;width:3163;height:1" o:connectortype="straight"/>
            <v:group id="_x0000_s20310" style="position:absolute;left:10658;top:2071;width:288;height:989" coordorigin="5673,714" coordsize="1050,2468">
              <v:line id="_x0000_s20311" style="position:absolute" from="5673,1331" to="6723,1485"/>
              <v:line id="_x0000_s20312" style="position:absolute;flip:x" from="5673,1485" to="6723,1639"/>
              <v:line id="_x0000_s20313" style="position:absolute" from="5673,1639" to="6723,1794"/>
              <v:line id="_x0000_s20314" style="position:absolute;flip:x" from="5673,1794" to="6723,1948"/>
              <v:line id="_x0000_s20315" style="position:absolute;flip:y" from="5673,1176" to="6723,1331"/>
              <v:line id="_x0000_s20316" style="position:absolute" from="5673,1948" to="6723,2102"/>
              <v:line id="_x0000_s20317" style="position:absolute;flip:x" from="5673,2102" to="6723,2256"/>
              <v:line id="_x0000_s20318" style="position:absolute" from="5673,2256" to="6723,2411"/>
              <v:line id="_x0000_s20319" style="position:absolute;flip:x" from="5673,2411" to="6723,2565"/>
              <v:line id="_x0000_s20320" style="position:absolute" from="5673,2565" to="6123,2719"/>
              <v:line id="_x0000_s20321" style="position:absolute" from="6123,2719" to="6123,3182"/>
              <v:line id="_x0000_s20322" style="position:absolute;flip:x y" from="6123,1022" to="6723,1176"/>
              <v:line id="_x0000_s20323" style="position:absolute;flip:y" from="6123,714" to="6123,1022"/>
            </v:group>
            <v:shape id="_x0000_s20324" type="#_x0000_t32" style="position:absolute;left:10782;top:1845;width:1;height:226;flip:y" o:connectortype="straight"/>
            <v:shape id="_x0000_s20325" type="#_x0000_t32" style="position:absolute;left:10782;top:3060;width:1;height:192" o:connectortype="straight"/>
            <v:shape id="_x0000_s20326" type="#_x0000_t32" style="position:absolute;left:8281;top:1844;width:100;height:1" o:connectortype="straight">
              <v:stroke endarrow="block"/>
            </v:shape>
            <v:shape id="_x0000_s20327" type="#_x0000_t32" style="position:absolute;left:9086;top:3251;width:91;height:1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329" type="#_x0000_t202" style="position:absolute;left:8027;top:1489;width:334;height:355" o:regroupid="5" stroked="f">
              <v:fill opacity="0"/>
              <v:textbox inset="2.29361mm,1.1468mm,2.29361mm,1.1468mm">
                <w:txbxContent>
                  <w:p w:rsidR="001801DB" w:rsidRPr="00805B3D" w:rsidRDefault="001801DB" w:rsidP="00F2736B">
                    <w:pPr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I</w:t>
                    </w:r>
                  </w:p>
                </w:txbxContent>
              </v:textbox>
            </v:shape>
            <v:shape id="_x0000_s20330" type="#_x0000_t202" style="position:absolute;left:8904;top:2088;width:1108;height:853" o:regroupid="5" stroked="f">
              <v:fill opacity="0"/>
              <v:textbox inset="2.29361mm,1.1468mm,2.29361mm,1.1468mm">
                <w:txbxContent>
                  <w:p w:rsidR="001801DB" w:rsidRPr="00805B3D" w:rsidRDefault="001801DB" w:rsidP="00F2736B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V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 xml:space="preserve">1 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=</w:t>
                    </w:r>
                  </w:p>
                  <w:p w:rsidR="001801DB" w:rsidRPr="00805B3D" w:rsidRDefault="001801DB" w:rsidP="00F2736B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I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Pr="00805B3D" w:rsidRDefault="001801DB" w:rsidP="00F2736B">
                    <w:pPr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R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 6,00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6"/>
                          <w:lang w:val="fr-CA"/>
                        </w:rPr>
                        <m:t>Ω</m:t>
                      </m:r>
                    </m:oMath>
                  </w:p>
                </w:txbxContent>
              </v:textbox>
            </v:shape>
            <v:shape id="_x0000_s20331" type="#_x0000_t202" style="position:absolute;left:10842;top:2215;width:1107;height:845" o:regroupid="5" stroked="f">
              <v:fill opacity="0"/>
              <v:textbox inset="2.29361mm,1.1468mm,2.29361mm,1.1468mm">
                <w:txbxContent>
                  <w:p w:rsidR="001801DB" w:rsidRPr="00805B3D" w:rsidRDefault="001801DB" w:rsidP="00F2736B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V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 xml:space="preserve">2 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=</w:t>
                    </w:r>
                  </w:p>
                  <w:p w:rsidR="001801DB" w:rsidRPr="00805B3D" w:rsidRDefault="001801DB" w:rsidP="00F2736B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I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2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Pr="00805B3D" w:rsidRDefault="001801DB" w:rsidP="00F2736B">
                    <w:pPr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R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2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 4,00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6"/>
                          <w:lang w:val="fr-CA"/>
                        </w:rPr>
                        <m:t>Ω</m:t>
                      </m:r>
                    </m:oMath>
                  </w:p>
                </w:txbxContent>
              </v:textbox>
            </v:shape>
            <v:shape id="_x0000_s20332" type="#_x0000_t202" style="position:absolute;left:6406;top:2257;width:1105;height:803" o:regroupid="5" stroked="f">
              <v:fill opacity="0"/>
              <v:textbox inset="2.29361mm,1.1468mm,2.29361mm,1.1468mm">
                <w:txbxContent>
                  <w:p w:rsidR="001801DB" w:rsidRPr="00805B3D" w:rsidRDefault="001801DB" w:rsidP="00F2736B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V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 xml:space="preserve">T 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= 12,0 V</w:t>
                    </w:r>
                  </w:p>
                  <w:p w:rsidR="001801DB" w:rsidRPr="00805B3D" w:rsidRDefault="001801DB" w:rsidP="00F2736B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I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T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Pr="00805B3D" w:rsidRDefault="001801DB" w:rsidP="00F2736B">
                    <w:pPr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R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T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 </w:t>
                    </w:r>
                  </w:p>
                </w:txbxContent>
              </v:textbox>
            </v:shape>
            <w10:wrap type="square"/>
          </v:group>
        </w:pict>
      </w:r>
      <w:r w:rsidR="007B69B4" w:rsidRPr="00F84E7D">
        <w:rPr>
          <w:rFonts w:asciiTheme="minorHAnsi" w:hAnsiTheme="minorHAnsi" w:cstheme="minorHAnsi"/>
          <w:sz w:val="22"/>
          <w:szCs w:val="22"/>
          <w:lang w:val="fr-CA"/>
        </w:rPr>
        <w:t>Si le chauffe-voiture fonctionne pour 3,5 heures, calcule sa consommation d’énergie.</w:t>
      </w: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numPr>
          <w:ilvl w:val="0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 xml:space="preserve">Une résistance de 6,00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 xml:space="preserve"> et une résistance de 4,00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 xml:space="preserve"> sont connectées en série à une pile de 12,0 V. La pile n’offre aucune résistance dans le circuit.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résistance totale du circuit.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le courant qui traverse chaque résistance.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puissance dissipée dans chaque résistance.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puissance totale du circuit.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différence de potentiel aux bornes de chaque résistance.</w:t>
      </w:r>
    </w:p>
    <w:p w:rsidR="00450FE2" w:rsidRDefault="00450FE2" w:rsidP="00524B08">
      <w:pPr>
        <w:spacing w:after="0" w:line="240" w:lineRule="auto"/>
        <w:jc w:val="right"/>
        <w:rPr>
          <w:b/>
          <w:lang w:val="fr-CA"/>
        </w:rPr>
      </w:pPr>
    </w:p>
    <w:p w:rsidR="00DE162A" w:rsidRDefault="00DE162A" w:rsidP="00524B08">
      <w:pPr>
        <w:spacing w:after="0" w:line="240" w:lineRule="auto"/>
        <w:jc w:val="right"/>
        <w:rPr>
          <w:b/>
          <w:lang w:val="fr-CA"/>
        </w:rPr>
      </w:pPr>
    </w:p>
    <w:p w:rsidR="004B2877" w:rsidRDefault="009A53CF" w:rsidP="00F2736B">
      <w:pPr>
        <w:spacing w:after="0" w:line="240" w:lineRule="auto"/>
        <w:rPr>
          <w:b/>
          <w:lang w:val="fr-CA"/>
        </w:rPr>
      </w:pPr>
      <w:r>
        <w:rPr>
          <w:b/>
          <w:noProof/>
          <w:lang w:val="fr-CA" w:eastAsia="fr-CA"/>
        </w:rPr>
        <w:pict>
          <v:shape id="_x0000_s22289" type="#_x0000_t202" style="position:absolute;margin-left:416.75pt;margin-top:20.25pt;width:62.05pt;height:23.75pt;z-index:252009472" filled="f" stroked="f">
            <v:textbox>
              <w:txbxContent>
                <w:p w:rsidR="001801DB" w:rsidRPr="006C41D8" w:rsidRDefault="001801DB" w:rsidP="005A547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684A43" w:rsidRDefault="00684A43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lang w:val="fr-CA"/>
        </w:rPr>
      </w:pPr>
    </w:p>
    <w:p w:rsidR="00450FE2" w:rsidRPr="00684A43" w:rsidRDefault="00450FE2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16: Analyse de circuits électriques (suite)</w:t>
      </w:r>
    </w:p>
    <w:p w:rsidR="007B69B4" w:rsidRPr="00F84E7D" w:rsidRDefault="00DF358F" w:rsidP="00524B08">
      <w:pPr>
        <w:pStyle w:val="Default"/>
        <w:spacing w:line="240" w:lineRule="auto"/>
        <w:ind w:left="1080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ab/>
      </w:r>
    </w:p>
    <w:p w:rsidR="007B69B4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108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numPr>
          <w:ilvl w:val="0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 xml:space="preserve">Une résistance de 6,00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 xml:space="preserve"> et une résistance de 4,00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 xml:space="preserve"> sont connectées en parallèle à une pile de 12,0 V. La pile n’offre aucune résistance dans le circuit.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résistance totale du circuit.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différence de potentiel aux bornes de chaque résistance.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le courant qui traverse chaque résistance.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puissance dissipée dans chaque résistance.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puissance totale du circuit.</w:t>
      </w:r>
    </w:p>
    <w:p w:rsidR="007B69B4" w:rsidRPr="00F84E7D" w:rsidRDefault="009A53CF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9A53CF">
        <w:rPr>
          <w:rFonts w:asciiTheme="minorHAnsi" w:hAnsiTheme="minorHAnsi" w:cstheme="minorHAnsi"/>
          <w:sz w:val="22"/>
          <w:szCs w:val="22"/>
          <w:lang w:val="en-CA" w:eastAsia="en-CA"/>
        </w:rPr>
        <w:pict>
          <v:group id="_x0000_s20333" editas="canvas" style="position:absolute;left:0;text-align:left;margin-left:63.8pt;margin-top:9.6pt;width:249.5pt;height:195.55pt;z-index:251937792" coordorigin="2568,9387" coordsize="3839,3009">
            <o:lock v:ext="edit" aspectratio="t"/>
            <v:shape id="_x0000_s20334" type="#_x0000_t75" style="position:absolute;left:2568;top:9387;width:3839;height:3009" o:preferrelative="f">
              <v:fill o:detectmouseclick="t"/>
              <v:path o:extrusionok="t" o:connecttype="none"/>
              <o:lock v:ext="edit" text="t"/>
            </v:shape>
            <v:group id="_x0000_s20335" style="position:absolute;left:4053;top:9637;width:359;height:219;rotation:90" coordorigin="4023,1948" coordsize="608,243">
              <v:shape id="_x0000_s20336" style="position:absolute;left:4023;top:2018;width:600;height:1" coordsize="720,1" path="m,l720,e" filled="f">
                <v:path arrowok="t"/>
              </v:shape>
              <v:line id="_x0000_s20337" style="position:absolute" from="4173,1948" to="4473,1950"/>
              <v:shape id="_x0000_s20338" style="position:absolute;left:4190;top:2104;width:283;height:1" coordsize="340,1" path="m,l340,e" filled="f">
                <v:path arrowok="t"/>
              </v:shape>
              <v:shape id="_x0000_s20339" style="position:absolute;left:4031;top:2190;width:600;height:1" coordsize="720,1" path="m,l720,e" filled="f">
                <v:path arrowok="t"/>
              </v:shape>
            </v:group>
            <v:shape id="_x0000_s20340" type="#_x0000_t32" style="position:absolute;left:4341;top:9754;width:1766;height:3" o:connectortype="straight"/>
            <v:shape id="_x0000_s20341" type="#_x0000_t32" style="position:absolute;left:2973;top:9756;width:1151;height:1" o:connectortype="straight"/>
            <v:shape id="_x0000_s20342" type="#_x0000_t32" style="position:absolute;left:2973;top:9757;width:0;height:1449" o:connectortype="straight"/>
            <v:shape id="_x0000_s20343" type="#_x0000_t32" style="position:absolute;left:2973;top:11206;width:1151;height:1" o:connectortype="straight"/>
            <v:shape id="_x0000_s20344" type="#_x0000_t32" style="position:absolute;left:4122;top:10898;width:3;height:627" o:connectortype="straight"/>
            <v:group id="_x0000_s20345" style="position:absolute;left:4125;top:10777;width:1872;height:265" coordorigin="4123,10707" coordsize="1872,266">
              <v:group id="_x0000_s20346" style="position:absolute;left:4773;top:10707;width:1222;height:266" coordorigin="5723,10802" coordsize="1222,265">
                <v:group id="_x0000_s20347" style="position:absolute;left:6027;top:10498;width:265;height:874;rotation:90" coordorigin="5673,714" coordsize="1050,2468">
                  <v:line id="_x0000_s20348" style="position:absolute" from="5673,1331" to="6723,1485"/>
                  <v:line id="_x0000_s20349" style="position:absolute;flip:x" from="5673,1485" to="6723,1639"/>
                  <v:line id="_x0000_s20350" style="position:absolute" from="5673,1639" to="6723,1794"/>
                  <v:line id="_x0000_s20351" style="position:absolute;flip:x" from="5673,1794" to="6723,1948"/>
                  <v:line id="_x0000_s20352" style="position:absolute;flip:y" from="5673,1176" to="6723,1331"/>
                  <v:line id="_x0000_s20353" style="position:absolute" from="5673,1948" to="6723,2102"/>
                  <v:line id="_x0000_s20354" style="position:absolute;flip:x" from="5673,2102" to="6723,2256"/>
                  <v:line id="_x0000_s20355" style="position:absolute" from="5673,2256" to="6723,2411"/>
                  <v:line id="_x0000_s20356" style="position:absolute;flip:x" from="5673,2411" to="6723,2565"/>
                  <v:line id="_x0000_s20357" style="position:absolute" from="5673,2565" to="6123,2719"/>
                  <v:line id="_x0000_s20358" style="position:absolute" from="6123,2719" to="6123,3182"/>
                  <v:line id="_x0000_s20359" style="position:absolute;flip:x y" from="6123,1022" to="6723,1176"/>
                  <v:line id="_x0000_s20360" style="position:absolute;flip:y" from="6123,714" to="6123,1022"/>
                </v:group>
                <v:shape id="_x0000_s20361" style="position:absolute;left:6592;top:10913;width:353;height:0;mso-position-horizontal:absolute;mso-position-vertical:absolute" coordsize="464,2" path="m,2l464,e" filled="f">
                  <v:path arrowok="t"/>
                </v:shape>
              </v:group>
              <v:shape id="_x0000_s20362" type="#_x0000_t32" style="position:absolute;left:4123;top:10821;width:676;height:0" o:connectortype="straight"/>
            </v:group>
            <v:group id="_x0000_s20363" style="position:absolute;left:4125;top:11402;width:1873;height:265" coordorigin="4123,10707" coordsize="1872,266">
              <v:group id="_x0000_s20364" style="position:absolute;left:4773;top:10707;width:1222;height:266" coordorigin="5723,10802" coordsize="1222,265">
                <v:group id="_x0000_s20365" style="position:absolute;left:6027;top:10498;width:265;height:874;rotation:90" coordorigin="5673,714" coordsize="1050,2468">
                  <v:line id="_x0000_s20366" style="position:absolute" from="5673,1331" to="6723,1485"/>
                  <v:line id="_x0000_s20367" style="position:absolute;flip:x" from="5673,1485" to="6723,1639"/>
                  <v:line id="_x0000_s20368" style="position:absolute" from="5673,1639" to="6723,1794"/>
                  <v:line id="_x0000_s20369" style="position:absolute;flip:x" from="5673,1794" to="6723,1948"/>
                  <v:line id="_x0000_s20370" style="position:absolute;flip:y" from="5673,1176" to="6723,1331"/>
                  <v:line id="_x0000_s20371" style="position:absolute" from="5673,1948" to="6723,2102"/>
                  <v:line id="_x0000_s20372" style="position:absolute;flip:x" from="5673,2102" to="6723,2256"/>
                  <v:line id="_x0000_s20373" style="position:absolute" from="5673,2256" to="6723,2411"/>
                  <v:line id="_x0000_s20374" style="position:absolute;flip:x" from="5673,2411" to="6723,2565"/>
                  <v:line id="_x0000_s20375" style="position:absolute" from="5673,2565" to="6123,2719"/>
                  <v:line id="_x0000_s20376" style="position:absolute" from="6123,2719" to="6123,3182"/>
                  <v:line id="_x0000_s20377" style="position:absolute;flip:x y" from="6123,1022" to="6723,1176"/>
                  <v:line id="_x0000_s20378" style="position:absolute;flip:y" from="6123,714" to="6123,1022"/>
                </v:group>
                <v:shape id="_x0000_s20379" style="position:absolute;left:6592;top:10913;width:353;height:0;mso-position-horizontal:absolute;mso-position-vertical:absolute" coordsize="464,2" path="m,2l464,e" filled="f">
                  <v:path arrowok="t"/>
                </v:shape>
              </v:group>
              <v:shape id="_x0000_s20380" type="#_x0000_t32" style="position:absolute;left:4123;top:10821;width:676;height:0" o:connectortype="straight"/>
            </v:group>
            <v:shape id="_x0000_s20381" type="#_x0000_t32" style="position:absolute;left:5997;top:10888;width:1;height:625" o:connectortype="straight"/>
            <v:shape id="_x0000_s20382" type="#_x0000_t32" style="position:absolute;left:5996;top:11207;width:111;height:0" o:connectortype="straight"/>
            <v:shape id="_x0000_s20383" type="#_x0000_t32" style="position:absolute;left:6107;top:9754;width:0;height:1453;flip:y" o:connectortype="straight"/>
            <v:shape id="_x0000_s20384" type="#_x0000_t202" style="position:absolute;left:3137;top:9833;width:924;height:690" stroked="f">
              <v:fill opacity="0"/>
              <v:textbox inset="2.29361mm,1.1468mm,2.29361mm,1.1468mm">
                <w:txbxContent>
                  <w:p w:rsidR="001801DB" w:rsidRPr="003E5808" w:rsidRDefault="001801DB" w:rsidP="00105590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</w:rPr>
                    </w:pPr>
                    <w:r w:rsidRPr="003E5808">
                      <w:rPr>
                        <w:rFonts w:ascii="Book Antiqua" w:hAnsi="Book Antiqua"/>
                        <w:sz w:val="18"/>
                        <w:szCs w:val="16"/>
                      </w:rPr>
                      <w:t>R</w:t>
                    </w:r>
                    <w:r w:rsidRPr="003E5808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</w:rPr>
                      <w:t>T</w:t>
                    </w:r>
                    <w:r>
                      <w:rPr>
                        <w:rFonts w:ascii="Book Antiqua" w:hAnsi="Book Antiqua"/>
                        <w:sz w:val="18"/>
                        <w:szCs w:val="16"/>
                      </w:rPr>
                      <w:t xml:space="preserve"> =</w:t>
                    </w:r>
                  </w:p>
                  <w:p w:rsidR="001801DB" w:rsidRPr="003E5808" w:rsidRDefault="001801DB" w:rsidP="00105590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</w:rPr>
                    </w:pPr>
                    <w:r w:rsidRPr="003E5808">
                      <w:rPr>
                        <w:rFonts w:ascii="Book Antiqua" w:hAnsi="Book Antiqua"/>
                        <w:sz w:val="18"/>
                        <w:szCs w:val="16"/>
                      </w:rPr>
                      <w:t>V</w:t>
                    </w:r>
                    <w:r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</w:rPr>
                      <w:t>T</w:t>
                    </w:r>
                    <w:r w:rsidRPr="003E5808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</w:rPr>
                      <w:t xml:space="preserve"> </w:t>
                    </w:r>
                    <w:r w:rsidRPr="003E5808">
                      <w:rPr>
                        <w:rFonts w:ascii="Book Antiqua" w:hAnsi="Book Antiqua"/>
                        <w:sz w:val="18"/>
                        <w:szCs w:val="16"/>
                      </w:rPr>
                      <w:t>=</w:t>
                    </w:r>
                    <w:r>
                      <w:rPr>
                        <w:rFonts w:ascii="Book Antiqua" w:hAnsi="Book Antiqua"/>
                        <w:sz w:val="18"/>
                        <w:szCs w:val="16"/>
                      </w:rPr>
                      <w:t xml:space="preserve"> 12</w:t>
                    </w:r>
                    <w:proofErr w:type="gramStart"/>
                    <w:r>
                      <w:rPr>
                        <w:rFonts w:ascii="Book Antiqua" w:hAnsi="Book Antiqua"/>
                        <w:sz w:val="18"/>
                        <w:szCs w:val="16"/>
                      </w:rPr>
                      <w:t>,0</w:t>
                    </w:r>
                    <w:proofErr w:type="gramEnd"/>
                    <w:r>
                      <w:rPr>
                        <w:rFonts w:ascii="Book Antiqua" w:hAnsi="Book Antiqua"/>
                        <w:sz w:val="18"/>
                        <w:szCs w:val="16"/>
                      </w:rPr>
                      <w:t xml:space="preserve"> V</w:t>
                    </w:r>
                  </w:p>
                  <w:p w:rsidR="001801DB" w:rsidRPr="003E5808" w:rsidRDefault="001801DB" w:rsidP="00105590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</w:rPr>
                    </w:pPr>
                    <w:r w:rsidRPr="003E5808">
                      <w:rPr>
                        <w:rFonts w:ascii="Book Antiqua" w:hAnsi="Book Antiqua"/>
                        <w:sz w:val="18"/>
                        <w:szCs w:val="16"/>
                      </w:rPr>
                      <w:t>I</w:t>
                    </w:r>
                    <w:r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</w:rPr>
                      <w:t>T</w:t>
                    </w:r>
                    <w:r w:rsidRPr="003E5808">
                      <w:rPr>
                        <w:rFonts w:ascii="Book Antiqua" w:hAnsi="Book Antiqua"/>
                        <w:sz w:val="18"/>
                        <w:szCs w:val="16"/>
                      </w:rPr>
                      <w:t xml:space="preserve"> =</w:t>
                    </w:r>
                  </w:p>
                  <w:p w:rsidR="001801DB" w:rsidRDefault="001801DB" w:rsidP="00105590"/>
                </w:txbxContent>
              </v:textbox>
            </v:shape>
            <v:shape id="_x0000_s20385" type="#_x0000_t202" style="position:absolute;left:4936;top:10198;width:924;height:690" stroked="f">
              <v:fill opacity="0"/>
              <v:textbox inset="2.29361mm,1.1468mm,2.29361mm,1.1468mm">
                <w:txbxContent>
                  <w:p w:rsidR="001801DB" w:rsidRPr="00805B3D" w:rsidRDefault="001801DB" w:rsidP="00105590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R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 6,00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6"/>
                          <w:lang w:val="fr-CA"/>
                        </w:rPr>
                        <m:t>Ω</m:t>
                      </m:r>
                    </m:oMath>
                  </w:p>
                  <w:p w:rsidR="001801DB" w:rsidRPr="00805B3D" w:rsidRDefault="001801DB" w:rsidP="00105590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V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 xml:space="preserve">1 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=</w:t>
                    </w:r>
                  </w:p>
                  <w:p w:rsidR="001801DB" w:rsidRPr="00805B3D" w:rsidRDefault="001801DB" w:rsidP="00105590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I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1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Default="001801DB" w:rsidP="00105590"/>
                </w:txbxContent>
              </v:textbox>
            </v:shape>
            <v:shape id="_x0000_s20386" type="#_x0000_t202" style="position:absolute;left:4993;top:11706;width:925;height:690" stroked="f">
              <v:fill opacity="0"/>
              <v:textbox inset="2.29361mm,1.1468mm,2.29361mm,1.1468mm">
                <w:txbxContent>
                  <w:p w:rsidR="001801DB" w:rsidRPr="00805B3D" w:rsidRDefault="001801DB" w:rsidP="00105590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R</w:t>
                    </w:r>
                    <w:r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2</w:t>
                    </w:r>
                    <w:r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 4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,00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6"/>
                          <w:lang w:val="fr-CA"/>
                        </w:rPr>
                        <m:t>Ω</m:t>
                      </m:r>
                    </m:oMath>
                  </w:p>
                  <w:p w:rsidR="001801DB" w:rsidRPr="00805B3D" w:rsidRDefault="001801DB" w:rsidP="00105590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V</w:t>
                    </w:r>
                    <w:r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2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 xml:space="preserve"> 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=</w:t>
                    </w:r>
                  </w:p>
                  <w:p w:rsidR="001801DB" w:rsidRPr="00805B3D" w:rsidRDefault="001801DB" w:rsidP="00105590">
                    <w:pPr>
                      <w:spacing w:after="0" w:line="240" w:lineRule="auto"/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</w:pP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>I</w:t>
                    </w:r>
                    <w:r>
                      <w:rPr>
                        <w:rFonts w:ascii="Book Antiqua" w:hAnsi="Book Antiqua"/>
                        <w:sz w:val="18"/>
                        <w:szCs w:val="16"/>
                        <w:vertAlign w:val="subscript"/>
                        <w:lang w:val="fr-CA"/>
                      </w:rPr>
                      <w:t>2</w:t>
                    </w:r>
                    <w:r w:rsidRPr="00805B3D">
                      <w:rPr>
                        <w:rFonts w:ascii="Book Antiqua" w:hAnsi="Book Antiqua"/>
                        <w:sz w:val="18"/>
                        <w:szCs w:val="16"/>
                        <w:lang w:val="fr-CA"/>
                      </w:rPr>
                      <w:t xml:space="preserve"> =</w:t>
                    </w:r>
                  </w:p>
                  <w:p w:rsidR="001801DB" w:rsidRDefault="001801DB" w:rsidP="00105590"/>
                </w:txbxContent>
              </v:textbox>
            </v:shape>
            <v:shape id="_x0000_s20387" type="#_x0000_t202" style="position:absolute;left:4683;top:9387;width:528;height:269" stroked="f">
              <v:textbox>
                <w:txbxContent>
                  <w:p w:rsidR="001801DB" w:rsidRPr="003E5808" w:rsidRDefault="001801DB" w:rsidP="00105590">
                    <w:pPr>
                      <w:rPr>
                        <w:rFonts w:ascii="Book Antiqua" w:hAnsi="Book Antiqua"/>
                        <w:sz w:val="18"/>
                        <w:szCs w:val="18"/>
                        <w:vertAlign w:val="subscript"/>
                        <w:lang w:val="fr-CA"/>
                      </w:rPr>
                    </w:pPr>
                    <w:proofErr w:type="spellStart"/>
                    <w:r w:rsidRPr="003E5808">
                      <w:rPr>
                        <w:rFonts w:ascii="Book Antiqua" w:hAnsi="Book Antiqua"/>
                        <w:sz w:val="18"/>
                        <w:szCs w:val="18"/>
                        <w:lang w:val="fr-CA"/>
                      </w:rPr>
                      <w:t>I</w:t>
                    </w:r>
                    <w:r w:rsidRPr="003E5808">
                      <w:rPr>
                        <w:rFonts w:ascii="Book Antiqua" w:hAnsi="Book Antiqua"/>
                        <w:sz w:val="18"/>
                        <w:szCs w:val="18"/>
                        <w:vertAlign w:val="subscript"/>
                        <w:lang w:val="fr-CA"/>
                      </w:rPr>
                      <w:t>totale</w:t>
                    </w:r>
                    <w:proofErr w:type="spellEnd"/>
                  </w:p>
                </w:txbxContent>
              </v:textbox>
            </v:shape>
            <v:shape id="_x0000_s20388" type="#_x0000_t32" style="position:absolute;left:4827;top:9757;width:112;height:1;flip:x" o:connectortype="straight">
              <v:stroke endarrow="block"/>
            </v:shape>
            <v:shape id="_x0000_s20389" type="#_x0000_t32" style="position:absolute;left:2966;top:10446;width:7;height:77;flip:x" o:connectortype="straight">
              <v:stroke endarrow="block"/>
            </v:shape>
            <v:shape id="_x0000_s20390" type="#_x0000_t32" style="position:absolute;left:4499;top:10887;width:78;height:1" o:connectortype="straight">
              <v:stroke endarrow="block"/>
            </v:shape>
            <v:shape id="_x0000_s20391" type="#_x0000_t32" style="position:absolute;left:4498;top:11512;width:79;height:1" o:connectortype="straight">
              <v:stroke endarrow="block"/>
            </v:shape>
            <v:shape id="_x0000_s20392" type="#_x0000_t202" style="position:absolute;left:2722;top:10375;width:353;height:269" stroked="f">
              <v:fill opacity="0"/>
              <v:textbox>
                <w:txbxContent>
                  <w:p w:rsidR="001801DB" w:rsidRPr="003E5808" w:rsidRDefault="001801DB" w:rsidP="00105590">
                    <w:pPr>
                      <w:rPr>
                        <w:rFonts w:ascii="Book Antiqua" w:hAnsi="Book Antiqua"/>
                        <w:sz w:val="18"/>
                        <w:szCs w:val="18"/>
                        <w:vertAlign w:val="subscript"/>
                        <w:lang w:val="fr-CA"/>
                      </w:rPr>
                    </w:pPr>
                    <w:r w:rsidRPr="003E5808">
                      <w:rPr>
                        <w:rFonts w:ascii="Book Antiqua" w:hAnsi="Book Antiqua"/>
                        <w:sz w:val="18"/>
                        <w:szCs w:val="18"/>
                        <w:lang w:val="fr-CA"/>
                      </w:rPr>
                      <w:t>I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  <w:vertAlign w:val="subscript"/>
                        <w:lang w:val="fr-CA"/>
                      </w:rPr>
                      <w:t>T</w:t>
                    </w:r>
                  </w:p>
                </w:txbxContent>
              </v:textbox>
            </v:shape>
            <v:shape id="_x0000_s20393" type="#_x0000_t202" style="position:absolute;left:4245;top:10560;width:353;height:269" stroked="f">
              <v:fill opacity="0"/>
              <v:textbox>
                <w:txbxContent>
                  <w:p w:rsidR="001801DB" w:rsidRPr="003E5808" w:rsidRDefault="001801DB" w:rsidP="00105590">
                    <w:pPr>
                      <w:rPr>
                        <w:rFonts w:ascii="Book Antiqua" w:hAnsi="Book Antiqua"/>
                        <w:sz w:val="18"/>
                        <w:szCs w:val="18"/>
                        <w:vertAlign w:val="subscript"/>
                        <w:lang w:val="fr-CA"/>
                      </w:rPr>
                    </w:pPr>
                    <w:r w:rsidRPr="003E5808">
                      <w:rPr>
                        <w:rFonts w:ascii="Book Antiqua" w:hAnsi="Book Antiqua"/>
                        <w:sz w:val="18"/>
                        <w:szCs w:val="18"/>
                        <w:lang w:val="fr-CA"/>
                      </w:rPr>
                      <w:t>I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  <w:vertAlign w:val="subscript"/>
                        <w:lang w:val="fr-CA"/>
                      </w:rPr>
                      <w:t>1</w:t>
                    </w:r>
                  </w:p>
                </w:txbxContent>
              </v:textbox>
            </v:shape>
            <v:shape id="_x0000_s20394" type="#_x0000_t202" style="position:absolute;left:4245;top:11133;width:353;height:269" stroked="f">
              <v:fill opacity="0"/>
              <v:textbox>
                <w:txbxContent>
                  <w:p w:rsidR="001801DB" w:rsidRPr="003E5808" w:rsidRDefault="001801DB" w:rsidP="00105590">
                    <w:pPr>
                      <w:rPr>
                        <w:rFonts w:ascii="Book Antiqua" w:hAnsi="Book Antiqua"/>
                        <w:sz w:val="18"/>
                        <w:szCs w:val="18"/>
                        <w:vertAlign w:val="subscript"/>
                        <w:lang w:val="fr-CA"/>
                      </w:rPr>
                    </w:pPr>
                    <w:r w:rsidRPr="003E5808">
                      <w:rPr>
                        <w:rFonts w:ascii="Book Antiqua" w:hAnsi="Book Antiqua"/>
                        <w:sz w:val="18"/>
                        <w:szCs w:val="18"/>
                        <w:lang w:val="fr-CA"/>
                      </w:rPr>
                      <w:t>I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105590" w:rsidRPr="007379BB" w:rsidRDefault="00105590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7379BB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7379BB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numPr>
          <w:ilvl w:val="0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Pour le circuit suivant, calcule I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t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, I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1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, I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2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, I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3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, R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t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, V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1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, V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2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, et V</w:t>
      </w:r>
      <w:r w:rsidRPr="00F84E7D">
        <w:rPr>
          <w:rFonts w:asciiTheme="minorHAnsi" w:hAnsiTheme="minorHAnsi" w:cstheme="minorHAnsi"/>
          <w:sz w:val="22"/>
          <w:szCs w:val="22"/>
          <w:vertAlign w:val="subscript"/>
          <w:lang w:val="fr-CA"/>
        </w:rPr>
        <w:t>3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9A53CF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9A53CF">
        <w:rPr>
          <w:rFonts w:asciiTheme="minorHAnsi" w:hAnsiTheme="minorHAnsi" w:cstheme="minorHAnsi"/>
          <w:sz w:val="22"/>
          <w:szCs w:val="22"/>
          <w:lang w:val="en-CA" w:eastAsia="en-CA"/>
        </w:rPr>
        <w:pict>
          <v:group id="_x0000_s20395" editas="canvas" style="position:absolute;left:0;text-align:left;margin-left:57.85pt;margin-top:-7.3pt;width:305.5pt;height:185.2pt;z-index:251938816" coordorigin="4073,554" coordsize="5092,3175">
            <o:lock v:ext="edit" aspectratio="t"/>
            <v:shape id="_x0000_s20396" type="#_x0000_t75" style="position:absolute;left:4073;top:554;width:5092;height:3175" o:preferrelative="f">
              <v:fill o:detectmouseclick="t"/>
              <v:path o:extrusionok="t" o:connecttype="none"/>
              <o:lock v:ext="edit" text="t"/>
            </v:shape>
            <v:group id="_x0000_s20397" style="position:absolute;left:4715;top:1022;width:3924;height:296" coordorigin="4715,1022" coordsize="3924,296">
              <v:line id="_x0000_s20398" style="position:absolute;rotation:90" from="5421,1142" to="5717,1198">
                <o:lock v:ext="edit" aspectratio="t"/>
              </v:line>
              <v:line id="_x0000_s20399" style="position:absolute;rotation:-90;flip:x" from="5366,1142" to="5662,1198">
                <o:lock v:ext="edit" aspectratio="t"/>
              </v:line>
              <v:line id="_x0000_s20400" style="position:absolute;rotation:90" from="5309,1142" to="5605,1198">
                <o:lock v:ext="edit" aspectratio="t"/>
              </v:line>
              <v:line id="_x0000_s20401" style="position:absolute;rotation:-90;flip:x" from="5252,1142" to="5548,1198">
                <o:lock v:ext="edit" aspectratio="t"/>
              </v:line>
              <v:line id="_x0000_s20402" style="position:absolute;rotation:-90;flip:y" from="5479,1141" to="5775,1198">
                <o:lock v:ext="edit" aspectratio="t"/>
              </v:line>
              <v:line id="_x0000_s20403" style="position:absolute;rotation:90" from="5196,1142" to="5492,1198">
                <o:lock v:ext="edit" aspectratio="t"/>
              </v:line>
              <v:line id="_x0000_s20404" style="position:absolute;rotation:-90;flip:x" from="5141,1142" to="5437,1198">
                <o:lock v:ext="edit" aspectratio="t"/>
              </v:line>
              <v:line id="_x0000_s20405" style="position:absolute;rotation:90" from="5084,1142" to="5380,1198">
                <o:lock v:ext="edit" aspectratio="t"/>
              </v:line>
              <v:line id="_x0000_s20406" style="position:absolute;rotation:-90;flip:x" from="5027,1142" to="5323,1198">
                <o:lock v:ext="edit" aspectratio="t"/>
              </v:line>
              <v:line id="_x0000_s20407" style="position:absolute;rotation:90" from="5055,1058" to="5182,1114">
                <o:lock v:ext="edit" aspectratio="t"/>
              </v:line>
              <v:line id="_x0000_s20408" style="position:absolute;rotation:90" from="4902,962" to="4903,1338">
                <o:lock v:ext="edit" aspectratio="t"/>
              </v:line>
              <v:line id="_x0000_s20409" style="position:absolute;rotation:90;flip:x y" from="5597,1206" to="5766,1262">
                <o:lock v:ext="edit" aspectratio="t"/>
              </v:line>
              <v:line id="_x0000_s20410" style="position:absolute;rotation:-90;flip:y" from="7174,-315" to="7175,2614">
                <o:lock v:ext="edit" aspectratio="t"/>
              </v:line>
            </v:group>
            <v:group id="_x0000_s20411" style="position:absolute;left:8523;top:1151;width:288;height:1940" coordorigin="8523,1151" coordsize="288,1940">
              <v:line id="_x0000_s20412" style="position:absolute" from="8523,2009" to="8811,2071"/>
              <v:line id="_x0000_s20413" style="position:absolute;flip:x" from="8523,2071" to="8811,2132"/>
              <v:line id="_x0000_s20414" style="position:absolute" from="8523,2132" to="8811,2194"/>
              <v:line id="_x0000_s20415" style="position:absolute;flip:x" from="8523,2194" to="8811,2256"/>
              <v:line id="_x0000_s20416" style="position:absolute;flip:y" from="8523,1947" to="8811,2009"/>
              <v:line id="_x0000_s20417" style="position:absolute" from="8523,2256" to="8811,2317"/>
              <v:line id="_x0000_s20418" style="position:absolute;flip:x" from="8523,2317" to="8811,2379"/>
              <v:line id="_x0000_s20419" style="position:absolute" from="8523,2379" to="8811,2440"/>
              <v:line id="_x0000_s20420" style="position:absolute;flip:x" from="8523,2440" to="8811,2502"/>
              <v:line id="_x0000_s20421" style="position:absolute" from="8523,2502" to="8646,2563"/>
              <v:line id="_x0000_s20422" style="position:absolute" from="8646,2563" to="8647,3091"/>
              <v:line id="_x0000_s20423" style="position:absolute;flip:x y" from="8646,1886" to="8811,1947"/>
              <v:line id="_x0000_s20424" style="position:absolute;flip:y" from="8646,1151" to="8647,1886"/>
            </v:group>
            <v:group id="_x0000_s20425" style="position:absolute;left:7035;top:1149;width:288;height:1943" coordorigin="7035,1149" coordsize="288,1943">
              <v:line id="_x0000_s20426" style="position:absolute" from="7035,1946" to="7323,2008"/>
              <v:line id="_x0000_s20427" style="position:absolute;flip:x" from="7035,2008" to="7323,2069"/>
              <v:line id="_x0000_s20428" style="position:absolute" from="7035,2070" to="7323,2131"/>
              <v:line id="_x0000_s20429" style="position:absolute;flip:x" from="7035,2131" to="7323,2193"/>
              <v:line id="_x0000_s20430" style="position:absolute;flip:y" from="7035,1884" to="7323,1946"/>
              <v:line id="_x0000_s20431" style="position:absolute" from="7035,2193" to="7323,2255"/>
              <v:line id="_x0000_s20432" style="position:absolute;flip:x" from="7035,2255" to="7323,2316"/>
              <v:line id="_x0000_s20433" style="position:absolute" from="7035,2317" to="7323,2378"/>
              <v:line id="_x0000_s20434" style="position:absolute;flip:x" from="7035,2378" to="7323,2440"/>
              <v:line id="_x0000_s20435" style="position:absolute" from="7035,2440" to="7158,2502"/>
              <v:line id="_x0000_s20436" style="position:absolute" from="7158,2502" to="7159,3092"/>
              <v:line id="_x0000_s20437" style="position:absolute;flip:x y" from="7158,1823" to="7323,1884"/>
              <v:line id="_x0000_s20438" style="position:absolute;flip:y" from="7158,1149" to="7159,1822"/>
            </v:group>
            <v:shape id="_x0000_s20439" type="#_x0000_t202" style="position:absolute;left:6784;top:1256;width:375;height:310" stroked="f">
              <v:fill opacity="0"/>
              <v:textbox style="mso-next-textbox:#_x0000_s20439">
                <w:txbxContent>
                  <w:p w:rsidR="001801DB" w:rsidRPr="008D25DA" w:rsidRDefault="001801DB" w:rsidP="00734C8A">
                    <w:pP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>I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v:shape id="_x0000_s20440" type="#_x0000_t202" style="position:absolute;left:5965;top:2009;width:1016;height:309" stroked="f">
              <v:fill opacity="0"/>
              <v:textbox style="mso-next-textbox:#_x0000_s20440">
                <w:txbxContent>
                  <w:p w:rsidR="001801DB" w:rsidRPr="008D25DA" w:rsidRDefault="001801DB" w:rsidP="00734C8A">
                    <w:pP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>R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vertAlign w:val="subscript"/>
                        <w:lang w:val="fr-CA"/>
                      </w:rPr>
                      <w:t>2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 xml:space="preserve"> = 30,0 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sym w:font="Symbol" w:char="F057"/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 xml:space="preserve"> 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sym w:font="Symbol" w:char="F057"/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sym w:font="Symbol" w:char="F057"/>
                    </w:r>
                  </w:p>
                </w:txbxContent>
              </v:textbox>
            </v:shape>
            <v:shape id="_x0000_s20441" type="#_x0000_t202" style="position:absolute;left:5261;top:3351;width:1129;height:308" stroked="f">
              <v:fill opacity="0"/>
              <v:textbox style="mso-next-textbox:#_x0000_s20441">
                <w:txbxContent>
                  <w:p w:rsidR="001801DB" w:rsidRPr="008D25DA" w:rsidRDefault="001801DB" w:rsidP="00734C8A">
                    <w:pP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>V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vertAlign w:val="subscript"/>
                        <w:lang w:val="fr-CA"/>
                      </w:rPr>
                      <w:t>T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 xml:space="preserve"> = 60,0 V</w:t>
                    </w:r>
                  </w:p>
                </w:txbxContent>
              </v:textbox>
            </v:shape>
            <v:shape id="_x0000_s20442" type="#_x0000_t32" style="position:absolute;left:4714;top:1151;width:2;height:1940;flip:x" o:connectortype="straight"/>
            <v:shape id="_x0000_s20443" type="#_x0000_t32" style="position:absolute;left:4716;top:3091;width:769;height:1" o:connectortype="straight"/>
            <v:shape id="_x0000_s20444" type="#_x0000_t32" style="position:absolute;left:5485;top:2920;width:1;height:326" o:connectortype="straight"/>
            <v:shape id="_x0000_s20445" type="#_x0000_t32" style="position:absolute;left:5541;top:3040;width:0;height:137" o:connectortype="straight"/>
            <v:shape id="_x0000_s20446" type="#_x0000_t32" style="position:absolute;left:5598;top:2921;width:2;height:325" o:connectortype="straight"/>
            <v:shape id="_x0000_s20447" type="#_x0000_t32" style="position:absolute;left:5653;top:3040;width:1;height:137" o:connectortype="straight"/>
            <v:shape id="_x0000_s20448" type="#_x0000_t32" style="position:absolute;left:5673;top:3092;width:2974;height:0" o:connectortype="straight"/>
            <v:shape id="_x0000_s20449" type="#_x0000_t202" style="position:absolute;left:4948;top:640;width:1017;height:308" stroked="f">
              <v:fill opacity="0"/>
              <v:textbox style="mso-next-textbox:#_x0000_s20449">
                <w:txbxContent>
                  <w:p w:rsidR="001801DB" w:rsidRPr="008D25DA" w:rsidRDefault="001801DB" w:rsidP="00734C8A">
                    <w:pP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>R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vertAlign w:val="subscript"/>
                        <w:lang w:val="fr-CA"/>
                      </w:rPr>
                      <w:t>1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 xml:space="preserve"> = 8,00 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sym w:font="Symbol" w:char="F057"/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 xml:space="preserve"> 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sym w:font="Symbol" w:char="F057"/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sym w:font="Symbol" w:char="F057"/>
                    </w:r>
                  </w:p>
                </w:txbxContent>
              </v:textbox>
            </v:shape>
            <v:shape id="_x0000_s20450" type="#_x0000_t202" style="position:absolute;left:7565;top:2010;width:1016;height:308" stroked="f">
              <v:fill opacity="0"/>
              <v:textbox style="mso-next-textbox:#_x0000_s20450">
                <w:txbxContent>
                  <w:p w:rsidR="001801DB" w:rsidRPr="008D25DA" w:rsidRDefault="001801DB" w:rsidP="00734C8A">
                    <w:pP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>R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vertAlign w:val="subscript"/>
                        <w:lang w:val="fr-CA"/>
                      </w:rPr>
                      <w:t>3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 xml:space="preserve"> = 20,0 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sym w:font="Symbol" w:char="F057"/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 xml:space="preserve"> 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sym w:font="Symbol" w:char="F057"/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sym w:font="Symbol" w:char="F057"/>
                    </w:r>
                  </w:p>
                </w:txbxContent>
              </v:textbox>
            </v:shape>
            <v:shape id="_x0000_s20451" type="#_x0000_t202" style="position:absolute;left:8331;top:1256;width:375;height:310" stroked="f">
              <v:fill opacity="0"/>
              <v:textbox style="mso-next-textbox:#_x0000_s20451">
                <w:txbxContent>
                  <w:p w:rsidR="001801DB" w:rsidRPr="008D25DA" w:rsidRDefault="001801DB" w:rsidP="00734C8A">
                    <w:pP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>I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vertAlign w:val="subscript"/>
                        <w:lang w:val="fr-CA"/>
                      </w:rPr>
                      <w:t>3</w:t>
                    </w:r>
                  </w:p>
                </w:txbxContent>
              </v:textbox>
            </v:shape>
            <v:shape id="_x0000_s20452" type="#_x0000_t202" style="position:absolute;left:5823;top:2782;width:375;height:310" stroked="f">
              <v:fill opacity="0"/>
              <v:textbox style="mso-next-textbox:#_x0000_s20452">
                <w:txbxContent>
                  <w:p w:rsidR="001801DB" w:rsidRPr="008D25DA" w:rsidRDefault="001801DB" w:rsidP="00734C8A">
                    <w:pP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>I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vertAlign w:val="subscript"/>
                        <w:lang w:val="fr-CA"/>
                      </w:rPr>
                      <w:t>T</w:t>
                    </w:r>
                  </w:p>
                </w:txbxContent>
              </v:textbox>
            </v:shape>
            <v:shape id="_x0000_s20453" type="#_x0000_t202" style="position:absolute;left:4431;top:2194;width:375;height:309" stroked="f">
              <v:fill opacity="0"/>
              <v:textbox style="mso-next-textbox:#_x0000_s20453">
                <w:txbxContent>
                  <w:p w:rsidR="001801DB" w:rsidRPr="008D25DA" w:rsidRDefault="001801DB" w:rsidP="00734C8A">
                    <w:pP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>I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vertAlign w:val="subscript"/>
                        <w:lang w:val="fr-CA"/>
                      </w:rPr>
                      <w:t>T</w:t>
                    </w:r>
                  </w:p>
                </w:txbxContent>
              </v:textbox>
            </v:shape>
            <v:shape id="_x0000_s20454" type="#_x0000_t202" style="position:absolute;left:4573;top:840;width:375;height:309" stroked="f">
              <v:fill opacity="0"/>
              <v:textbox style="mso-next-textbox:#_x0000_s20454">
                <w:txbxContent>
                  <w:p w:rsidR="001801DB" w:rsidRPr="008D25DA" w:rsidRDefault="001801DB" w:rsidP="00734C8A">
                    <w:pP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Book Antiqua" w:hAnsi="Book Antiqua" w:cs="Arial"/>
                        <w:sz w:val="18"/>
                        <w:szCs w:val="18"/>
                        <w:lang w:val="fr-CA"/>
                      </w:rPr>
                      <w:t>I</w:t>
                    </w:r>
                    <w:r>
                      <w:rPr>
                        <w:rFonts w:ascii="Book Antiqua" w:hAnsi="Book Antiqua" w:cs="Arial"/>
                        <w:sz w:val="18"/>
                        <w:szCs w:val="18"/>
                        <w:vertAlign w:val="subscript"/>
                        <w:lang w:val="fr-CA"/>
                      </w:rPr>
                      <w:t>1</w:t>
                    </w:r>
                  </w:p>
                </w:txbxContent>
              </v:textbox>
            </v:shape>
            <v:shape id="_x0000_s20455" type="#_x0000_t32" style="position:absolute;left:4806;top:1148;width:92;height:1" o:connectortype="straight">
              <v:stroke endarrow="block"/>
            </v:shape>
            <v:shape id="_x0000_s20456" type="#_x0000_t32" style="position:absolute;left:4713;top:2284;width:1;height:94;flip:y" o:connectortype="straight">
              <v:stroke endarrow="block"/>
            </v:shape>
            <v:shape id="_x0000_s20457" type="#_x0000_t32" style="position:absolute;left:5965;top:3091;width:100;height:1;flip:x" o:connectortype="straight">
              <v:stroke endarrow="block"/>
            </v:shape>
            <v:shape id="_x0000_s20458" type="#_x0000_t32" style="position:absolute;left:7157;top:1420;width:1;height:94" o:connectortype="straight">
              <v:stroke endarrow="block"/>
            </v:shape>
            <v:shape id="_x0000_s20459" type="#_x0000_t32" style="position:absolute;left:8647;top:1420;width:1;height:94" o:connectortype="straight">
              <v:stroke endarrow="block"/>
            </v:shape>
            <w10:wrap type="square"/>
          </v:group>
        </w:pict>
      </w: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F84E7D" w:rsidRDefault="00F84E7D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F84E7D" w:rsidRDefault="00F84E7D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4B2877" w:rsidRDefault="004B2877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4B2877" w:rsidRDefault="004B2877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450FE2" w:rsidRDefault="009A53CF" w:rsidP="00524B08">
      <w:pPr>
        <w:spacing w:after="0" w:line="240" w:lineRule="auto"/>
        <w:jc w:val="right"/>
        <w:rPr>
          <w:b/>
          <w:lang w:val="fr-CA"/>
        </w:rPr>
      </w:pPr>
      <w:r w:rsidRPr="009A53CF">
        <w:rPr>
          <w:rFonts w:asciiTheme="minorHAnsi" w:hAnsiTheme="minorHAnsi" w:cstheme="minorHAnsi"/>
          <w:lang w:val="fr-CA" w:eastAsia="fr-CA"/>
        </w:rPr>
        <w:pict>
          <v:shape id="_x0000_s22290" type="#_x0000_t202" style="position:absolute;left:0;text-align:left;margin-left:-36.5pt;margin-top:26.25pt;width:62.05pt;height:23.75pt;z-index:252010496" filled="f" stroked="f">
            <v:textbox>
              <w:txbxContent>
                <w:p w:rsidR="001801DB" w:rsidRPr="006C41D8" w:rsidRDefault="001801DB" w:rsidP="005A547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4B0B33" w:rsidRDefault="004B0B33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</w:p>
    <w:p w:rsidR="00450FE2" w:rsidRPr="00684A43" w:rsidRDefault="00450FE2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684A43">
        <w:rPr>
          <w:b/>
          <w:sz w:val="24"/>
          <w:szCs w:val="24"/>
          <w:lang w:val="fr-CA"/>
        </w:rPr>
        <w:t>ANNEXE 16: Analyse de circuits électriques (suite)</w:t>
      </w:r>
    </w:p>
    <w:p w:rsidR="00F84E7D" w:rsidRDefault="00F84E7D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F84E7D" w:rsidRPr="00F84E7D" w:rsidRDefault="00F84E7D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numPr>
          <w:ilvl w:val="0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 xml:space="preserve">Deux résistances de 60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 xml:space="preserve"> sont connectées en parallèle. Cet ensemble parallèle est connecté en série avec une résistance de 30</w:t>
      </w:r>
      <w:r w:rsidR="00D723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>. Le circuit est connecté à une pile de 120 V.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Dessine un diagramme du circuit. Indique la direction du courant.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résistance équivalente de la partie parallèle du circuit.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résistance totale du circuit.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le courant total.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différence de potentiel aux bornes de la résistance de 30</w:t>
      </w:r>
      <w:r w:rsidR="00D723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différence de potentiel aux bornes de chaque résistance de 60</w:t>
      </w:r>
      <w:r w:rsidR="00D723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le courant traversant chaque résistance de 60</w:t>
      </w:r>
      <w:r w:rsidR="00D723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Démontre l’emplacement d’un ampèremètre mesurant le courant qui traverse la résistance de 30</w:t>
      </w:r>
      <w:r w:rsidR="00D723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Démontre le placement d’un voltmètre pour mesurer la différence de potentiel aux bornes d’une des résistances de 60</w:t>
      </w:r>
      <w:r w:rsidR="00D723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fr-FR"/>
          </w:rPr>
          <m:t>Ω</m:t>
        </m:r>
      </m:oMath>
      <w:r w:rsidRPr="00F84E7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:rsidR="007B69B4" w:rsidRPr="00F84E7D" w:rsidRDefault="007B69B4" w:rsidP="00524B08">
      <w:pPr>
        <w:pStyle w:val="Default"/>
        <w:numPr>
          <w:ilvl w:val="1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la puissance dissipée dans chacune des résistances ainsi que pour tou</w:t>
      </w:r>
      <w:r w:rsidR="00031DC9">
        <w:rPr>
          <w:rFonts w:asciiTheme="minorHAnsi" w:hAnsiTheme="minorHAnsi" w:cstheme="minorHAnsi"/>
          <w:sz w:val="22"/>
          <w:szCs w:val="22"/>
          <w:lang w:val="fr-CA"/>
        </w:rPr>
        <w:t>t</w:t>
      </w:r>
      <w:r w:rsidRPr="00F84E7D">
        <w:rPr>
          <w:rFonts w:asciiTheme="minorHAnsi" w:hAnsiTheme="minorHAnsi" w:cstheme="minorHAnsi"/>
          <w:sz w:val="22"/>
          <w:szCs w:val="22"/>
          <w:lang w:val="fr-CA"/>
        </w:rPr>
        <w:t xml:space="preserve"> le circuit.</w:t>
      </w: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numPr>
          <w:ilvl w:val="0"/>
          <w:numId w:val="15"/>
        </w:numPr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>Calcule les données qui manquent dans le diagramme suivant.</w:t>
      </w: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9A53CF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9A53CF">
        <w:rPr>
          <w:rFonts w:asciiTheme="minorHAnsi" w:hAnsiTheme="minorHAnsi" w:cstheme="minorHAnsi"/>
          <w:sz w:val="22"/>
          <w:szCs w:val="22"/>
          <w:lang w:val="en-CA" w:eastAsia="en-CA"/>
        </w:rPr>
        <w:pict>
          <v:group id="_x0000_s20460" editas="canvas" style="position:absolute;margin-left:81.35pt;margin-top:4.2pt;width:350.1pt;height:233.9pt;z-index:251939840" coordorigin="3242,98" coordsize="5801,3986">
            <o:lock v:ext="edit" aspectratio="t"/>
            <v:shape id="_x0000_s20461" type="#_x0000_t75" style="position:absolute;left:3242;top:98;width:5801;height:3986" o:preferrelative="f">
              <v:fill o:detectmouseclick="t"/>
              <v:path o:extrusionok="t" o:connecttype="none"/>
              <o:lock v:ext="edit" text="t"/>
            </v:shape>
            <v:group id="_x0000_s20462" style="position:absolute;left:7711;top:1153;width:288;height:1810" coordorigin="7711,1153" coordsize="288,1810">
              <v:line id="_x0000_s20463" style="position:absolute" from="7711,2011" to="7999,2073"/>
              <v:line id="_x0000_s20464" style="position:absolute;flip:x" from="7711,2073" to="7999,2134"/>
              <v:line id="_x0000_s20465" style="position:absolute" from="7711,2134" to="7999,2196"/>
              <v:line id="_x0000_s20466" style="position:absolute;flip:x" from="7711,2196" to="7999,2258"/>
              <v:line id="_x0000_s20467" style="position:absolute;flip:y" from="7711,1949" to="7999,2011"/>
              <v:line id="_x0000_s20468" style="position:absolute" from="7711,2258" to="7999,2319"/>
              <v:line id="_x0000_s20469" style="position:absolute;flip:x" from="7711,2319" to="7999,2381"/>
              <v:line id="_x0000_s20470" style="position:absolute" from="7711,2381" to="7999,2442"/>
              <v:line id="_x0000_s20471" style="position:absolute;flip:x" from="7711,2442" to="7999,2504"/>
              <v:line id="_x0000_s20472" style="position:absolute" from="7711,2504" to="7834,2565"/>
              <v:line id="_x0000_s20473" style="position:absolute" from="7834,2565" to="7835,2963"/>
              <v:line id="_x0000_s20474" style="position:absolute;flip:x y" from="7834,1888" to="7999,1949"/>
              <v:line id="_x0000_s20475" style="position:absolute;flip:y" from="7834,1153" to="7835,1888"/>
            </v:group>
            <v:shape id="_x0000_s20476" type="#_x0000_t202" style="position:absolute;left:5004;top:1204;width:375;height:310" stroked="f">
              <v:fill opacity="0"/>
              <v:textbox style="mso-next-textbox:#_x0000_s20476" inset="2.55094mm,1.2755mm,2.55094mm,1.2755mm">
                <w:txbxContent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</w:p>
                </w:txbxContent>
              </v:textbox>
            </v:shape>
            <v:shape id="_x0000_s20477" type="#_x0000_t32" style="position:absolute;left:4526;top:1151;width:1;height:856" o:connectortype="straight"/>
            <v:shape id="_x0000_s20478" type="#_x0000_t32" style="position:absolute;left:4527;top:1151;width:769;height:1" o:connectortype="straight"/>
            <v:group id="_x0000_s20479" style="position:absolute;left:4470;top:1935;width:174;height:318;rotation:90" coordorigin="5485,2920" coordsize="169,326">
              <v:shape id="_x0000_s21504" type="#_x0000_t32" style="position:absolute;left:5485;top:2920;width:1;height:326" o:connectortype="straight"/>
              <v:shape id="_x0000_s21505" type="#_x0000_t32" style="position:absolute;left:5541;top:3040;width:0;height:137" o:connectortype="straight"/>
              <v:shape id="_x0000_s21506" type="#_x0000_t32" style="position:absolute;left:5598;top:2921;width:2;height:325" o:connectortype="straight"/>
              <v:shape id="_x0000_s21507" type="#_x0000_t32" style="position:absolute;left:5653;top:3040;width:1;height:137" o:connectortype="straight"/>
            </v:group>
            <v:shape id="_x0000_s21508" type="#_x0000_t32" style="position:absolute;left:4526;top:2961;width:766;height:1;flip:y" o:connectortype="straight"/>
            <v:shape id="_x0000_s21509" type="#_x0000_t202" style="position:absolute;left:7999;top:1799;width:919;height:705" stroked="f">
              <v:fill opacity="0"/>
              <v:textbox style="mso-next-textbox:#_x0000_s21509" inset="2.55094mm,1.2755mm,2.55094mm,1.2755mm">
                <w:txbxContent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3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3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1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1510" type="#_x0000_t202" style="position:absolute;left:7779;top:1204;width:375;height:310" stroked="f">
              <v:fill opacity="0"/>
              <v:textbox style="mso-next-textbox:#_x0000_s21510" inset="2.55094mm,1.2755mm,2.55094mm,1.2755mm">
                <w:txbxContent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3</w:t>
                    </w:r>
                  </w:p>
                </w:txbxContent>
              </v:textbox>
            </v:shape>
            <v:shape id="_x0000_s21511" type="#_x0000_t202" style="position:absolute;left:5005;top:767;width:374;height:311" stroked="f">
              <v:fill opacity="0"/>
              <v:textbox style="mso-next-textbox:#_x0000_s21511" inset="2.55094mm,1.2755mm,2.55094mm,1.2755mm">
                <w:txbxContent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1</w:t>
                    </w:r>
                  </w:p>
                </w:txbxContent>
              </v:textbox>
            </v:shape>
            <v:shape id="_x0000_s21512" type="#_x0000_t202" style="position:absolute;left:4573;top:840;width:375;height:309" stroked="f">
              <v:fill opacity="0"/>
              <v:textbox style="mso-next-textbox:#_x0000_s21512" inset="2.55094mm,1.2755mm,2.55094mm,1.2755mm">
                <w:txbxContent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T</w:t>
                    </w:r>
                  </w:p>
                </w:txbxContent>
              </v:textbox>
            </v:shape>
            <v:shape id="_x0000_s21513" type="#_x0000_t32" style="position:absolute;left:4716;top:1152;width:92;height:1" o:connectortype="straight">
              <v:stroke endarrow="block"/>
            </v:shape>
            <v:shape id="_x0000_s21514" type="#_x0000_t32" style="position:absolute;left:5299;top:962;width:1;height:93;flip:y" o:connectortype="straight">
              <v:stroke endarrow="block"/>
            </v:shape>
            <v:shape id="_x0000_s21515" type="#_x0000_t32" style="position:absolute;left:7209;top:2958;width:100;height:2;flip:x" o:connectortype="straight">
              <v:stroke endarrow="block"/>
            </v:shape>
            <v:shape id="_x0000_s21516" type="#_x0000_t32" style="position:absolute;left:5294;top:1256;width:2;height:94" o:connectortype="straight">
              <v:stroke endarrow="block"/>
            </v:shape>
            <v:shape id="_x0000_s21517" type="#_x0000_t32" style="position:absolute;left:7834;top:1354;width:1;height:94" o:connectortype="straight">
              <v:stroke endarrow="block"/>
            </v:shape>
            <v:group id="_x0000_s21518" style="position:absolute;left:5297;top:767;width:1352;height:296" coordorigin="4713,1022" coordsize="1352,296">
              <v:line id="_x0000_s21519" style="position:absolute;rotation:90" from="5419,1142" to="5715,1198">
                <o:lock v:ext="edit" aspectratio="t"/>
              </v:line>
              <v:line id="_x0000_s21520" style="position:absolute;rotation:-90;flip:x" from="5364,1142" to="5660,1198">
                <o:lock v:ext="edit" aspectratio="t"/>
              </v:line>
              <v:line id="_x0000_s21521" style="position:absolute;rotation:90" from="5307,1142" to="5603,1198">
                <o:lock v:ext="edit" aspectratio="t"/>
              </v:line>
              <v:line id="_x0000_s21522" style="position:absolute;rotation:-90;flip:x" from="5250,1142" to="5546,1198">
                <o:lock v:ext="edit" aspectratio="t"/>
              </v:line>
              <v:line id="_x0000_s21523" style="position:absolute;rotation:-90;flip:y" from="5477,1141" to="5773,1198">
                <o:lock v:ext="edit" aspectratio="t"/>
              </v:line>
              <v:line id="_x0000_s21524" style="position:absolute;rotation:90" from="5194,1142" to="5490,1198">
                <o:lock v:ext="edit" aspectratio="t"/>
              </v:line>
              <v:line id="_x0000_s21525" style="position:absolute;rotation:-90;flip:x" from="5139,1142" to="5435,1198">
                <o:lock v:ext="edit" aspectratio="t"/>
              </v:line>
              <v:line id="_x0000_s21526" style="position:absolute;rotation:90" from="5082,1142" to="5378,1198">
                <o:lock v:ext="edit" aspectratio="t"/>
              </v:line>
              <v:line id="_x0000_s21527" style="position:absolute;rotation:-90;flip:x" from="5025,1142" to="5321,1198">
                <o:lock v:ext="edit" aspectratio="t"/>
              </v:line>
              <v:line id="_x0000_s21528" style="position:absolute;rotation:90" from="5053,1058" to="5180,1114">
                <o:lock v:ext="edit" aspectratio="t"/>
              </v:line>
              <v:line id="_x0000_s21529" style="position:absolute;rotation:90" from="4900,962" to="4901,1338">
                <o:lock v:ext="edit" aspectratio="t"/>
              </v:line>
              <v:line id="_x0000_s21530" style="position:absolute;rotation:90;flip:x y" from="5595,1206" to="5764,1262">
                <o:lock v:ext="edit" aspectratio="t"/>
              </v:line>
              <v:line id="_x0000_s21531" style="position:absolute;rotation:-90;flip:y" from="5886,971" to="5887,1328">
                <o:lock v:ext="edit" aspectratio="t"/>
              </v:line>
            </v:group>
            <v:shape id="_x0000_s21532" type="#_x0000_t32" style="position:absolute;left:5297;top:894;width:1;height:553;flip:y" o:connectortype="straight"/>
            <v:group id="_x0000_s21533" style="position:absolute;left:5296;top:1319;width:1351;height:296" coordorigin="4713,1022" coordsize="1352,296">
              <v:line id="_x0000_s21534" style="position:absolute;rotation:90" from="5419,1142" to="5715,1198">
                <o:lock v:ext="edit" aspectratio="t"/>
              </v:line>
              <v:line id="_x0000_s21535" style="position:absolute;rotation:-90;flip:x" from="5364,1142" to="5660,1198">
                <o:lock v:ext="edit" aspectratio="t"/>
              </v:line>
              <v:line id="_x0000_s21536" style="position:absolute;rotation:90" from="5307,1142" to="5603,1198">
                <o:lock v:ext="edit" aspectratio="t"/>
              </v:line>
              <v:line id="_x0000_s21537" style="position:absolute;rotation:-90;flip:x" from="5250,1142" to="5546,1198">
                <o:lock v:ext="edit" aspectratio="t"/>
              </v:line>
              <v:line id="_x0000_s21538" style="position:absolute;rotation:-90;flip:y" from="5477,1141" to="5773,1198">
                <o:lock v:ext="edit" aspectratio="t"/>
              </v:line>
              <v:line id="_x0000_s21539" style="position:absolute;rotation:90" from="5194,1142" to="5490,1198">
                <o:lock v:ext="edit" aspectratio="t"/>
              </v:line>
              <v:line id="_x0000_s21540" style="position:absolute;rotation:-90;flip:x" from="5139,1142" to="5435,1198">
                <o:lock v:ext="edit" aspectratio="t"/>
              </v:line>
              <v:line id="_x0000_s21541" style="position:absolute;rotation:90" from="5082,1142" to="5378,1198">
                <o:lock v:ext="edit" aspectratio="t"/>
              </v:line>
              <v:line id="_x0000_s21542" style="position:absolute;rotation:-90;flip:x" from="5025,1142" to="5321,1198">
                <o:lock v:ext="edit" aspectratio="t"/>
              </v:line>
              <v:line id="_x0000_s21543" style="position:absolute;rotation:90" from="5053,1058" to="5180,1114">
                <o:lock v:ext="edit" aspectratio="t"/>
              </v:line>
              <v:line id="_x0000_s21544" style="position:absolute;rotation:90" from="4900,962" to="4901,1338">
                <o:lock v:ext="edit" aspectratio="t"/>
              </v:line>
              <v:line id="_x0000_s21545" style="position:absolute;rotation:90;flip:x y" from="5595,1206" to="5764,1262">
                <o:lock v:ext="edit" aspectratio="t"/>
              </v:line>
              <v:line id="_x0000_s21546" style="position:absolute;rotation:-90;flip:y" from="5886,971" to="5887,1328">
                <o:lock v:ext="edit" aspectratio="t"/>
              </v:line>
            </v:group>
            <v:shape id="_x0000_s21547" type="#_x0000_t32" style="position:absolute;left:6645;top:895;width:1;height:553;flip:y" o:connectortype="straight"/>
            <v:group id="_x0000_s21548" style="position:absolute;left:5297;top:2502;width:1353;height:849" coordorigin="5296,767" coordsize="1353,848">
              <v:group id="_x0000_s21549" style="position:absolute;left:5297;top:767;width:1352;height:296" coordorigin="4713,1022" coordsize="1352,296">
                <v:line id="_x0000_s21550" style="position:absolute;rotation:90" from="5419,1142" to="5715,1198">
                  <o:lock v:ext="edit" aspectratio="t"/>
                </v:line>
                <v:line id="_x0000_s21551" style="position:absolute;rotation:-90;flip:x" from="5364,1142" to="5660,1198">
                  <o:lock v:ext="edit" aspectratio="t"/>
                </v:line>
                <v:line id="_x0000_s21552" style="position:absolute;rotation:90" from="5307,1142" to="5603,1198">
                  <o:lock v:ext="edit" aspectratio="t"/>
                </v:line>
                <v:line id="_x0000_s21553" style="position:absolute;rotation:-90;flip:x" from="5250,1142" to="5546,1198">
                  <o:lock v:ext="edit" aspectratio="t"/>
                </v:line>
                <v:line id="_x0000_s21554" style="position:absolute;rotation:-90;flip:y" from="5477,1141" to="5773,1198">
                  <o:lock v:ext="edit" aspectratio="t"/>
                </v:line>
                <v:line id="_x0000_s21555" style="position:absolute;rotation:90" from="5194,1142" to="5490,1198">
                  <o:lock v:ext="edit" aspectratio="t"/>
                </v:line>
                <v:line id="_x0000_s21556" style="position:absolute;rotation:-90;flip:x" from="5139,1142" to="5435,1198">
                  <o:lock v:ext="edit" aspectratio="t"/>
                </v:line>
                <v:line id="_x0000_s21557" style="position:absolute;rotation:90" from="5082,1142" to="5378,1198">
                  <o:lock v:ext="edit" aspectratio="t"/>
                </v:line>
                <v:line id="_x0000_s21558" style="position:absolute;rotation:-90;flip:x" from="5025,1142" to="5321,1198">
                  <o:lock v:ext="edit" aspectratio="t"/>
                </v:line>
                <v:line id="_x0000_s21559" style="position:absolute;rotation:90" from="5053,1058" to="5180,1114">
                  <o:lock v:ext="edit" aspectratio="t"/>
                </v:line>
                <v:line id="_x0000_s21560" style="position:absolute;rotation:90" from="4900,962" to="4901,1338">
                  <o:lock v:ext="edit" aspectratio="t"/>
                </v:line>
                <v:line id="_x0000_s21561" style="position:absolute;rotation:90;flip:x y" from="5595,1206" to="5764,1262">
                  <o:lock v:ext="edit" aspectratio="t"/>
                </v:line>
                <v:line id="_x0000_s21562" style="position:absolute;rotation:-90;flip:y" from="5886,971" to="5887,1328">
                  <o:lock v:ext="edit" aspectratio="t"/>
                </v:line>
              </v:group>
              <v:shape id="_x0000_s21563" type="#_x0000_t32" style="position:absolute;left:5297;top:895;width:1;height:553;flip:y" o:connectortype="straight"/>
              <v:group id="_x0000_s21564" style="position:absolute;left:5296;top:1319;width:1351;height:296" coordorigin="4713,1022" coordsize="1352,296">
                <v:line id="_x0000_s21565" style="position:absolute;rotation:90" from="5419,1142" to="5715,1198">
                  <o:lock v:ext="edit" aspectratio="t"/>
                </v:line>
                <v:line id="_x0000_s21566" style="position:absolute;rotation:-90;flip:x" from="5364,1142" to="5660,1198">
                  <o:lock v:ext="edit" aspectratio="t"/>
                </v:line>
                <v:line id="_x0000_s21567" style="position:absolute;rotation:90" from="5307,1142" to="5603,1198">
                  <o:lock v:ext="edit" aspectratio="t"/>
                </v:line>
                <v:line id="_x0000_s21568" style="position:absolute;rotation:-90;flip:x" from="5250,1142" to="5546,1198">
                  <o:lock v:ext="edit" aspectratio="t"/>
                </v:line>
                <v:line id="_x0000_s21569" style="position:absolute;rotation:-90;flip:y" from="5477,1141" to="5773,1198">
                  <o:lock v:ext="edit" aspectratio="t"/>
                </v:line>
                <v:line id="_x0000_s21570" style="position:absolute;rotation:90" from="5194,1142" to="5490,1198">
                  <o:lock v:ext="edit" aspectratio="t"/>
                </v:line>
                <v:line id="_x0000_s21571" style="position:absolute;rotation:-90;flip:x" from="5139,1142" to="5435,1198">
                  <o:lock v:ext="edit" aspectratio="t"/>
                </v:line>
                <v:line id="_x0000_s21572" style="position:absolute;rotation:90" from="5082,1142" to="5378,1198">
                  <o:lock v:ext="edit" aspectratio="t"/>
                </v:line>
                <v:line id="_x0000_s21573" style="position:absolute;rotation:-90;flip:x" from="5025,1142" to="5321,1198">
                  <o:lock v:ext="edit" aspectratio="t"/>
                </v:line>
                <v:line id="_x0000_s21574" style="position:absolute;rotation:90" from="5053,1058" to="5180,1114">
                  <o:lock v:ext="edit" aspectratio="t"/>
                </v:line>
                <v:line id="_x0000_s21575" style="position:absolute;rotation:90" from="4900,962" to="4901,1338">
                  <o:lock v:ext="edit" aspectratio="t"/>
                </v:line>
                <v:line id="_x0000_s21576" style="position:absolute;rotation:90;flip:x y" from="5595,1206" to="5764,1262">
                  <o:lock v:ext="edit" aspectratio="t"/>
                </v:line>
                <v:line id="_x0000_s21577" style="position:absolute;rotation:-90;flip:y" from="5886,971" to="5887,1328">
                  <o:lock v:ext="edit" aspectratio="t"/>
                </v:line>
              </v:group>
              <v:shape id="_x0000_s21578" type="#_x0000_t32" style="position:absolute;left:6645;top:895;width:1;height:553;flip:y" o:connectortype="straight"/>
            </v:group>
            <v:shape id="_x0000_s21579" type="#_x0000_t32" style="position:absolute;left:4527;top:2181;width:0;height:780" o:connectortype="straight"/>
            <v:shape id="_x0000_s21580" type="#_x0000_t32" style="position:absolute;left:6645;top:1152;width:1189;height:1" o:connectortype="straight"/>
            <v:shape id="_x0000_s21581" type="#_x0000_t32" style="position:absolute;left:6650;top:2960;width:1185;height:1" o:connectortype="straight"/>
            <v:shape id="_x0000_s21582" type="#_x0000_t202" style="position:absolute;left:6606;top:2566;width:375;height:310" stroked="f">
              <v:fill opacity="0"/>
              <v:textbox style="mso-next-textbox:#_x0000_s21582" inset="2.55094mm,1.2755mm,2.55094mm,1.2755mm">
                <w:txbxContent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4</w:t>
                    </w:r>
                  </w:p>
                </w:txbxContent>
              </v:textbox>
            </v:shape>
            <v:shape id="_x0000_s21583" type="#_x0000_t32" style="position:absolute;left:6644;top:2700;width:1;height:99;flip:y" o:connectortype="straight">
              <v:stroke endarrow="block"/>
            </v:shape>
            <v:shape id="_x0000_s21584" type="#_x0000_t32" style="position:absolute;left:6643;top:3054;width:1;height:74" o:connectortype="straight">
              <v:stroke endarrow="block"/>
            </v:shape>
            <v:shape id="_x0000_s21585" type="#_x0000_t202" style="position:absolute;left:6650;top:2958;width:375;height:310" stroked="f">
              <v:fill opacity="0"/>
              <v:textbox style="mso-next-textbox:#_x0000_s21585" inset="2.55094mm,1.2755mm,2.55094mm,1.2755mm">
                <w:txbxContent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5</w:t>
                    </w:r>
                  </w:p>
                </w:txbxContent>
              </v:textbox>
            </v:shape>
            <v:shape id="_x0000_s21586" type="#_x0000_t202" style="position:absolute;left:6650;top:476;width:918;height:728" stroked="f">
              <v:fill opacity="0"/>
              <v:textbox style="mso-next-textbox:#_x0000_s21586" inset="2.55094mm,1.2755mm,2.55094mm,1.2755mm">
                <w:txbxContent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1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6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1587" type="#_x0000_t202" style="position:absolute;left:6643;top:1122;width:918;height:767" stroked="f">
              <v:fill opacity="0"/>
              <v:textbox style="mso-next-textbox:#_x0000_s21587" inset="2.55094mm,1.2755mm,2.55094mm,1.2755mm">
                <w:txbxContent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2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12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1588" type="#_x0000_t202" style="position:absolute;left:6341;top:3128;width:919;height:766" stroked="f">
              <v:fill opacity="0"/>
              <v:textbox style="mso-next-textbox:#_x0000_s21588" inset="2.55094mm,1.2755mm,2.55094mm,1.2755mm">
                <w:txbxContent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5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27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1589" type="#_x0000_t202" style="position:absolute;left:5034;top:1863;width:1031;height:766" stroked="f">
              <v:fill opacity="0"/>
              <v:textbox style="mso-next-textbox:#_x0000_s21589" inset="2.55094mm,1.2755mm,2.55094mm,1.2755mm">
                <w:txbxContent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4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13,5 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sym w:font="Symbol" w:char="F057"/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</w:t>
                    </w:r>
                  </w:p>
                </w:txbxContent>
              </v:textbox>
            </v:shape>
            <v:shape id="_x0000_s21590" type="#_x0000_t202" style="position:absolute;left:3655;top:1736;width:918;height:766" stroked="f">
              <v:fill opacity="0"/>
              <v:textbox style="mso-next-textbox:#_x0000_s21590" inset="2.55094mm,1.2755mm,2.55094mm,1.2755mm">
                <w:txbxContent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V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28 V </w:t>
                    </w:r>
                  </w:p>
                  <w:p w:rsidR="001801DB" w:rsidRPr="004B0B33" w:rsidRDefault="001801DB" w:rsidP="004B0B33">
                    <w:pPr>
                      <w:spacing w:after="0" w:line="240" w:lineRule="auto"/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I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</w:t>
                    </w:r>
                  </w:p>
                  <w:p w:rsidR="001801DB" w:rsidRPr="004B0B33" w:rsidRDefault="001801DB" w:rsidP="007379BB">
                    <w:pPr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</w:pP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>R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vertAlign w:val="subscript"/>
                        <w:lang w:val="fr-CA"/>
                      </w:rPr>
                      <w:t>T</w:t>
                    </w:r>
                    <w:r w:rsidRPr="004B0B33">
                      <w:rPr>
                        <w:rFonts w:ascii="Book Antiqua" w:hAnsi="Book Antiqua" w:cs="Arial"/>
                        <w:sz w:val="19"/>
                        <w:szCs w:val="18"/>
                        <w:lang w:val="fr-CA"/>
                      </w:rPr>
                      <w:t xml:space="preserve"> = </w:t>
                    </w:r>
                  </w:p>
                </w:txbxContent>
              </v:textbox>
            </v:shape>
            <w10:wrap type="square"/>
          </v:group>
        </w:pict>
      </w:r>
    </w:p>
    <w:p w:rsidR="007B69B4" w:rsidRPr="00F84E7D" w:rsidRDefault="007B69B4" w:rsidP="00524B08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pStyle w:val="Default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sz w:val="22"/>
          <w:szCs w:val="22"/>
          <w:lang w:val="fr-CA"/>
        </w:rPr>
        <w:tab/>
      </w:r>
    </w:p>
    <w:p w:rsidR="007B69B4" w:rsidRPr="00F84E7D" w:rsidRDefault="007B69B4" w:rsidP="00524B08">
      <w:pPr>
        <w:pStyle w:val="Default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uto"/>
        <w:rPr>
          <w:rFonts w:asciiTheme="minorHAnsi" w:hAnsiTheme="minorHAnsi" w:cstheme="minorHAnsi"/>
          <w:noProof w:val="0"/>
          <w:sz w:val="22"/>
          <w:szCs w:val="22"/>
          <w:lang w:val="fr-CA"/>
        </w:rPr>
      </w:pPr>
      <w:r w:rsidRPr="00F84E7D">
        <w:rPr>
          <w:rFonts w:asciiTheme="minorHAnsi" w:hAnsiTheme="minorHAnsi" w:cstheme="minorHAnsi"/>
          <w:noProof w:val="0"/>
          <w:sz w:val="22"/>
          <w:szCs w:val="22"/>
          <w:lang w:val="fr-CA"/>
        </w:rPr>
        <w:t xml:space="preserve"> </w:t>
      </w:r>
    </w:p>
    <w:p w:rsidR="007B69B4" w:rsidRPr="00F84E7D" w:rsidRDefault="007B69B4" w:rsidP="00524B08">
      <w:pPr>
        <w:pStyle w:val="BodyTextIndent3"/>
        <w:rPr>
          <w:rFonts w:asciiTheme="minorHAnsi" w:hAnsiTheme="minorHAnsi" w:cstheme="minorHAnsi"/>
          <w:sz w:val="22"/>
          <w:szCs w:val="22"/>
          <w:lang w:val="fr-CA"/>
        </w:rPr>
      </w:pPr>
    </w:p>
    <w:p w:rsidR="007B69B4" w:rsidRPr="00F84E7D" w:rsidRDefault="007B69B4" w:rsidP="00524B08">
      <w:pPr>
        <w:spacing w:after="0" w:line="240" w:lineRule="auto"/>
        <w:rPr>
          <w:rFonts w:cstheme="minorHAnsi"/>
          <w:lang w:val="fr-FR"/>
        </w:rPr>
      </w:pPr>
    </w:p>
    <w:p w:rsidR="007B69B4" w:rsidRPr="00F84E7D" w:rsidRDefault="007B69B4" w:rsidP="00524B08">
      <w:pPr>
        <w:spacing w:after="0" w:line="240" w:lineRule="auto"/>
        <w:rPr>
          <w:rFonts w:cstheme="minorHAnsi"/>
          <w:lang w:val="fr-FR"/>
        </w:rPr>
      </w:pPr>
    </w:p>
    <w:p w:rsidR="007B69B4" w:rsidRPr="00F84E7D" w:rsidRDefault="007B69B4" w:rsidP="00524B08">
      <w:pPr>
        <w:spacing w:after="0" w:line="240" w:lineRule="auto"/>
        <w:rPr>
          <w:rFonts w:cstheme="minorHAnsi"/>
          <w:lang w:val="fr-FR"/>
        </w:rPr>
      </w:pPr>
    </w:p>
    <w:p w:rsidR="007B69B4" w:rsidRPr="00F84E7D" w:rsidRDefault="007B69B4" w:rsidP="00524B08">
      <w:pPr>
        <w:spacing w:after="0" w:line="240" w:lineRule="auto"/>
        <w:rPr>
          <w:rFonts w:cstheme="minorHAnsi"/>
          <w:lang w:val="fr-FR"/>
        </w:rPr>
      </w:pPr>
    </w:p>
    <w:p w:rsidR="007B69B4" w:rsidRPr="00F84E7D" w:rsidRDefault="007B69B4" w:rsidP="00524B08">
      <w:pPr>
        <w:spacing w:after="0" w:line="240" w:lineRule="auto"/>
        <w:rPr>
          <w:rFonts w:cstheme="minorHAnsi"/>
          <w:lang w:val="fr-FR"/>
        </w:rPr>
      </w:pPr>
    </w:p>
    <w:p w:rsidR="007B69B4" w:rsidRPr="00F84E7D" w:rsidRDefault="007B69B4" w:rsidP="00524B08">
      <w:pPr>
        <w:spacing w:after="0" w:line="240" w:lineRule="auto"/>
        <w:rPr>
          <w:rFonts w:cstheme="minorHAnsi"/>
          <w:lang w:val="fr-FR"/>
        </w:rPr>
      </w:pPr>
    </w:p>
    <w:p w:rsidR="007B69B4" w:rsidRPr="00F84E7D" w:rsidRDefault="007B69B4" w:rsidP="00524B08">
      <w:pPr>
        <w:spacing w:after="0" w:line="240" w:lineRule="auto"/>
        <w:rPr>
          <w:rFonts w:cstheme="minorHAnsi"/>
          <w:lang w:val="fr-FR"/>
        </w:rPr>
      </w:pPr>
    </w:p>
    <w:p w:rsidR="007B69B4" w:rsidRPr="00F84E7D" w:rsidRDefault="007B69B4" w:rsidP="00524B08">
      <w:pPr>
        <w:spacing w:after="0" w:line="240" w:lineRule="auto"/>
        <w:rPr>
          <w:rFonts w:cstheme="minorHAnsi"/>
          <w:lang w:val="fr-FR"/>
        </w:rPr>
      </w:pPr>
    </w:p>
    <w:p w:rsidR="007B69B4" w:rsidRPr="00F84E7D" w:rsidRDefault="007B69B4" w:rsidP="00524B08">
      <w:pPr>
        <w:spacing w:after="0" w:line="240" w:lineRule="auto"/>
        <w:rPr>
          <w:rFonts w:cstheme="minorHAnsi"/>
          <w:lang w:val="fr-FR"/>
        </w:rPr>
      </w:pPr>
    </w:p>
    <w:p w:rsidR="00DF358F" w:rsidRDefault="009A53CF" w:rsidP="00524B08">
      <w:pPr>
        <w:spacing w:after="0" w:line="240" w:lineRule="auto"/>
        <w:jc w:val="center"/>
        <w:rPr>
          <w:lang w:val="fr-FR"/>
        </w:rPr>
      </w:pPr>
      <w:r>
        <w:rPr>
          <w:noProof/>
          <w:lang w:val="fr-CA" w:eastAsia="fr-CA"/>
        </w:rPr>
        <w:pict>
          <v:shape id="_x0000_s22291" type="#_x0000_t202" style="position:absolute;left:0;text-align:left;margin-left:417.95pt;margin-top:167.2pt;width:62.05pt;height:23.75pt;z-index:252011520" filled="f" stroked="f">
            <v:textbox>
              <w:txbxContent>
                <w:p w:rsidR="001801DB" w:rsidRPr="006C41D8" w:rsidRDefault="001801DB" w:rsidP="005A547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sectPr w:rsidR="00DF358F" w:rsidSect="000D18DB">
      <w:headerReference w:type="even" r:id="rId9"/>
      <w:head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BB51DB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BB51DB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9A53CF">
    <w:pPr>
      <w:pStyle w:val="Header"/>
    </w:pPr>
    <w:r w:rsidRPr="009A53CF">
      <w:rPr>
        <w:noProof/>
        <w:lang w:eastAsia="en-CA"/>
      </w:rPr>
      <w:pict>
        <v:rect id="_x0000_s2080" style="position:absolute;margin-left:-18.7pt;margin-top:-8.35pt;width:127.5pt;height:44.25pt;z-index:251680768" fillcolor="black" stroked="f">
          <v:textbox style="mso-next-textbox:#_x0000_s2080">
            <w:txbxContent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</v:rect>
      </w:pict>
    </w:r>
    <w:r w:rsidRPr="009A53C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1801DB" w:rsidRPr="00F6337D" w:rsidRDefault="001801DB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  <w:r w:rsidRPr="009A53CF">
      <w:rPr>
        <w:noProof/>
        <w:lang w:eastAsia="en-CA"/>
      </w:rPr>
      <w:pict>
        <v:rect id="_x0000_s2078" style="position:absolute;margin-left:113.15pt;margin-top:-8.35pt;width:373.3pt;height:44.25pt;z-index:25167872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9A53CF" w:rsidP="002A21D2">
    <w:pPr>
      <w:pStyle w:val="Header"/>
      <w:ind w:left="-284" w:firstLine="720"/>
      <w:jc w:val="right"/>
    </w:pPr>
    <w:r w:rsidRPr="009A53CF">
      <w:rPr>
        <w:noProof/>
        <w:lang w:eastAsia="en-CA"/>
      </w:rPr>
      <w:pict>
        <v:rect id="_x0000_s2072" style="position:absolute;left:0;text-align:left;margin-left:361.75pt;margin-top:-6.9pt;width:124.25pt;height:44.25pt;z-index:251672576;mso-position-horizontal-relative:margin" fillcolor="black" stroked="f">
          <v:textbox style="mso-next-textbox:#_x0000_s2072">
            <w:txbxContent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  <w10:wrap anchorx="margin"/>
        </v:rect>
      </w:pict>
    </w:r>
    <w:r w:rsidRPr="009A53CF">
      <w:rPr>
        <w:noProof/>
        <w:lang w:eastAsia="en-CA"/>
      </w:rPr>
      <w:pict>
        <v:rect id="_x0000_s2076" style="position:absolute;left:0;text-align:left;margin-left:-19.35pt;margin-top:-6.9pt;width:377.6pt;height:44.25pt;z-index:251676672"/>
      </w:pict>
    </w:r>
    <w:r w:rsidRPr="009A53C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1801DB" w:rsidRPr="00F6337D" w:rsidRDefault="001801DB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</w:p>
  <w:p w:rsidR="001801DB" w:rsidRDefault="0018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D9"/>
    <w:multiLevelType w:val="hybridMultilevel"/>
    <w:tmpl w:val="54F6D6EA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CA7"/>
    <w:multiLevelType w:val="hybridMultilevel"/>
    <w:tmpl w:val="D978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085"/>
    <w:multiLevelType w:val="hybridMultilevel"/>
    <w:tmpl w:val="3056C58E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46F"/>
    <w:multiLevelType w:val="hybridMultilevel"/>
    <w:tmpl w:val="70D646E0"/>
    <w:lvl w:ilvl="0" w:tplc="2D76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159"/>
    <w:multiLevelType w:val="hybridMultilevel"/>
    <w:tmpl w:val="AC166FAE"/>
    <w:lvl w:ilvl="0" w:tplc="C2CEC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A45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D3D17"/>
    <w:multiLevelType w:val="hybridMultilevel"/>
    <w:tmpl w:val="8590437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3321C"/>
    <w:multiLevelType w:val="hybridMultilevel"/>
    <w:tmpl w:val="C48CA5F0"/>
    <w:lvl w:ilvl="0" w:tplc="C75CB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B140F"/>
    <w:multiLevelType w:val="hybridMultilevel"/>
    <w:tmpl w:val="7BF6EC22"/>
    <w:lvl w:ilvl="0" w:tplc="9C6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D28E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053"/>
    <w:multiLevelType w:val="hybridMultilevel"/>
    <w:tmpl w:val="4AAC280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15002"/>
    <w:multiLevelType w:val="hybridMultilevel"/>
    <w:tmpl w:val="5EF8B76A"/>
    <w:lvl w:ilvl="0" w:tplc="F08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F62"/>
    <w:multiLevelType w:val="hybridMultilevel"/>
    <w:tmpl w:val="B8FAEFBA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5061"/>
    <w:multiLevelType w:val="hybridMultilevel"/>
    <w:tmpl w:val="B1F4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6C9"/>
    <w:multiLevelType w:val="singleLevel"/>
    <w:tmpl w:val="94261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13F12"/>
    <w:multiLevelType w:val="hybridMultilevel"/>
    <w:tmpl w:val="87C6240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100"/>
    <w:multiLevelType w:val="hybridMultilevel"/>
    <w:tmpl w:val="FBC4261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30E84"/>
    <w:multiLevelType w:val="hybridMultilevel"/>
    <w:tmpl w:val="8F3A1D3C"/>
    <w:lvl w:ilvl="0" w:tplc="D160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EE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304F"/>
    <w:multiLevelType w:val="hybridMultilevel"/>
    <w:tmpl w:val="65C0DBA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6C91"/>
    <w:multiLevelType w:val="hybridMultilevel"/>
    <w:tmpl w:val="5DE81AF8"/>
    <w:lvl w:ilvl="0" w:tplc="FF3EA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B1327"/>
    <w:multiLevelType w:val="hybridMultilevel"/>
    <w:tmpl w:val="011036A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21C3"/>
    <w:multiLevelType w:val="hybridMultilevel"/>
    <w:tmpl w:val="692A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C64"/>
    <w:multiLevelType w:val="hybridMultilevel"/>
    <w:tmpl w:val="A4EC5CDA"/>
    <w:lvl w:ilvl="0" w:tplc="7D466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1010"/>
    <w:multiLevelType w:val="hybridMultilevel"/>
    <w:tmpl w:val="D7465360"/>
    <w:lvl w:ilvl="0" w:tplc="35E4C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404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A9435A"/>
    <w:multiLevelType w:val="hybridMultilevel"/>
    <w:tmpl w:val="51127A3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1FF6"/>
    <w:multiLevelType w:val="hybridMultilevel"/>
    <w:tmpl w:val="8AAEB992"/>
    <w:lvl w:ilvl="0" w:tplc="CE88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F94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D5"/>
    <w:multiLevelType w:val="hybridMultilevel"/>
    <w:tmpl w:val="ECB69CC0"/>
    <w:lvl w:ilvl="0" w:tplc="0A2CA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76B7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E7016"/>
    <w:multiLevelType w:val="hybridMultilevel"/>
    <w:tmpl w:val="CF628004"/>
    <w:lvl w:ilvl="0" w:tplc="4258AE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03656"/>
    <w:multiLevelType w:val="hybridMultilevel"/>
    <w:tmpl w:val="553C688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039FF"/>
    <w:multiLevelType w:val="hybridMultilevel"/>
    <w:tmpl w:val="EA0A023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E36CF"/>
    <w:multiLevelType w:val="hybridMultilevel"/>
    <w:tmpl w:val="8612F4CA"/>
    <w:lvl w:ilvl="0" w:tplc="BC9A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18"/>
  </w:num>
  <w:num w:numId="12">
    <w:abstractNumId w:val="19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5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29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0DF"/>
    <w:rsid w:val="00007153"/>
    <w:rsid w:val="000071EF"/>
    <w:rsid w:val="00020254"/>
    <w:rsid w:val="000234BA"/>
    <w:rsid w:val="00023CAF"/>
    <w:rsid w:val="00025895"/>
    <w:rsid w:val="00026BF5"/>
    <w:rsid w:val="00030660"/>
    <w:rsid w:val="00031DC9"/>
    <w:rsid w:val="00041749"/>
    <w:rsid w:val="000427E1"/>
    <w:rsid w:val="00045222"/>
    <w:rsid w:val="00045FFC"/>
    <w:rsid w:val="00047CDE"/>
    <w:rsid w:val="000500E4"/>
    <w:rsid w:val="0005059A"/>
    <w:rsid w:val="00051640"/>
    <w:rsid w:val="00053854"/>
    <w:rsid w:val="00055A77"/>
    <w:rsid w:val="00055EA4"/>
    <w:rsid w:val="000609C1"/>
    <w:rsid w:val="0006474B"/>
    <w:rsid w:val="00066311"/>
    <w:rsid w:val="00075E61"/>
    <w:rsid w:val="0008155E"/>
    <w:rsid w:val="00081B2A"/>
    <w:rsid w:val="00082CF6"/>
    <w:rsid w:val="00084B21"/>
    <w:rsid w:val="00086565"/>
    <w:rsid w:val="00087671"/>
    <w:rsid w:val="000942A6"/>
    <w:rsid w:val="00095931"/>
    <w:rsid w:val="00095F2E"/>
    <w:rsid w:val="00095F93"/>
    <w:rsid w:val="00096640"/>
    <w:rsid w:val="000B189C"/>
    <w:rsid w:val="000B5658"/>
    <w:rsid w:val="000C06FC"/>
    <w:rsid w:val="000C0924"/>
    <w:rsid w:val="000D18DB"/>
    <w:rsid w:val="000D48EA"/>
    <w:rsid w:val="000F392B"/>
    <w:rsid w:val="000F5EB3"/>
    <w:rsid w:val="000F640F"/>
    <w:rsid w:val="00101763"/>
    <w:rsid w:val="00105590"/>
    <w:rsid w:val="001072A8"/>
    <w:rsid w:val="0010731B"/>
    <w:rsid w:val="00112516"/>
    <w:rsid w:val="00120490"/>
    <w:rsid w:val="00120B3E"/>
    <w:rsid w:val="00122612"/>
    <w:rsid w:val="001301FE"/>
    <w:rsid w:val="00132D26"/>
    <w:rsid w:val="00133510"/>
    <w:rsid w:val="00135D00"/>
    <w:rsid w:val="001377C5"/>
    <w:rsid w:val="00143374"/>
    <w:rsid w:val="001435FC"/>
    <w:rsid w:val="00143745"/>
    <w:rsid w:val="001579D1"/>
    <w:rsid w:val="00163934"/>
    <w:rsid w:val="00163B3E"/>
    <w:rsid w:val="0017294E"/>
    <w:rsid w:val="00177A55"/>
    <w:rsid w:val="001801DB"/>
    <w:rsid w:val="00185431"/>
    <w:rsid w:val="00187468"/>
    <w:rsid w:val="00192DCD"/>
    <w:rsid w:val="00193ECD"/>
    <w:rsid w:val="001A4D1D"/>
    <w:rsid w:val="001A586F"/>
    <w:rsid w:val="001A6AFE"/>
    <w:rsid w:val="001C1485"/>
    <w:rsid w:val="001C3C46"/>
    <w:rsid w:val="001C4539"/>
    <w:rsid w:val="001C7C1B"/>
    <w:rsid w:val="001D03DE"/>
    <w:rsid w:val="001D147A"/>
    <w:rsid w:val="001E33CB"/>
    <w:rsid w:val="001F2C51"/>
    <w:rsid w:val="001F32F1"/>
    <w:rsid w:val="002007EC"/>
    <w:rsid w:val="00201B45"/>
    <w:rsid w:val="00202F43"/>
    <w:rsid w:val="00203727"/>
    <w:rsid w:val="0021089A"/>
    <w:rsid w:val="00210C14"/>
    <w:rsid w:val="00220953"/>
    <w:rsid w:val="00225973"/>
    <w:rsid w:val="00226FE4"/>
    <w:rsid w:val="00230E3A"/>
    <w:rsid w:val="00231D8B"/>
    <w:rsid w:val="002337E8"/>
    <w:rsid w:val="00234AAA"/>
    <w:rsid w:val="00247EB2"/>
    <w:rsid w:val="0026465F"/>
    <w:rsid w:val="00264D96"/>
    <w:rsid w:val="0026786E"/>
    <w:rsid w:val="00271904"/>
    <w:rsid w:val="00276E9A"/>
    <w:rsid w:val="002802E2"/>
    <w:rsid w:val="00286590"/>
    <w:rsid w:val="002878D6"/>
    <w:rsid w:val="00294133"/>
    <w:rsid w:val="002944BC"/>
    <w:rsid w:val="002A21D2"/>
    <w:rsid w:val="002C4C52"/>
    <w:rsid w:val="002D5CA9"/>
    <w:rsid w:val="002D6098"/>
    <w:rsid w:val="002E037D"/>
    <w:rsid w:val="002F0909"/>
    <w:rsid w:val="002F6B4A"/>
    <w:rsid w:val="00306392"/>
    <w:rsid w:val="003138DF"/>
    <w:rsid w:val="00314167"/>
    <w:rsid w:val="0033483F"/>
    <w:rsid w:val="00334911"/>
    <w:rsid w:val="00334E1B"/>
    <w:rsid w:val="00335B8C"/>
    <w:rsid w:val="00342C50"/>
    <w:rsid w:val="003434CF"/>
    <w:rsid w:val="00346021"/>
    <w:rsid w:val="00357C86"/>
    <w:rsid w:val="00362C64"/>
    <w:rsid w:val="003704B8"/>
    <w:rsid w:val="00370B2A"/>
    <w:rsid w:val="0037150C"/>
    <w:rsid w:val="00386288"/>
    <w:rsid w:val="00390A6F"/>
    <w:rsid w:val="003915A7"/>
    <w:rsid w:val="00392AF8"/>
    <w:rsid w:val="003A45ED"/>
    <w:rsid w:val="003A7DB3"/>
    <w:rsid w:val="003B16FC"/>
    <w:rsid w:val="003B2208"/>
    <w:rsid w:val="003B7014"/>
    <w:rsid w:val="003B744D"/>
    <w:rsid w:val="003D195C"/>
    <w:rsid w:val="003D6974"/>
    <w:rsid w:val="003E3A5F"/>
    <w:rsid w:val="003E59F3"/>
    <w:rsid w:val="003F353C"/>
    <w:rsid w:val="00406072"/>
    <w:rsid w:val="004112A6"/>
    <w:rsid w:val="00416279"/>
    <w:rsid w:val="0041706D"/>
    <w:rsid w:val="004231FA"/>
    <w:rsid w:val="00423249"/>
    <w:rsid w:val="004241A4"/>
    <w:rsid w:val="00431EF9"/>
    <w:rsid w:val="00432652"/>
    <w:rsid w:val="00434EC3"/>
    <w:rsid w:val="004368DB"/>
    <w:rsid w:val="00441789"/>
    <w:rsid w:val="00447A6D"/>
    <w:rsid w:val="00450FE2"/>
    <w:rsid w:val="0045796A"/>
    <w:rsid w:val="00467988"/>
    <w:rsid w:val="004804EB"/>
    <w:rsid w:val="0048086E"/>
    <w:rsid w:val="004875FA"/>
    <w:rsid w:val="00491461"/>
    <w:rsid w:val="00492948"/>
    <w:rsid w:val="00492F4D"/>
    <w:rsid w:val="004A78DA"/>
    <w:rsid w:val="004B0B33"/>
    <w:rsid w:val="004B2877"/>
    <w:rsid w:val="004C0F0D"/>
    <w:rsid w:val="004C1D3B"/>
    <w:rsid w:val="004D269C"/>
    <w:rsid w:val="004D4304"/>
    <w:rsid w:val="004D73B1"/>
    <w:rsid w:val="004D7BBF"/>
    <w:rsid w:val="004E15DB"/>
    <w:rsid w:val="004E3F41"/>
    <w:rsid w:val="004F4A62"/>
    <w:rsid w:val="00502629"/>
    <w:rsid w:val="005171D0"/>
    <w:rsid w:val="0052175C"/>
    <w:rsid w:val="00524B08"/>
    <w:rsid w:val="00533ABC"/>
    <w:rsid w:val="00543A6A"/>
    <w:rsid w:val="00543EFE"/>
    <w:rsid w:val="00546771"/>
    <w:rsid w:val="00552E96"/>
    <w:rsid w:val="00553AB1"/>
    <w:rsid w:val="00556E00"/>
    <w:rsid w:val="00560B07"/>
    <w:rsid w:val="00563546"/>
    <w:rsid w:val="00581E7E"/>
    <w:rsid w:val="005924A2"/>
    <w:rsid w:val="00593D54"/>
    <w:rsid w:val="00593D6A"/>
    <w:rsid w:val="005A547A"/>
    <w:rsid w:val="005B7596"/>
    <w:rsid w:val="005C6D0A"/>
    <w:rsid w:val="005D04FB"/>
    <w:rsid w:val="005E21C3"/>
    <w:rsid w:val="005F23A4"/>
    <w:rsid w:val="005F5115"/>
    <w:rsid w:val="005F7325"/>
    <w:rsid w:val="00601D1E"/>
    <w:rsid w:val="00604E04"/>
    <w:rsid w:val="0060724B"/>
    <w:rsid w:val="00612128"/>
    <w:rsid w:val="00612285"/>
    <w:rsid w:val="00612CCA"/>
    <w:rsid w:val="0062022B"/>
    <w:rsid w:val="006307F7"/>
    <w:rsid w:val="00631812"/>
    <w:rsid w:val="00640039"/>
    <w:rsid w:val="0064012B"/>
    <w:rsid w:val="00647071"/>
    <w:rsid w:val="00652A34"/>
    <w:rsid w:val="00653009"/>
    <w:rsid w:val="006635CF"/>
    <w:rsid w:val="00664CE4"/>
    <w:rsid w:val="006752DA"/>
    <w:rsid w:val="00680C02"/>
    <w:rsid w:val="00684A43"/>
    <w:rsid w:val="00694A1D"/>
    <w:rsid w:val="00696FCB"/>
    <w:rsid w:val="006A5F1F"/>
    <w:rsid w:val="006B1071"/>
    <w:rsid w:val="006B4420"/>
    <w:rsid w:val="006B6876"/>
    <w:rsid w:val="006B7C85"/>
    <w:rsid w:val="006C501A"/>
    <w:rsid w:val="006D57C3"/>
    <w:rsid w:val="006E543E"/>
    <w:rsid w:val="006E59EF"/>
    <w:rsid w:val="006E6641"/>
    <w:rsid w:val="006F0353"/>
    <w:rsid w:val="006F0DFC"/>
    <w:rsid w:val="006F2376"/>
    <w:rsid w:val="006F4E07"/>
    <w:rsid w:val="0070268F"/>
    <w:rsid w:val="00710063"/>
    <w:rsid w:val="00724FCF"/>
    <w:rsid w:val="0072775E"/>
    <w:rsid w:val="00731ECE"/>
    <w:rsid w:val="007331DC"/>
    <w:rsid w:val="00734C8A"/>
    <w:rsid w:val="007371DA"/>
    <w:rsid w:val="007379BB"/>
    <w:rsid w:val="0074354A"/>
    <w:rsid w:val="00751829"/>
    <w:rsid w:val="00757BB1"/>
    <w:rsid w:val="00762F7B"/>
    <w:rsid w:val="0076419A"/>
    <w:rsid w:val="00771906"/>
    <w:rsid w:val="00774ADE"/>
    <w:rsid w:val="007753DB"/>
    <w:rsid w:val="00784CA8"/>
    <w:rsid w:val="00784FA1"/>
    <w:rsid w:val="00785F2D"/>
    <w:rsid w:val="00793816"/>
    <w:rsid w:val="007A7593"/>
    <w:rsid w:val="007B69B4"/>
    <w:rsid w:val="007C43D1"/>
    <w:rsid w:val="007C7C65"/>
    <w:rsid w:val="007D031F"/>
    <w:rsid w:val="007D7C36"/>
    <w:rsid w:val="007E0294"/>
    <w:rsid w:val="007E5B50"/>
    <w:rsid w:val="007F7F4D"/>
    <w:rsid w:val="00807256"/>
    <w:rsid w:val="00823F90"/>
    <w:rsid w:val="00830625"/>
    <w:rsid w:val="00831AA2"/>
    <w:rsid w:val="008335AC"/>
    <w:rsid w:val="00834ABE"/>
    <w:rsid w:val="00837EC8"/>
    <w:rsid w:val="008438F5"/>
    <w:rsid w:val="00845826"/>
    <w:rsid w:val="00846164"/>
    <w:rsid w:val="00846315"/>
    <w:rsid w:val="0084692A"/>
    <w:rsid w:val="00847049"/>
    <w:rsid w:val="00847BC3"/>
    <w:rsid w:val="00847FD5"/>
    <w:rsid w:val="008517AB"/>
    <w:rsid w:val="0086470D"/>
    <w:rsid w:val="00866DD3"/>
    <w:rsid w:val="0087473C"/>
    <w:rsid w:val="00882130"/>
    <w:rsid w:val="00883577"/>
    <w:rsid w:val="008853E7"/>
    <w:rsid w:val="0089754B"/>
    <w:rsid w:val="008A1F43"/>
    <w:rsid w:val="008A380F"/>
    <w:rsid w:val="008B0F52"/>
    <w:rsid w:val="008B33EF"/>
    <w:rsid w:val="008B5D55"/>
    <w:rsid w:val="008C13C4"/>
    <w:rsid w:val="008C3452"/>
    <w:rsid w:val="008C3730"/>
    <w:rsid w:val="008D13A6"/>
    <w:rsid w:val="008D2603"/>
    <w:rsid w:val="008D35CD"/>
    <w:rsid w:val="008D595E"/>
    <w:rsid w:val="008D6C46"/>
    <w:rsid w:val="008D77F4"/>
    <w:rsid w:val="008F0C23"/>
    <w:rsid w:val="008F1B30"/>
    <w:rsid w:val="008F4272"/>
    <w:rsid w:val="008F576C"/>
    <w:rsid w:val="00913FF0"/>
    <w:rsid w:val="009200B0"/>
    <w:rsid w:val="009266AF"/>
    <w:rsid w:val="00930A8E"/>
    <w:rsid w:val="0094073C"/>
    <w:rsid w:val="00940E04"/>
    <w:rsid w:val="00942FE0"/>
    <w:rsid w:val="009460E1"/>
    <w:rsid w:val="0095432C"/>
    <w:rsid w:val="00962D80"/>
    <w:rsid w:val="00964CAB"/>
    <w:rsid w:val="00971DED"/>
    <w:rsid w:val="0097268B"/>
    <w:rsid w:val="00977E41"/>
    <w:rsid w:val="009833F5"/>
    <w:rsid w:val="00983CA7"/>
    <w:rsid w:val="00985565"/>
    <w:rsid w:val="00990A09"/>
    <w:rsid w:val="00990D53"/>
    <w:rsid w:val="00993BC5"/>
    <w:rsid w:val="009A2412"/>
    <w:rsid w:val="009A2DDD"/>
    <w:rsid w:val="009A53CF"/>
    <w:rsid w:val="009A7119"/>
    <w:rsid w:val="009A772E"/>
    <w:rsid w:val="009B0A80"/>
    <w:rsid w:val="009B5791"/>
    <w:rsid w:val="009C2202"/>
    <w:rsid w:val="009C47C8"/>
    <w:rsid w:val="009C78E5"/>
    <w:rsid w:val="009D37F0"/>
    <w:rsid w:val="009D52ED"/>
    <w:rsid w:val="009E61B8"/>
    <w:rsid w:val="009F0859"/>
    <w:rsid w:val="009F3AE3"/>
    <w:rsid w:val="009F650D"/>
    <w:rsid w:val="009F6AED"/>
    <w:rsid w:val="00A00BCF"/>
    <w:rsid w:val="00A03C7F"/>
    <w:rsid w:val="00A14590"/>
    <w:rsid w:val="00A151D5"/>
    <w:rsid w:val="00A15904"/>
    <w:rsid w:val="00A162F5"/>
    <w:rsid w:val="00A1780C"/>
    <w:rsid w:val="00A2114E"/>
    <w:rsid w:val="00A227DA"/>
    <w:rsid w:val="00A27D56"/>
    <w:rsid w:val="00A31D58"/>
    <w:rsid w:val="00A34E0F"/>
    <w:rsid w:val="00A35527"/>
    <w:rsid w:val="00A40324"/>
    <w:rsid w:val="00A46A73"/>
    <w:rsid w:val="00A501AB"/>
    <w:rsid w:val="00A564F6"/>
    <w:rsid w:val="00A57EEF"/>
    <w:rsid w:val="00A66A53"/>
    <w:rsid w:val="00A70F3C"/>
    <w:rsid w:val="00A7474C"/>
    <w:rsid w:val="00A82FBA"/>
    <w:rsid w:val="00A83025"/>
    <w:rsid w:val="00A95D0F"/>
    <w:rsid w:val="00AA698F"/>
    <w:rsid w:val="00AB5F24"/>
    <w:rsid w:val="00AC1CAF"/>
    <w:rsid w:val="00AC3D79"/>
    <w:rsid w:val="00AD2067"/>
    <w:rsid w:val="00AD28B4"/>
    <w:rsid w:val="00AE1294"/>
    <w:rsid w:val="00AE146F"/>
    <w:rsid w:val="00AE55CC"/>
    <w:rsid w:val="00AE58BE"/>
    <w:rsid w:val="00AF18F7"/>
    <w:rsid w:val="00AF60FA"/>
    <w:rsid w:val="00AF6612"/>
    <w:rsid w:val="00AF69B9"/>
    <w:rsid w:val="00B01C65"/>
    <w:rsid w:val="00B02C08"/>
    <w:rsid w:val="00B03F16"/>
    <w:rsid w:val="00B07D6E"/>
    <w:rsid w:val="00B14288"/>
    <w:rsid w:val="00B16705"/>
    <w:rsid w:val="00B178FF"/>
    <w:rsid w:val="00B2610E"/>
    <w:rsid w:val="00B276FD"/>
    <w:rsid w:val="00B2781A"/>
    <w:rsid w:val="00B32A0D"/>
    <w:rsid w:val="00B32CB2"/>
    <w:rsid w:val="00B34E5C"/>
    <w:rsid w:val="00B37AF6"/>
    <w:rsid w:val="00B505F1"/>
    <w:rsid w:val="00B50F72"/>
    <w:rsid w:val="00B5357A"/>
    <w:rsid w:val="00B541F7"/>
    <w:rsid w:val="00B561EB"/>
    <w:rsid w:val="00B56F2C"/>
    <w:rsid w:val="00B57522"/>
    <w:rsid w:val="00B616C5"/>
    <w:rsid w:val="00B6320A"/>
    <w:rsid w:val="00B64351"/>
    <w:rsid w:val="00B70A67"/>
    <w:rsid w:val="00B71DD8"/>
    <w:rsid w:val="00B720E7"/>
    <w:rsid w:val="00B74CCD"/>
    <w:rsid w:val="00B802A3"/>
    <w:rsid w:val="00B839F4"/>
    <w:rsid w:val="00B87E27"/>
    <w:rsid w:val="00B92BA7"/>
    <w:rsid w:val="00BA1098"/>
    <w:rsid w:val="00BA190E"/>
    <w:rsid w:val="00BB00E7"/>
    <w:rsid w:val="00BB46D5"/>
    <w:rsid w:val="00BB51DB"/>
    <w:rsid w:val="00BB6562"/>
    <w:rsid w:val="00BB6F79"/>
    <w:rsid w:val="00BC02CA"/>
    <w:rsid w:val="00BC10C9"/>
    <w:rsid w:val="00BC125C"/>
    <w:rsid w:val="00BC28B6"/>
    <w:rsid w:val="00BC5A7C"/>
    <w:rsid w:val="00BD26E8"/>
    <w:rsid w:val="00BD34B3"/>
    <w:rsid w:val="00BD51A4"/>
    <w:rsid w:val="00BE5937"/>
    <w:rsid w:val="00BE5FF4"/>
    <w:rsid w:val="00BE6B0B"/>
    <w:rsid w:val="00BF0665"/>
    <w:rsid w:val="00BF4E1B"/>
    <w:rsid w:val="00C00124"/>
    <w:rsid w:val="00C024D3"/>
    <w:rsid w:val="00C02DA1"/>
    <w:rsid w:val="00C04898"/>
    <w:rsid w:val="00C05FBE"/>
    <w:rsid w:val="00C07F56"/>
    <w:rsid w:val="00C20777"/>
    <w:rsid w:val="00C2569C"/>
    <w:rsid w:val="00C25B01"/>
    <w:rsid w:val="00C312A8"/>
    <w:rsid w:val="00C316BA"/>
    <w:rsid w:val="00C41767"/>
    <w:rsid w:val="00C44468"/>
    <w:rsid w:val="00C44AF9"/>
    <w:rsid w:val="00C44D68"/>
    <w:rsid w:val="00C4693E"/>
    <w:rsid w:val="00C46A19"/>
    <w:rsid w:val="00C50777"/>
    <w:rsid w:val="00C60029"/>
    <w:rsid w:val="00C670E9"/>
    <w:rsid w:val="00C729A2"/>
    <w:rsid w:val="00C738E3"/>
    <w:rsid w:val="00C73A1A"/>
    <w:rsid w:val="00C73B60"/>
    <w:rsid w:val="00C85E70"/>
    <w:rsid w:val="00C90CCD"/>
    <w:rsid w:val="00CA0751"/>
    <w:rsid w:val="00CA43EB"/>
    <w:rsid w:val="00CA49CA"/>
    <w:rsid w:val="00CA6E19"/>
    <w:rsid w:val="00CB4A90"/>
    <w:rsid w:val="00CB6652"/>
    <w:rsid w:val="00CB7B70"/>
    <w:rsid w:val="00CB7D6F"/>
    <w:rsid w:val="00CC7957"/>
    <w:rsid w:val="00CE25C8"/>
    <w:rsid w:val="00CE27F7"/>
    <w:rsid w:val="00D00062"/>
    <w:rsid w:val="00D01EA9"/>
    <w:rsid w:val="00D07EAB"/>
    <w:rsid w:val="00D10FF7"/>
    <w:rsid w:val="00D12399"/>
    <w:rsid w:val="00D127C5"/>
    <w:rsid w:val="00D12B5B"/>
    <w:rsid w:val="00D174E8"/>
    <w:rsid w:val="00D175C0"/>
    <w:rsid w:val="00D209C1"/>
    <w:rsid w:val="00D225A1"/>
    <w:rsid w:val="00D25102"/>
    <w:rsid w:val="00D302B0"/>
    <w:rsid w:val="00D40D61"/>
    <w:rsid w:val="00D41E57"/>
    <w:rsid w:val="00D4530A"/>
    <w:rsid w:val="00D45C8E"/>
    <w:rsid w:val="00D51892"/>
    <w:rsid w:val="00D53998"/>
    <w:rsid w:val="00D539EA"/>
    <w:rsid w:val="00D57383"/>
    <w:rsid w:val="00D57AC6"/>
    <w:rsid w:val="00D64EE1"/>
    <w:rsid w:val="00D7197F"/>
    <w:rsid w:val="00D723E2"/>
    <w:rsid w:val="00D80921"/>
    <w:rsid w:val="00D85AFD"/>
    <w:rsid w:val="00D9103A"/>
    <w:rsid w:val="00D93D29"/>
    <w:rsid w:val="00D93FAA"/>
    <w:rsid w:val="00D94B77"/>
    <w:rsid w:val="00D96B5F"/>
    <w:rsid w:val="00DA0145"/>
    <w:rsid w:val="00DA3695"/>
    <w:rsid w:val="00DB1FE8"/>
    <w:rsid w:val="00DB30B2"/>
    <w:rsid w:val="00DC0563"/>
    <w:rsid w:val="00DD03B1"/>
    <w:rsid w:val="00DD4C4D"/>
    <w:rsid w:val="00DD59DF"/>
    <w:rsid w:val="00DD5EE9"/>
    <w:rsid w:val="00DE162A"/>
    <w:rsid w:val="00DE69BE"/>
    <w:rsid w:val="00DF1711"/>
    <w:rsid w:val="00DF358F"/>
    <w:rsid w:val="00E06320"/>
    <w:rsid w:val="00E22946"/>
    <w:rsid w:val="00E30529"/>
    <w:rsid w:val="00E32E3A"/>
    <w:rsid w:val="00E34EF9"/>
    <w:rsid w:val="00E3582F"/>
    <w:rsid w:val="00E3718B"/>
    <w:rsid w:val="00E37702"/>
    <w:rsid w:val="00E4336A"/>
    <w:rsid w:val="00E46899"/>
    <w:rsid w:val="00E4708F"/>
    <w:rsid w:val="00E536F9"/>
    <w:rsid w:val="00E7631E"/>
    <w:rsid w:val="00E810BE"/>
    <w:rsid w:val="00E903AD"/>
    <w:rsid w:val="00E90BA2"/>
    <w:rsid w:val="00E94CBF"/>
    <w:rsid w:val="00EB1F2D"/>
    <w:rsid w:val="00EB5F55"/>
    <w:rsid w:val="00EB6027"/>
    <w:rsid w:val="00EB7926"/>
    <w:rsid w:val="00EC31A3"/>
    <w:rsid w:val="00EC526C"/>
    <w:rsid w:val="00ED3AAA"/>
    <w:rsid w:val="00ED5226"/>
    <w:rsid w:val="00EE2BBE"/>
    <w:rsid w:val="00EF1A78"/>
    <w:rsid w:val="00EF2835"/>
    <w:rsid w:val="00EF33B4"/>
    <w:rsid w:val="00EF3E62"/>
    <w:rsid w:val="00F01EBC"/>
    <w:rsid w:val="00F12BAA"/>
    <w:rsid w:val="00F1783B"/>
    <w:rsid w:val="00F2083A"/>
    <w:rsid w:val="00F222D9"/>
    <w:rsid w:val="00F2258C"/>
    <w:rsid w:val="00F23C38"/>
    <w:rsid w:val="00F26D2B"/>
    <w:rsid w:val="00F2736B"/>
    <w:rsid w:val="00F31632"/>
    <w:rsid w:val="00F31B09"/>
    <w:rsid w:val="00F33245"/>
    <w:rsid w:val="00F34CB2"/>
    <w:rsid w:val="00F408EC"/>
    <w:rsid w:val="00F4220F"/>
    <w:rsid w:val="00F43743"/>
    <w:rsid w:val="00F51F2C"/>
    <w:rsid w:val="00F524DB"/>
    <w:rsid w:val="00F52BFD"/>
    <w:rsid w:val="00F54112"/>
    <w:rsid w:val="00F6008C"/>
    <w:rsid w:val="00F611CD"/>
    <w:rsid w:val="00F613EE"/>
    <w:rsid w:val="00F6337D"/>
    <w:rsid w:val="00F64BCD"/>
    <w:rsid w:val="00F66173"/>
    <w:rsid w:val="00F7799C"/>
    <w:rsid w:val="00F81A38"/>
    <w:rsid w:val="00F83879"/>
    <w:rsid w:val="00F84E7D"/>
    <w:rsid w:val="00F8533C"/>
    <w:rsid w:val="00F86FAD"/>
    <w:rsid w:val="00F9012C"/>
    <w:rsid w:val="00F9300E"/>
    <w:rsid w:val="00F94E8A"/>
    <w:rsid w:val="00F96B85"/>
    <w:rsid w:val="00F97AD8"/>
    <w:rsid w:val="00FA6DE3"/>
    <w:rsid w:val="00FB501D"/>
    <w:rsid w:val="00FB6978"/>
    <w:rsid w:val="00FB6996"/>
    <w:rsid w:val="00FC63A1"/>
    <w:rsid w:val="00FC6824"/>
    <w:rsid w:val="00FD5AEF"/>
    <w:rsid w:val="00FD5CCE"/>
    <w:rsid w:val="00FF2900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9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1,4,6,8,10,12,14,16,19,21"/>
      <o:rules v:ext="edit">
        <o:r id="V:Rule168" type="arc" idref="#_x0000_s12862"/>
        <o:r id="V:Rule169" type="arc" idref="#_x0000_s12864"/>
        <o:r id="V:Rule170" type="arc" idref="#_x0000_s12865"/>
        <o:r id="V:Rule171" type="arc" idref="#_x0000_s12867"/>
        <o:r id="V:Rule172" type="arc" idref="#_x0000_s12870"/>
        <o:r id="V:Rule173" type="arc" idref="#_x0000_s12874"/>
        <o:r id="V:Rule174" type="arc" idref="#_x0000_s12876"/>
        <o:r id="V:Rule175" type="arc" idref="#_x0000_s12877"/>
        <o:r id="V:Rule176" type="arc" idref="#_x0000_s12879"/>
        <o:r id="V:Rule177" type="arc" idref="#_x0000_s12882"/>
        <o:r id="V:Rule178" type="arc" idref="#_x0000_s12894"/>
        <o:r id="V:Rule179" type="arc" idref="#_x0000_s12895"/>
        <o:r id="V:Rule180" type="arc" idref="#_x0000_s12914"/>
        <o:r id="V:Rule181" type="arc" idref="#_x0000_s12915"/>
        <o:r id="V:Rule182" type="arc" idref="#_x0000_s12916"/>
        <o:r id="V:Rule183" type="arc" idref="#_x0000_s12917"/>
        <o:r id="V:Rule184" type="arc" idref="#_x0000_s12921"/>
        <o:r id="V:Rule185" type="arc" idref="#_x0000_s12922"/>
        <o:r id="V:Rule186" type="arc" idref="#_x0000_s12933"/>
        <o:r id="V:Rule187" type="arc" idref="#_x0000_s12934"/>
        <o:r id="V:Rule188" type="arc" idref="#_x0000_s12935"/>
        <o:r id="V:Rule189" type="arc" idref="#_x0000_s12936"/>
        <o:r id="V:Rule190" type="arc" idref="#_x0000_s12940"/>
        <o:r id="V:Rule191" type="arc" idref="#_x0000_s12941"/>
        <o:r id="V:Rule192" type="arc" idref="#_x0000_s12967"/>
        <o:r id="V:Rule193" type="arc" idref="#_x0000_s12968"/>
        <o:r id="V:Rule194" type="arc" idref="#_x0000_s12969"/>
        <o:r id="V:Rule195" type="arc" idref="#_x0000_s12970"/>
        <o:r id="V:Rule196" type="arc" idref="#_x0000_s12974"/>
        <o:r id="V:Rule197" type="arc" idref="#_x0000_s12975"/>
        <o:r id="V:Rule198" type="arc" idref="#_x0000_s12991"/>
        <o:r id="V:Rule199" type="arc" idref="#_x0000_s12992"/>
        <o:r id="V:Rule200" type="arc" idref="#_x0000_s12993"/>
        <o:r id="V:Rule201" type="arc" idref="#_x0000_s12994"/>
        <o:r id="V:Rule202" type="arc" idref="#_x0000_s12998"/>
        <o:r id="V:Rule203" type="arc" idref="#_x0000_s12999"/>
        <o:r id="V:Rule204" type="arc" idref="#_x0000_s13024"/>
        <o:r id="V:Rule205" type="arc" idref="#_x0000_s13025"/>
        <o:r id="V:Rule206" type="arc" idref="#_x0000_s13035"/>
        <o:r id="V:Rule207" type="arc" idref="#_x0000_s13036"/>
        <o:r id="V:Rule208" type="connector" idref="#_x0000_s22049"/>
        <o:r id="V:Rule209" type="connector" idref="#_x0000_s21943"/>
        <o:r id="V:Rule210" type="connector" idref="#_x0000_s22163"/>
        <o:r id="V:Rule211" type="connector" idref="#_x0000_s21911"/>
        <o:r id="V:Rule212" type="connector" idref="#_x0000_s22123"/>
        <o:r id="V:Rule213" type="connector" idref="#_x0000_s21780"/>
        <o:r id="V:Rule214" type="connector" idref="#_x0000_s22232"/>
        <o:r id="V:Rule215" type="connector" idref="#_x0000_s20389"/>
        <o:r id="V:Rule216" type="connector" idref="#_x0000_s21724"/>
        <o:r id="V:Rule217" type="connector" idref="#_x0000_s20443"/>
        <o:r id="V:Rule218" type="connector" idref="#_x0000_s22018"/>
        <o:r id="V:Rule219" type="connector" idref="#_x0000_s22155"/>
        <o:r id="V:Rule220" type="connector" idref="#_x0000_s22048"/>
        <o:r id="V:Rule221" type="connector" idref="#_x0000_s20362"/>
        <o:r id="V:Rule222" type="connector" idref="#_x0000_s21506"/>
        <o:r id="V:Rule223" type="connector" idref="#_x0000_s22165"/>
        <o:r id="V:Rule224" type="connector" idref="#_x0000_s21941"/>
        <o:r id="V:Rule225" type="connector" idref="#_x0000_s20478"/>
        <o:r id="V:Rule226" type="connector" idref="#_x0000_s20445"/>
        <o:r id="V:Rule227" type="connector" idref="#_x0000_s20383"/>
        <o:r id="V:Rule228" type="connector" idref="#_x0000_s21948"/>
        <o:r id="V:Rule229" type="connector" idref="#_x0000_s21532">
          <o:proxy start="" idref="#_x0000_s21544" connectloc="1"/>
        </o:r>
        <o:r id="V:Rule230" type="connector" idref="#_x0000_s22181">
          <o:proxy start="" idref="#_x0000_s22193" connectloc="1"/>
        </o:r>
        <o:r id="V:Rule231" type="connector" idref="#_x0000_s21875"/>
        <o:r id="V:Rule232" type="connector" idref="#_x0000_s21581"/>
        <o:r id="V:Rule233" type="connector" idref="#_x0000_s20459"/>
        <o:r id="V:Rule234" type="connector" idref="#_x0000_s21942"/>
        <o:r id="V:Rule235" type="connector" idref="#_x0000_s22228"/>
        <o:r id="V:Rule236" type="connector" idref="#_x0000_s21504"/>
        <o:r id="V:Rule237" type="connector" idref="#_x0000_s22164"/>
        <o:r id="V:Rule238" type="connector" idref="#_x0000_s22014"/>
        <o:r id="V:Rule239" type="connector" idref="#_x0000_s21761"/>
        <o:r id="V:Rule240" type="connector" idref="#_x0000_s21760"/>
        <o:r id="V:Rule241" type="connector" idref="#_x0000_s22121"/>
        <o:r id="V:Rule242" type="connector" idref="#_x0000_s21884"/>
        <o:r id="V:Rule243" type="connector" idref="#_x0000_s20309"/>
        <o:r id="V:Rule244" type="connector" idref="#_x0000_s21516"/>
        <o:r id="V:Rule245" type="connector" idref="#_x0000_s21725"/>
        <o:r id="V:Rule246" type="connector" idref="#_x0000_s22019"/>
        <o:r id="V:Rule247" type="connector" idref="#_x0000_s22120"/>
        <o:r id="V:Rule248" type="connector" idref="#_x0000_s20382"/>
        <o:r id="V:Rule249" type="connector" idref="#_x0000_s22150"/>
        <o:r id="V:Rule250" type="connector" idref="#_x0000_s21936"/>
        <o:r id="V:Rule251" type="connector" idref="#_x0000_s20327"/>
        <o:r id="V:Rule252" type="connector" idref="#_x0000_s21800"/>
        <o:r id="V:Rule253" type="connector" idref="#_x0000_s21732"/>
        <o:r id="V:Rule254" type="connector" idref="#_x0000_s21883"/>
        <o:r id="V:Rule255" type="connector" idref="#_x0000_s22233"/>
        <o:r id="V:Rule256" type="connector" idref="#_x0000_s21731"/>
        <o:r id="V:Rule257" type="connector" idref="#_x0000_s20341"/>
        <o:r id="V:Rule258" type="connector" idref="#_x0000_s20292"/>
        <o:r id="V:Rule259" type="connector" idref="#_x0000_s20381">
          <o:proxy start="" idref="#_x0000_s20361" connectloc="1"/>
          <o:proxy end="" idref="#_x0000_s20379" connectloc="1"/>
        </o:r>
        <o:r id="V:Rule260" type="connector" idref="#_x0000_s21517"/>
        <o:r id="V:Rule261" type="connector" idref="#_x0000_s21507"/>
        <o:r id="V:Rule262" type="connector" idref="#_x0000_s22153"/>
        <o:r id="V:Rule263" type="connector" idref="#_x0000_s21704"/>
        <o:r id="V:Rule264" type="connector" idref="#_x0000_s21882"/>
        <o:r id="V:Rule265" type="connector" idref="#_x0000_s22227"/>
        <o:r id="V:Rule266" type="connector" idref="#_x0000_s20447"/>
        <o:r id="V:Rule267" type="connector" idref="#_x0000_s21723"/>
        <o:r id="V:Rule268" type="connector" idref="#_x0000_s20444"/>
        <o:r id="V:Rule269" type="connector" idref="#_x0000_s20291"/>
        <o:r id="V:Rule270" type="connector" idref="#_x0000_s22013"/>
        <o:r id="V:Rule271" type="connector" idref="#_x0000_s22230"/>
        <o:r id="V:Rule272" type="connector" idref="#_x0000_s20324">
          <o:proxy start="" idref="#_x0000_s20323" connectloc="1"/>
        </o:r>
        <o:r id="V:Rule273" type="connector" idref="#_x0000_s21949"/>
        <o:r id="V:Rule274" type="connector" idref="#_x0000_s20388"/>
        <o:r id="V:Rule275" type="connector" idref="#_x0000_s21508"/>
        <o:r id="V:Rule276" type="connector" idref="#_x0000_s21514"/>
        <o:r id="V:Rule277" type="connector" idref="#_x0000_s22047"/>
        <o:r id="V:Rule278" type="connector" idref="#_x0000_s21839"/>
        <o:r id="V:Rule279" type="connector" idref="#_x0000_s21939"/>
        <o:r id="V:Rule280" type="connector" idref="#_x0000_s22044"/>
        <o:r id="V:Rule281" type="connector" idref="#_x0000_s21686"/>
        <o:r id="V:Rule282" type="connector" idref="#_x0000_s21951"/>
        <o:r id="V:Rule283" type="connector" idref="#_x0000_s21578"/>
        <o:r id="V:Rule284" type="connector" idref="#_x0000_s22058"/>
        <o:r id="V:Rule285" type="connector" idref="#_x0000_s20343"/>
        <o:r id="V:Rule286" type="connector" idref="#_x0000_s21722"/>
        <o:r id="V:Rule287" type="connector" idref="#_x0000_s21580"/>
        <o:r id="V:Rule288" type="connector" idref="#_x0000_s21915"/>
        <o:r id="V:Rule289" type="connector" idref="#_x0000_s22055"/>
        <o:r id="V:Rule290" type="connector" idref="#_x0000_s21916"/>
        <o:r id="V:Rule291" type="connector" idref="#_x0000_s20477"/>
        <o:r id="V:Rule292" type="connector" idref="#_x0000_s22162"/>
        <o:r id="V:Rule293" type="connector" idref="#_x0000_s20342"/>
        <o:r id="V:Rule294" type="connector" idref="#_x0000_s22196"/>
        <o:r id="V:Rule295" type="connector" idref="#_x0000_s22074">
          <o:proxy start="" idref="#_x0000_s22086" connectloc="1"/>
        </o:r>
        <o:r id="V:Rule296" type="connector" idref="#_x0000_s21751"/>
        <o:r id="V:Rule297" type="connector" idref="#_x0000_s21799"/>
        <o:r id="V:Rule298" type="connector" idref="#_x0000_s21827"/>
        <o:r id="V:Rule299" type="connector" idref="#_x0000_s21685"/>
        <o:r id="V:Rule300" type="connector" idref="#_x0000_s21982"/>
        <o:r id="V:Rule301" type="connector" idref="#_x0000_s21579"/>
        <o:r id="V:Rule302" type="connector" idref="#_x0000_s22046"/>
        <o:r id="V:Rule303" type="connector" idref="#_x0000_s21688"/>
        <o:r id="V:Rule304" type="connector" idref="#_x0000_s21952"/>
        <o:r id="V:Rule305" type="connector" idref="#_x0000_s22015"/>
        <o:r id="V:Rule306" type="connector" idref="#_x0000_s20340"/>
        <o:r id="V:Rule307" type="connector" idref="#_x0000_s20455"/>
        <o:r id="V:Rule308" type="connector" idref="#_x0000_s20446"/>
        <o:r id="V:Rule309" type="connector" idref="#_x0000_s22059"/>
        <o:r id="V:Rule310" type="connector" idref="#_x0000_s20326"/>
        <o:r id="V:Rule311" type="connector" idref="#_x0000_s21806"/>
        <o:r id="V:Rule312" type="connector" idref="#_x0000_s21937"/>
        <o:r id="V:Rule313" type="connector" idref="#_x0000_s20456"/>
        <o:r id="V:Rule314" type="connector" idref="#_x0000_s22151"/>
        <o:r id="V:Rule315" type="connector" idref="#_x0000_s21684"/>
        <o:r id="V:Rule316" type="connector" idref="#_x0000_s22154"/>
        <o:r id="V:Rule317" type="connector" idref="#_x0000_s20390"/>
        <o:r id="V:Rule318" type="connector" idref="#_x0000_s21841"/>
        <o:r id="V:Rule319" type="connector" idref="#_x0000_s22105">
          <o:proxy start="" idref="#_x0000_s22117" connectloc="1"/>
        </o:r>
        <o:r id="V:Rule320" type="connector" idref="#_x0000_s22229"/>
        <o:r id="V:Rule321" type="connector" idref="#_x0000_s22057"/>
        <o:r id="V:Rule322" type="connector" idref="#_x0000_s21762"/>
        <o:r id="V:Rule323" type="connector" idref="#_x0000_s22126"/>
        <o:r id="V:Rule324" type="connector" idref="#_x0000_s21809"/>
        <o:r id="V:Rule325" type="connector" idref="#_x0000_s21840"/>
        <o:r id="V:Rule326" type="connector" idref="#_x0000_s21515"/>
        <o:r id="V:Rule327" type="connector" idref="#_x0000_s21583"/>
        <o:r id="V:Rule328" type="connector" idref="#_x0000_s21940"/>
        <o:r id="V:Rule329" type="connector" idref="#_x0000_s21857"/>
        <o:r id="V:Rule330" type="connector" idref="#_x0000_s20344"/>
        <o:r id="V:Rule331" type="connector" idref="#_x0000_s21950"/>
        <o:r id="V:Rule332" type="connector" idref="#_x0000_s21513"/>
        <o:r id="V:Rule333" type="connector" idref="#_x0000_s21505"/>
        <o:r id="V:Rule334" type="connector" idref="#_x0000_s22056"/>
        <o:r id="V:Rule335" type="connector" idref="#_x0000_s22157"/>
        <o:r id="V:Rule336" type="connector" idref="#_x0000_s21837"/>
        <o:r id="V:Rule337" type="connector" idref="#_x0000_s21730"/>
        <o:r id="V:Rule338" type="connector" idref="#_x0000_s20308"/>
        <o:r id="V:Rule339" type="connector" idref="#_x0000_s21798"/>
        <o:r id="V:Rule340" type="connector" idref="#_x0000_s20457"/>
        <o:r id="V:Rule341" type="connector" idref="#_x0000_s21687"/>
        <o:r id="V:Rule342" type="connector" idref="#_x0000_s21801"/>
        <o:r id="V:Rule343" type="connector" idref="#_x0000_s21878"/>
        <o:r id="V:Rule344" type="connector" idref="#_x0000_s22043"/>
        <o:r id="V:Rule345" type="connector" idref="#_x0000_s20448"/>
        <o:r id="V:Rule346" type="connector" idref="#_x0000_s21808"/>
        <o:r id="V:Rule347" type="connector" idref="#_x0000_s20442">
          <o:proxy start="" idref="#_x0000_s20408" connectloc="1"/>
        </o:r>
        <o:r id="V:Rule348" type="connector" idref="#_x0000_s21876"/>
        <o:r id="V:Rule349" type="connector" idref="#_x0000_s21563">
          <o:proxy start="" idref="#_x0000_s21575" connectloc="1"/>
        </o:r>
        <o:r id="V:Rule350" type="connector" idref="#_x0000_s21733"/>
        <o:r id="V:Rule351" type="connector" idref="#_x0000_s21584"/>
        <o:r id="V:Rule352" type="connector" idref="#_x0000_s22122"/>
        <o:r id="V:Rule353" type="connector" idref="#_x0000_s22016"/>
        <o:r id="V:Rule354" type="connector" idref="#_x0000_s20391"/>
        <o:r id="V:Rule355" type="connector" idref="#_x0000_s22089"/>
        <o:r id="V:Rule356" type="connector" idref="#_x0000_s22050"/>
        <o:r id="V:Rule357" type="connector" idref="#_x0000_s20293"/>
        <o:r id="V:Rule358" type="connector" idref="#_x0000_s22125"/>
        <o:r id="V:Rule359" type="connector" idref="#_x0000_s22212">
          <o:proxy start="" idref="#_x0000_s22224" connectloc="1"/>
        </o:r>
        <o:r id="V:Rule360" type="connector" idref="#_x0000_s21547"/>
        <o:r id="V:Rule361" type="connector" idref="#_x0000_s21903"/>
        <o:r id="V:Rule362" type="connector" idref="#_x0000_s21885"/>
        <o:r id="V:Rule363" type="connector" idref="#_x0000_s21998">
          <o:proxy start="" idref="#_x0000_s22010" connectloc="1"/>
        </o:r>
        <o:r id="V:Rule364" type="connector" idref="#_x0000_s21763"/>
        <o:r id="V:Rule365" type="connector" idref="#_x0000_s21807"/>
        <o:r id="V:Rule366" type="connector" idref="#_x0000_s21877"/>
        <o:r id="V:Rule367" type="connector" idref="#_x0000_s20325">
          <o:proxy start="" idref="#_x0000_s20321" connectloc="1"/>
        </o:r>
        <o:r id="V:Rule368" type="connector" idref="#_x0000_s22156"/>
        <o:r id="V:Rule369" type="connector" idref="#_x0000_s21764"/>
        <o:r id="V:Rule370" type="connector" idref="#_x0000_s20458"/>
        <o:r id="V:Rule371" type="connector" idref="#_x0000_s20380"/>
        <o:r id="V:Rule372" type="connector" idref="#_x0000_s21838"/>
        <o:r id="V:Rule373" type="connector" idref="#_x0000_s22166"/>
        <o:r id="V:Rule374" type="connector" idref="#_x0000_s21967">
          <o:proxy start="" idref="#_x0000_s21979" connectloc="1"/>
        </o:r>
      </o:rules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7B69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69B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/>
      <w:u w:val="single"/>
    </w:rPr>
  </w:style>
  <w:style w:type="table" w:styleId="TableGrid">
    <w:name w:val="Table Grid"/>
    <w:basedOn w:val="TableNormal"/>
    <w:rsid w:val="00D96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="Calibr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character" w:customStyle="1" w:styleId="Heading3Char">
    <w:name w:val="Heading 3 Char"/>
    <w:basedOn w:val="DefaultParagraphFont"/>
    <w:link w:val="Heading3"/>
    <w:rsid w:val="007B69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B69B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7B69B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B69B4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69B4"/>
    <w:rPr>
      <w:rFonts w:ascii="Courier New" w:eastAsia="Times New Roman" w:hAnsi="Courier New" w:cs="Times New Roman"/>
      <w:b/>
      <w:sz w:val="28"/>
      <w:szCs w:val="20"/>
      <w:u w:val="single"/>
      <w:lang w:val="en-US"/>
    </w:rPr>
  </w:style>
  <w:style w:type="paragraph" w:styleId="BodyTextIndent2">
    <w:name w:val="Body Text Indent 2"/>
    <w:basedOn w:val="Normal"/>
    <w:link w:val="BodyTextIndent2Char"/>
    <w:rsid w:val="007B69B4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B69B4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B69B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69B4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7F9C-BA3E-4763-B07F-1D75F80A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2013-03-13T14:53:00Z</cp:lastPrinted>
  <dcterms:created xsi:type="dcterms:W3CDTF">2013-04-25T16:35:00Z</dcterms:created>
  <dcterms:modified xsi:type="dcterms:W3CDTF">2013-04-25T16:35:00Z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