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B50" w:rsidRDefault="007E5B50" w:rsidP="00BA6567">
      <w:pPr>
        <w:pStyle w:val="Heading2"/>
        <w:rPr>
          <w:rFonts w:asciiTheme="minorHAnsi" w:hAnsiTheme="minorHAnsi" w:cstheme="minorHAnsi"/>
          <w:szCs w:val="22"/>
        </w:rPr>
      </w:pPr>
    </w:p>
    <w:p w:rsidR="007E5B50" w:rsidRDefault="007E5B50" w:rsidP="00BA6567">
      <w:pPr>
        <w:pStyle w:val="Heading2"/>
        <w:rPr>
          <w:rFonts w:asciiTheme="minorHAnsi" w:hAnsiTheme="minorHAnsi" w:cstheme="minorHAnsi"/>
          <w:szCs w:val="22"/>
        </w:rPr>
      </w:pPr>
    </w:p>
    <w:p w:rsidR="00407396" w:rsidRPr="009E5BE7" w:rsidRDefault="00407396" w:rsidP="00407396">
      <w:pPr>
        <w:ind w:left="-364"/>
        <w:jc w:val="center"/>
        <w:rPr>
          <w:rFonts w:ascii="Calibri" w:hAnsi="Calibri" w:cs="Calibri"/>
          <w:b/>
          <w:sz w:val="28"/>
          <w:szCs w:val="28"/>
          <w:lang w:val="fr-CA"/>
        </w:rPr>
      </w:pPr>
      <w:r w:rsidRPr="00407396">
        <w:rPr>
          <w:rFonts w:ascii="Calibri" w:hAnsi="Calibri" w:cs="Calibri"/>
          <w:b/>
          <w:sz w:val="28"/>
          <w:szCs w:val="28"/>
          <w:lang w:val="fr-CA"/>
        </w:rPr>
        <w:t>ANNEXE 2 :</w:t>
      </w:r>
      <w:r w:rsidR="00AC381E">
        <w:rPr>
          <w:rFonts w:ascii="Calibri" w:hAnsi="Calibri" w:cs="Calibri"/>
          <w:b/>
          <w:sz w:val="28"/>
          <w:szCs w:val="28"/>
          <w:lang w:val="fr-CA"/>
        </w:rPr>
        <w:t xml:space="preserve"> De Kepler à Newton – R</w:t>
      </w:r>
      <w:r w:rsidRPr="00407396">
        <w:rPr>
          <w:rFonts w:ascii="Calibri" w:hAnsi="Calibri" w:cs="Calibri"/>
          <w:b/>
          <w:sz w:val="28"/>
          <w:szCs w:val="28"/>
          <w:lang w:val="fr-CA"/>
        </w:rPr>
        <w:t>enseignements pour l’enseignant</w:t>
      </w:r>
    </w:p>
    <w:p w:rsidR="006752DA" w:rsidRPr="007E5B50" w:rsidRDefault="006752DA" w:rsidP="00BA6567">
      <w:pPr>
        <w:spacing w:after="0" w:line="240" w:lineRule="auto"/>
        <w:rPr>
          <w:rFonts w:cstheme="minorHAnsi"/>
          <w:lang w:val="fr-CA"/>
        </w:rPr>
      </w:pPr>
      <w:r w:rsidRPr="007E5B50">
        <w:rPr>
          <w:rFonts w:cstheme="minorHAnsi"/>
          <w:lang w:val="fr-CA"/>
        </w:rPr>
        <w:t>Au 16</w:t>
      </w:r>
      <w:r w:rsidRPr="007E5B50">
        <w:rPr>
          <w:rFonts w:cstheme="minorHAnsi"/>
          <w:vertAlign w:val="superscript"/>
          <w:lang w:val="fr-CA"/>
        </w:rPr>
        <w:t>e</w:t>
      </w:r>
      <w:r w:rsidRPr="007E5B50">
        <w:rPr>
          <w:rFonts w:cstheme="minorHAnsi"/>
          <w:lang w:val="fr-CA"/>
        </w:rPr>
        <w:t xml:space="preserve"> siècle, la plupart des gens croient à un modèle géocentrique du système solaire, selon le modèle de Ptolémée. En 1543, Nicolas Copernic remet en question le modèle de Ptolémée et propose que la Terre tourne autour du Soleil. Cependant, sa théorie ne permet pas de prédire avec plus de précision la position des planètes dans le ciel que le modèle géocentrique de Ptolémée.</w:t>
      </w:r>
    </w:p>
    <w:p w:rsidR="006752DA" w:rsidRPr="007E5B50" w:rsidRDefault="006752DA" w:rsidP="00BA6567">
      <w:pPr>
        <w:spacing w:after="0" w:line="240" w:lineRule="auto"/>
        <w:rPr>
          <w:rFonts w:cstheme="minorHAnsi"/>
          <w:lang w:val="fr-CA"/>
        </w:rPr>
      </w:pPr>
    </w:p>
    <w:p w:rsidR="006752DA" w:rsidRPr="007E5B50" w:rsidRDefault="006752DA" w:rsidP="00BA6567">
      <w:pPr>
        <w:autoSpaceDE w:val="0"/>
        <w:autoSpaceDN w:val="0"/>
        <w:adjustRightInd w:val="0"/>
        <w:spacing w:after="0" w:line="240" w:lineRule="auto"/>
        <w:rPr>
          <w:rFonts w:cstheme="minorHAnsi"/>
          <w:lang w:val="fr-CA"/>
        </w:rPr>
      </w:pPr>
      <w:proofErr w:type="spellStart"/>
      <w:r w:rsidRPr="007E5B50">
        <w:rPr>
          <w:rFonts w:cstheme="minorHAnsi"/>
          <w:lang w:val="fr-CA"/>
        </w:rPr>
        <w:t>Tycho</w:t>
      </w:r>
      <w:proofErr w:type="spellEnd"/>
      <w:r w:rsidRPr="007E5B50">
        <w:rPr>
          <w:rFonts w:cstheme="minorHAnsi"/>
          <w:lang w:val="fr-CA"/>
        </w:rPr>
        <w:t xml:space="preserve"> </w:t>
      </w:r>
      <w:proofErr w:type="spellStart"/>
      <w:r w:rsidRPr="007E5B50">
        <w:rPr>
          <w:rFonts w:cstheme="minorHAnsi"/>
          <w:lang w:val="fr-CA"/>
        </w:rPr>
        <w:t>Brahé</w:t>
      </w:r>
      <w:proofErr w:type="spellEnd"/>
      <w:r w:rsidRPr="007E5B50">
        <w:rPr>
          <w:rFonts w:cstheme="minorHAnsi"/>
          <w:lang w:val="fr-CA"/>
        </w:rPr>
        <w:t xml:space="preserve"> (1546-1601) est passionné de l’astronomie et effectue une grande quantité d’observations scientifiques. Il ne propose cependant aucune nouvelle explication pour le mouvement des planètes. C’est Johannes Kepler (1571-1630) qui développe des explications pour les observations de </w:t>
      </w:r>
      <w:proofErr w:type="spellStart"/>
      <w:r w:rsidRPr="007E5B50">
        <w:rPr>
          <w:rFonts w:cstheme="minorHAnsi"/>
          <w:lang w:val="fr-CA"/>
        </w:rPr>
        <w:t>Tycho</w:t>
      </w:r>
      <w:proofErr w:type="spellEnd"/>
      <w:r w:rsidRPr="007E5B50">
        <w:rPr>
          <w:rFonts w:cstheme="minorHAnsi"/>
          <w:lang w:val="fr-CA"/>
        </w:rPr>
        <w:t xml:space="preserve"> </w:t>
      </w:r>
      <w:proofErr w:type="spellStart"/>
      <w:r w:rsidRPr="007E5B50">
        <w:rPr>
          <w:rFonts w:cstheme="minorHAnsi"/>
          <w:lang w:val="fr-CA"/>
        </w:rPr>
        <w:t>Brahé</w:t>
      </w:r>
      <w:proofErr w:type="spellEnd"/>
      <w:r w:rsidRPr="007E5B50">
        <w:rPr>
          <w:rFonts w:cstheme="minorHAnsi"/>
          <w:lang w:val="fr-CA"/>
        </w:rPr>
        <w:t xml:space="preserve">. Johannes Kepler est embauché par </w:t>
      </w:r>
      <w:proofErr w:type="spellStart"/>
      <w:r w:rsidRPr="007E5B50">
        <w:rPr>
          <w:rFonts w:cstheme="minorHAnsi"/>
          <w:lang w:val="fr-CA"/>
        </w:rPr>
        <w:t>Tycho</w:t>
      </w:r>
      <w:proofErr w:type="spellEnd"/>
      <w:r w:rsidRPr="007E5B50">
        <w:rPr>
          <w:rFonts w:cstheme="minorHAnsi"/>
          <w:lang w:val="fr-CA"/>
        </w:rPr>
        <w:t xml:space="preserve"> </w:t>
      </w:r>
      <w:proofErr w:type="spellStart"/>
      <w:r w:rsidRPr="007E5B50">
        <w:rPr>
          <w:rFonts w:cstheme="minorHAnsi"/>
          <w:lang w:val="fr-CA"/>
        </w:rPr>
        <w:t>Brahé</w:t>
      </w:r>
      <w:proofErr w:type="spellEnd"/>
      <w:r w:rsidRPr="007E5B50">
        <w:rPr>
          <w:rFonts w:cstheme="minorHAnsi"/>
          <w:lang w:val="fr-CA"/>
        </w:rPr>
        <w:t xml:space="preserve"> qui lui donne l’orbite de Mars à calculer. </w:t>
      </w:r>
      <w:proofErr w:type="spellStart"/>
      <w:r w:rsidRPr="007E5B50">
        <w:rPr>
          <w:rFonts w:cstheme="minorHAnsi"/>
          <w:lang w:val="fr-CA"/>
        </w:rPr>
        <w:t>Tycho</w:t>
      </w:r>
      <w:proofErr w:type="spellEnd"/>
      <w:r w:rsidRPr="007E5B50">
        <w:rPr>
          <w:rFonts w:cstheme="minorHAnsi"/>
          <w:lang w:val="fr-CA"/>
        </w:rPr>
        <w:t xml:space="preserve"> meurt en 1601, un an après avoir embauché Kepler. Kepler continue ses travaux à l’aide des données de </w:t>
      </w:r>
      <w:proofErr w:type="spellStart"/>
      <w:r w:rsidRPr="007E5B50">
        <w:rPr>
          <w:rFonts w:cstheme="minorHAnsi"/>
          <w:lang w:val="fr-CA"/>
        </w:rPr>
        <w:t>Tycho</w:t>
      </w:r>
      <w:proofErr w:type="spellEnd"/>
      <w:r w:rsidRPr="007E5B50">
        <w:rPr>
          <w:rFonts w:cstheme="minorHAnsi"/>
          <w:lang w:val="fr-CA"/>
        </w:rPr>
        <w:t xml:space="preserve"> </w:t>
      </w:r>
      <w:proofErr w:type="spellStart"/>
      <w:r w:rsidRPr="007E5B50">
        <w:rPr>
          <w:rFonts w:cstheme="minorHAnsi"/>
          <w:lang w:val="fr-CA"/>
        </w:rPr>
        <w:t>Brahé</w:t>
      </w:r>
      <w:proofErr w:type="spellEnd"/>
      <w:r w:rsidRPr="007E5B50">
        <w:rPr>
          <w:rFonts w:cstheme="minorHAnsi"/>
          <w:lang w:val="fr-CA"/>
        </w:rPr>
        <w:t xml:space="preserve">. Cela lui prend six ans et des milliers de pages de calculs avant de résoudre le problème de l’orbite de Mars! Il constate que l’erreur de ses premiers essais était de demeurer </w:t>
      </w:r>
      <w:proofErr w:type="gramStart"/>
      <w:r w:rsidRPr="007E5B50">
        <w:rPr>
          <w:rFonts w:cstheme="minorHAnsi"/>
          <w:lang w:val="fr-CA"/>
        </w:rPr>
        <w:t>accroché</w:t>
      </w:r>
      <w:proofErr w:type="gramEnd"/>
      <w:r w:rsidRPr="007E5B50">
        <w:rPr>
          <w:rFonts w:cstheme="minorHAnsi"/>
          <w:lang w:val="fr-CA"/>
        </w:rPr>
        <w:t xml:space="preserve"> au concept des orbites parfaitement circulaires. Il propose en 1609 un modèle dans lequel les planètes tournent autour du Soleil dans une orbite elliptique et non circulaire. Le modèle de Kepler n’est pas beaucoup plus précis que celui de Ptolémée, mais finit par être adopté par les scientifiques à cause de sa simplicité. Il prédit aussi bien que le modèle de Ptolémée, mais est beaucoup plus facile à utiliser. Les lois de Kepler sur le mouvement orbital sont encore utilisées aujourd'hui pour calculer, par exemple, la trajectoire des sondes spatiales.</w:t>
      </w:r>
    </w:p>
    <w:p w:rsidR="006752DA" w:rsidRPr="007E5B50" w:rsidRDefault="006752DA" w:rsidP="00BA6567">
      <w:pPr>
        <w:autoSpaceDE w:val="0"/>
        <w:autoSpaceDN w:val="0"/>
        <w:adjustRightInd w:val="0"/>
        <w:spacing w:after="0" w:line="240" w:lineRule="auto"/>
        <w:rPr>
          <w:rFonts w:cstheme="minorHAnsi"/>
          <w:lang w:val="fr-CA"/>
        </w:rPr>
      </w:pPr>
    </w:p>
    <w:p w:rsidR="006752DA" w:rsidRPr="007E5B50" w:rsidRDefault="006752DA" w:rsidP="00BA6567">
      <w:pPr>
        <w:spacing w:after="0" w:line="240" w:lineRule="auto"/>
        <w:rPr>
          <w:rFonts w:cstheme="minorHAnsi"/>
          <w:lang w:val="fr-CA"/>
        </w:rPr>
      </w:pPr>
      <w:r w:rsidRPr="007E5B50">
        <w:rPr>
          <w:rFonts w:cstheme="minorHAnsi"/>
          <w:lang w:val="fr-CA"/>
        </w:rPr>
        <w:t>Kepler publie ses deux premières lois en 1609, la loi des ellipses et la loi des aires égales. Dix ans plus tard, il publie une troisième loi, la loi des périodes. Voici les trois lois de Kepler :</w:t>
      </w:r>
    </w:p>
    <w:p w:rsidR="006752DA" w:rsidRPr="007E5B50" w:rsidRDefault="006752DA" w:rsidP="00BA6567">
      <w:pPr>
        <w:spacing w:after="0" w:line="240" w:lineRule="auto"/>
        <w:rPr>
          <w:rFonts w:cstheme="minorHAnsi"/>
          <w:lang w:val="fr-CA"/>
        </w:rPr>
      </w:pPr>
    </w:p>
    <w:p w:rsidR="006752DA" w:rsidRPr="007E5B50" w:rsidRDefault="006752DA" w:rsidP="00BA6567">
      <w:pPr>
        <w:spacing w:after="0" w:line="240" w:lineRule="auto"/>
        <w:rPr>
          <w:rFonts w:cstheme="minorHAnsi"/>
          <w:lang w:val="fr-CA"/>
        </w:rPr>
      </w:pPr>
      <w:r w:rsidRPr="007E5B50">
        <w:rPr>
          <w:rFonts w:cstheme="minorHAnsi"/>
          <w:b/>
          <w:lang w:val="fr-CA"/>
        </w:rPr>
        <w:t>Première loi</w:t>
      </w:r>
      <w:r w:rsidRPr="007E5B50">
        <w:rPr>
          <w:rFonts w:cstheme="minorHAnsi"/>
          <w:lang w:val="fr-CA"/>
        </w:rPr>
        <w:t> : Chaque planète se déplace autour du Soleil dans une orbite elliptique, le Soleil occupant un des foyers de l’ellipse.</w:t>
      </w:r>
    </w:p>
    <w:p w:rsidR="006752DA" w:rsidRPr="007E5B50" w:rsidRDefault="006752DA" w:rsidP="00BA6567">
      <w:pPr>
        <w:spacing w:after="0" w:line="240" w:lineRule="auto"/>
        <w:rPr>
          <w:rFonts w:cstheme="minorHAnsi"/>
          <w:lang w:val="fr-CA"/>
        </w:rPr>
      </w:pPr>
      <w:r w:rsidRPr="007E5B50">
        <w:rPr>
          <w:rFonts w:cstheme="minorHAnsi"/>
          <w:lang w:val="fr-CA"/>
        </w:rPr>
        <w:t xml:space="preserve"> </w:t>
      </w:r>
    </w:p>
    <w:p w:rsidR="006752DA" w:rsidRPr="007E5B50" w:rsidRDefault="00F70505" w:rsidP="00BA6567">
      <w:pPr>
        <w:spacing w:after="0" w:line="240" w:lineRule="auto"/>
        <w:rPr>
          <w:rFonts w:cstheme="minorHAnsi"/>
        </w:rPr>
      </w:pPr>
      <w:r w:rsidRPr="00F70505">
        <w:rPr>
          <w:rFonts w:cstheme="minorHAnsi"/>
        </w:rPr>
      </w:r>
      <w:r>
        <w:rPr>
          <w:rFonts w:cstheme="minorHAnsi"/>
        </w:rPr>
        <w:pict>
          <v:group id="_x0000_s6833" editas="canvas" style="width:261pt;height:126pt;mso-position-horizontal-relative:char;mso-position-vertical-relative:line" coordorigin="2902,10344" coordsize="4350,21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834" type="#_x0000_t75" style="position:absolute;left:2902;top:10344;width:4350;height:2160" o:preferrelative="f">
              <v:fill o:detectmouseclick="t"/>
              <v:path o:extrusionok="t" o:connecttype="none"/>
              <o:lock v:ext="edit" text="t"/>
            </v:shape>
            <v:line id="_x0000_s6835" style="position:absolute" from="3052,11578" to="7102,11578">
              <v:stroke dashstyle="dash"/>
            </v:line>
            <v:oval id="_x0000_s6836" style="position:absolute;left:3652;top:10806;width:2700;height:1389">
              <v:fill opacity="0"/>
            </v:oval>
            <v:oval id="_x0000_s6837" style="position:absolute;left:4102;top:11578;width:72;height:74" fillcolor="black"/>
            <v:oval id="_x0000_s6838" style="position:absolute;left:5752;top:11578;width:72;height:74" fillcolor="black"/>
            <v:oval id="_x0000_s6839" style="position:absolute;left:3952;top:11424;width:300;height:306">
              <v:fill opacity="0"/>
            </v:oval>
            <v:oval id="_x0000_s6840" style="position:absolute;left:4552;top:10806;width:72;height:74" filled="f" fillcolor="black"/>
            <v:shapetype id="_x0000_t202" coordsize="21600,21600" o:spt="202" path="m,l,21600r21600,l21600,xe">
              <v:stroke joinstyle="miter"/>
              <v:path gradientshapeok="t" o:connecttype="rect"/>
            </v:shapetype>
            <v:shape id="_x0000_s6841" type="#_x0000_t202" style="position:absolute;left:4552;top:10498;width:750;height:308" stroked="f">
              <v:fill opacity="0"/>
              <v:textbox style="mso-next-textbox:#_x0000_s6841">
                <w:txbxContent>
                  <w:p w:rsidR="00807344" w:rsidRPr="004E16C3" w:rsidRDefault="00807344" w:rsidP="006752DA">
                    <w:pPr>
                      <w:rPr>
                        <w:rFonts w:cstheme="minorHAnsi"/>
                        <w:sz w:val="18"/>
                        <w:szCs w:val="18"/>
                      </w:rPr>
                    </w:pPr>
                    <w:proofErr w:type="spellStart"/>
                    <w:proofErr w:type="gramStart"/>
                    <w:r w:rsidRPr="004E16C3">
                      <w:rPr>
                        <w:rFonts w:cstheme="minorHAnsi"/>
                        <w:sz w:val="18"/>
                        <w:szCs w:val="18"/>
                      </w:rPr>
                      <w:t>planète</w:t>
                    </w:r>
                    <w:proofErr w:type="spellEnd"/>
                    <w:proofErr w:type="gramEnd"/>
                  </w:p>
                </w:txbxContent>
              </v:textbox>
            </v:shape>
            <v:shape id="_x0000_s6842" type="#_x0000_t202" style="position:absolute;left:5752;top:11578;width:450;height:308" stroked="f">
              <v:fill opacity="0"/>
              <v:textbox style="mso-next-textbox:#_x0000_s6842">
                <w:txbxContent>
                  <w:p w:rsidR="00807344" w:rsidRPr="004E16C3" w:rsidRDefault="00807344" w:rsidP="006752DA">
                    <w:pPr>
                      <w:rPr>
                        <w:rFonts w:cstheme="minorHAnsi"/>
                        <w:sz w:val="18"/>
                        <w:szCs w:val="18"/>
                        <w:vertAlign w:val="subscript"/>
                      </w:rPr>
                    </w:pPr>
                    <w:r w:rsidRPr="004E16C3">
                      <w:rPr>
                        <w:rFonts w:cstheme="minorHAnsi"/>
                        <w:sz w:val="18"/>
                        <w:szCs w:val="18"/>
                      </w:rPr>
                      <w:t>F</w:t>
                    </w:r>
                    <w:r w:rsidRPr="004E16C3">
                      <w:rPr>
                        <w:rFonts w:cstheme="minorHAnsi"/>
                        <w:sz w:val="18"/>
                        <w:szCs w:val="18"/>
                        <w:vertAlign w:val="subscript"/>
                      </w:rPr>
                      <w:t>2</w:t>
                    </w:r>
                  </w:p>
                </w:txbxContent>
              </v:textbox>
            </v:shape>
            <v:shape id="_x0000_s6843" type="#_x0000_t202" style="position:absolute;left:4102;top:11578;width:450;height:308" stroked="f">
              <v:fill opacity="0"/>
              <v:textbox style="mso-next-textbox:#_x0000_s6843">
                <w:txbxContent>
                  <w:p w:rsidR="00807344" w:rsidRPr="004E16C3" w:rsidRDefault="00807344" w:rsidP="006752DA">
                    <w:pPr>
                      <w:rPr>
                        <w:rFonts w:cstheme="minorHAnsi"/>
                        <w:sz w:val="18"/>
                        <w:szCs w:val="18"/>
                        <w:vertAlign w:val="subscript"/>
                      </w:rPr>
                    </w:pPr>
                    <w:r w:rsidRPr="004E16C3">
                      <w:rPr>
                        <w:rFonts w:cstheme="minorHAnsi"/>
                        <w:sz w:val="18"/>
                        <w:szCs w:val="18"/>
                      </w:rPr>
                      <w:t>F</w:t>
                    </w:r>
                    <w:r w:rsidRPr="004E16C3">
                      <w:rPr>
                        <w:rFonts w:cstheme="minorHAnsi"/>
                        <w:sz w:val="18"/>
                        <w:szCs w:val="18"/>
                        <w:vertAlign w:val="subscript"/>
                      </w:rPr>
                      <w:t>1</w:t>
                    </w:r>
                  </w:p>
                </w:txbxContent>
              </v:textbox>
            </v:shape>
            <v:shape id="_x0000_s6844" type="#_x0000_t202" style="position:absolute;left:3352;top:12041;width:750;height:307" stroked="f">
              <v:fill opacity="0"/>
              <v:textbox style="mso-next-textbox:#_x0000_s6844">
                <w:txbxContent>
                  <w:p w:rsidR="00807344" w:rsidRPr="004E16C3" w:rsidRDefault="00807344" w:rsidP="006752DA">
                    <w:pPr>
                      <w:rPr>
                        <w:rFonts w:cstheme="minorHAnsi"/>
                        <w:sz w:val="18"/>
                        <w:szCs w:val="18"/>
                        <w:vertAlign w:val="subscript"/>
                      </w:rPr>
                    </w:pPr>
                    <w:r w:rsidRPr="004E16C3">
                      <w:rPr>
                        <w:rFonts w:cstheme="minorHAnsi"/>
                        <w:sz w:val="18"/>
                        <w:szCs w:val="18"/>
                      </w:rPr>
                      <w:t>Soleil</w:t>
                    </w:r>
                  </w:p>
                </w:txbxContent>
              </v:textbox>
            </v:shape>
            <v:line id="_x0000_s6845" style="position:absolute;flip:y" from="3652,11732" to="3952,12041">
              <v:stroke endarrow="block"/>
            </v:line>
            <v:shape id="_x0000_s6846" style="position:absolute;left:4102;top:10885;width:488;height:693" coordsize="585,808" path="m,808l585,e" filled="f">
              <v:path arrowok="t"/>
            </v:shape>
            <v:line id="_x0000_s6847" style="position:absolute" from="4552,10806" to="5752,11578"/>
            <w10:wrap type="none"/>
            <w10:anchorlock/>
          </v:group>
        </w:pict>
      </w:r>
    </w:p>
    <w:p w:rsidR="007E5B50" w:rsidRDefault="00F70505" w:rsidP="00BA6567">
      <w:pPr>
        <w:spacing w:line="240" w:lineRule="auto"/>
        <w:rPr>
          <w:rFonts w:cstheme="minorHAnsi"/>
          <w:b/>
          <w:lang w:val="fr-CA"/>
        </w:rPr>
      </w:pPr>
      <w:r>
        <w:rPr>
          <w:rFonts w:cstheme="minorHAnsi"/>
          <w:b/>
          <w:noProof/>
          <w:lang w:val="fr-CA" w:eastAsia="fr-CA"/>
        </w:rPr>
        <w:pict>
          <v:shape id="_x0000_s14136" type="#_x0000_t202" style="position:absolute;margin-left:417.3pt;margin-top:129.3pt;width:62.05pt;height:23.75pt;z-index:251824128" filled="f" stroked="f">
            <v:textbox>
              <w:txbxContent>
                <w:p w:rsidR="00807344" w:rsidRPr="006C41D8" w:rsidRDefault="00807344" w:rsidP="00FD15C1">
                  <w:pPr>
                    <w:jc w:val="right"/>
                    <w:rPr>
                      <w:sz w:val="20"/>
                      <w:lang w:val="fr-CA"/>
                    </w:rPr>
                  </w:pPr>
                  <w:r w:rsidRPr="006C41D8">
                    <w:rPr>
                      <w:sz w:val="20"/>
                      <w:lang w:val="fr-CA"/>
                    </w:rPr>
                    <w:t xml:space="preserve">Bloc </w:t>
                  </w:r>
                  <w:r>
                    <w:rPr>
                      <w:sz w:val="20"/>
                      <w:lang w:val="fr-CA"/>
                    </w:rPr>
                    <w:t>B</w:t>
                  </w:r>
                </w:p>
              </w:txbxContent>
            </v:textbox>
          </v:shape>
        </w:pict>
      </w:r>
      <w:r w:rsidR="007E5B50">
        <w:rPr>
          <w:rFonts w:cstheme="minorHAnsi"/>
          <w:b/>
          <w:lang w:val="fr-CA"/>
        </w:rPr>
        <w:br w:type="page"/>
      </w:r>
    </w:p>
    <w:p w:rsidR="007E5B50" w:rsidRDefault="007E5B50" w:rsidP="00BA6567">
      <w:pPr>
        <w:spacing w:after="0" w:line="240" w:lineRule="auto"/>
        <w:ind w:left="720"/>
        <w:rPr>
          <w:rFonts w:cstheme="minorHAnsi"/>
          <w:lang w:val="fr-CA"/>
        </w:rPr>
      </w:pPr>
    </w:p>
    <w:p w:rsidR="007E5B50" w:rsidRPr="00407396" w:rsidRDefault="007E5B50" w:rsidP="00BA6567">
      <w:pPr>
        <w:pBdr>
          <w:bottom w:val="single" w:sz="4" w:space="1" w:color="auto"/>
        </w:pBdr>
        <w:spacing w:after="0" w:line="240" w:lineRule="auto"/>
        <w:jc w:val="right"/>
        <w:rPr>
          <w:rFonts w:cstheme="minorHAnsi"/>
          <w:b/>
          <w:sz w:val="24"/>
          <w:szCs w:val="24"/>
          <w:lang w:val="fr-CA"/>
        </w:rPr>
      </w:pPr>
      <w:r w:rsidRPr="00407396">
        <w:rPr>
          <w:rFonts w:cstheme="minorHAnsi"/>
          <w:b/>
          <w:sz w:val="24"/>
          <w:szCs w:val="24"/>
          <w:lang w:val="fr-CA"/>
        </w:rPr>
        <w:t>ANNEXE 2 : De Kepler à Newton – Renseignements pour l’enseignant</w:t>
      </w:r>
      <w:r w:rsidR="00DC220D">
        <w:rPr>
          <w:rFonts w:cstheme="minorHAnsi"/>
          <w:b/>
          <w:sz w:val="24"/>
          <w:szCs w:val="24"/>
          <w:lang w:val="fr-CA"/>
        </w:rPr>
        <w:t xml:space="preserve"> </w:t>
      </w:r>
      <w:r w:rsidRPr="00407396">
        <w:rPr>
          <w:rFonts w:cstheme="minorHAnsi"/>
          <w:b/>
          <w:sz w:val="24"/>
          <w:szCs w:val="24"/>
          <w:lang w:val="fr-CA"/>
        </w:rPr>
        <w:t>(suite)</w:t>
      </w:r>
    </w:p>
    <w:p w:rsidR="007E5B50" w:rsidRDefault="007E5B50" w:rsidP="00BA6567">
      <w:pPr>
        <w:spacing w:after="0" w:line="240" w:lineRule="auto"/>
        <w:rPr>
          <w:rFonts w:cstheme="minorHAnsi"/>
          <w:b/>
          <w:lang w:val="fr-CA"/>
        </w:rPr>
      </w:pPr>
    </w:p>
    <w:p w:rsidR="00230E3A" w:rsidRDefault="008F619F" w:rsidP="00BA6567">
      <w:pPr>
        <w:spacing w:after="0" w:line="240" w:lineRule="auto"/>
        <w:jc w:val="right"/>
        <w:rPr>
          <w:rFonts w:cstheme="minorHAnsi"/>
          <w:b/>
          <w:lang w:val="fr-CA"/>
        </w:rPr>
      </w:pPr>
      <w:r w:rsidRPr="008F619F">
        <w:rPr>
          <w:rFonts w:cstheme="minorHAnsi"/>
          <w:b/>
          <w:noProof/>
          <w:lang w:val="fr-CA" w:eastAsia="fr-CA"/>
        </w:rPr>
        <w:drawing>
          <wp:anchor distT="0" distB="0" distL="114300" distR="114300" simplePos="0" relativeHeight="251744256" behindDoc="0" locked="0" layoutInCell="1" allowOverlap="1">
            <wp:simplePos x="0" y="0"/>
            <wp:positionH relativeFrom="column">
              <wp:posOffset>3130550</wp:posOffset>
            </wp:positionH>
            <wp:positionV relativeFrom="paragraph">
              <wp:posOffset>-1270</wp:posOffset>
            </wp:positionV>
            <wp:extent cx="2427605" cy="1685290"/>
            <wp:effectExtent l="19050" t="0" r="0" b="0"/>
            <wp:wrapSquare wrapText="bothSides"/>
            <wp:docPr id="1"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8" cstate="print"/>
                    <a:srcRect/>
                    <a:stretch>
                      <a:fillRect/>
                    </a:stretch>
                  </pic:blipFill>
                  <pic:spPr bwMode="auto">
                    <a:xfrm>
                      <a:off x="0" y="0"/>
                      <a:ext cx="2427605" cy="1685290"/>
                    </a:xfrm>
                    <a:prstGeom prst="rect">
                      <a:avLst/>
                    </a:prstGeom>
                    <a:noFill/>
                    <a:ln w="9525">
                      <a:noFill/>
                      <a:miter lim="800000"/>
                      <a:headEnd/>
                      <a:tailEnd/>
                    </a:ln>
                  </pic:spPr>
                </pic:pic>
              </a:graphicData>
            </a:graphic>
          </wp:anchor>
        </w:drawing>
      </w:r>
    </w:p>
    <w:p w:rsidR="008F619F" w:rsidRDefault="006752DA" w:rsidP="00BA6567">
      <w:pPr>
        <w:spacing w:after="0" w:line="240" w:lineRule="auto"/>
        <w:rPr>
          <w:rFonts w:cstheme="minorHAnsi"/>
          <w:lang w:val="fr-CA"/>
        </w:rPr>
      </w:pPr>
      <w:r w:rsidRPr="007E5B50">
        <w:rPr>
          <w:rFonts w:cstheme="minorHAnsi"/>
          <w:b/>
          <w:lang w:val="fr-CA"/>
        </w:rPr>
        <w:t>Deuxième loi</w:t>
      </w:r>
      <w:r w:rsidRPr="007E5B50">
        <w:rPr>
          <w:rFonts w:cstheme="minorHAnsi"/>
          <w:lang w:val="fr-CA"/>
        </w:rPr>
        <w:t xml:space="preserve"> : la droite reliant une planète au </w:t>
      </w:r>
    </w:p>
    <w:p w:rsidR="008F619F" w:rsidRDefault="006752DA" w:rsidP="00BA6567">
      <w:pPr>
        <w:spacing w:after="0" w:line="240" w:lineRule="auto"/>
        <w:rPr>
          <w:rFonts w:cstheme="minorHAnsi"/>
          <w:lang w:val="fr-CA"/>
        </w:rPr>
      </w:pPr>
      <w:r w:rsidRPr="007E5B50">
        <w:rPr>
          <w:rFonts w:cstheme="minorHAnsi"/>
          <w:lang w:val="fr-CA"/>
        </w:rPr>
        <w:t xml:space="preserve">Soleil balaie des aires égales pendant des </w:t>
      </w:r>
    </w:p>
    <w:p w:rsidR="008F619F" w:rsidRDefault="00F70505" w:rsidP="00BA6567">
      <w:pPr>
        <w:spacing w:after="0" w:line="240" w:lineRule="auto"/>
        <w:rPr>
          <w:rFonts w:cstheme="minorHAnsi"/>
          <w:lang w:val="fr-CA"/>
        </w:rPr>
      </w:pPr>
      <w:r w:rsidRPr="00F70505">
        <w:rPr>
          <w:rFonts w:cstheme="minorHAnsi"/>
          <w:b/>
          <w:noProof/>
          <w:lang w:eastAsia="en-CA"/>
        </w:rPr>
        <w:pict>
          <v:oval id="_x0000_s13646" style="position:absolute;margin-left:430.1pt;margin-top:9.6pt;width:8.5pt;height:8.5pt;z-index:251752448" fillcolor="red" stroked="f"/>
        </w:pict>
      </w:r>
      <w:r w:rsidRPr="00F70505">
        <w:rPr>
          <w:rFonts w:cstheme="minorHAnsi"/>
          <w:b/>
          <w:noProof/>
          <w:lang w:eastAsia="en-CA"/>
        </w:rPr>
        <w:pict>
          <v:oval id="_x0000_s13647" style="position:absolute;margin-left:244.7pt;margin-top:9.6pt;width:8.5pt;height:8.5pt;z-index:251753472" fillcolor="red" stroked="f"/>
        </w:pict>
      </w:r>
      <w:r w:rsidRPr="00F70505">
        <w:rPr>
          <w:rFonts w:cstheme="minorHAnsi"/>
          <w:noProof/>
          <w:lang w:eastAsia="en-CA"/>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3645" type="#_x0000_t58" style="position:absolute;margin-left:313pt;margin-top:14.5pt;width:8.5pt;height:8.5pt;z-index:251751424" fillcolor="red" stroked="f"/>
        </w:pict>
      </w:r>
      <w:r w:rsidRPr="00F70505">
        <w:rPr>
          <w:rFonts w:cstheme="minorHAnsi"/>
          <w:b/>
          <w:noProof/>
          <w:lang w:eastAsia="en-CA"/>
        </w:rPr>
        <w:pict>
          <v:shape id="_x0000_s13641" type="#_x0000_t202" style="position:absolute;margin-left:438.6pt;margin-top:4.05pt;width:44.45pt;height:23.65pt;z-index:251747328;mso-width-relative:margin;mso-height-relative:margin" stroked="f">
            <v:textbox style="mso-next-textbox:#_x0000_s13641">
              <w:txbxContent>
                <w:p w:rsidR="00807344" w:rsidRPr="008F619F" w:rsidRDefault="00807344" w:rsidP="008F619F">
                  <w:pPr>
                    <w:rPr>
                      <w:b/>
                      <w:sz w:val="18"/>
                      <w:szCs w:val="18"/>
                    </w:rPr>
                  </w:pPr>
                  <w:proofErr w:type="spellStart"/>
                  <w:proofErr w:type="gramStart"/>
                  <w:r>
                    <w:rPr>
                      <w:b/>
                      <w:sz w:val="18"/>
                      <w:szCs w:val="18"/>
                    </w:rPr>
                    <w:t>aphélie</w:t>
                  </w:r>
                  <w:proofErr w:type="spellEnd"/>
                  <w:proofErr w:type="gramEnd"/>
                </w:p>
              </w:txbxContent>
            </v:textbox>
          </v:shape>
        </w:pict>
      </w:r>
      <w:r>
        <w:rPr>
          <w:rFonts w:cstheme="minorHAnsi"/>
          <w:noProof/>
          <w:lang w:val="fr-CA" w:eastAsia="zh-TW"/>
        </w:rPr>
        <w:pict>
          <v:shape id="_x0000_s13640" type="#_x0000_t202" style="position:absolute;margin-left:197.2pt;margin-top:1.35pt;width:50.5pt;height:23.65pt;z-index:251746304;mso-width-relative:margin;mso-height-relative:margin" stroked="f">
            <v:textbox style="mso-next-textbox:#_x0000_s13640">
              <w:txbxContent>
                <w:p w:rsidR="00807344" w:rsidRPr="008F619F" w:rsidRDefault="00807344" w:rsidP="008F619F">
                  <w:pPr>
                    <w:jc w:val="right"/>
                    <w:rPr>
                      <w:b/>
                      <w:sz w:val="18"/>
                      <w:szCs w:val="18"/>
                    </w:rPr>
                  </w:pPr>
                  <w:proofErr w:type="spellStart"/>
                  <w:proofErr w:type="gramStart"/>
                  <w:r w:rsidRPr="008F619F">
                    <w:rPr>
                      <w:b/>
                      <w:sz w:val="18"/>
                      <w:szCs w:val="18"/>
                    </w:rPr>
                    <w:t>périhélie</w:t>
                  </w:r>
                  <w:proofErr w:type="spellEnd"/>
                  <w:proofErr w:type="gramEnd"/>
                </w:p>
              </w:txbxContent>
            </v:textbox>
          </v:shape>
        </w:pict>
      </w:r>
      <w:proofErr w:type="gramStart"/>
      <w:r w:rsidR="006752DA" w:rsidRPr="007E5B50">
        <w:rPr>
          <w:rFonts w:cstheme="minorHAnsi"/>
          <w:lang w:val="fr-CA"/>
        </w:rPr>
        <w:t>durées</w:t>
      </w:r>
      <w:proofErr w:type="gramEnd"/>
      <w:r w:rsidR="006752DA" w:rsidRPr="007E5B50">
        <w:rPr>
          <w:rFonts w:cstheme="minorHAnsi"/>
          <w:lang w:val="fr-CA"/>
        </w:rPr>
        <w:t xml:space="preserve"> égales (chaque planète se déplace </w:t>
      </w:r>
    </w:p>
    <w:p w:rsidR="008F619F" w:rsidRDefault="00F70505" w:rsidP="00BA6567">
      <w:pPr>
        <w:spacing w:after="0" w:line="240" w:lineRule="auto"/>
        <w:rPr>
          <w:rFonts w:cstheme="minorHAnsi"/>
          <w:lang w:val="fr-CA"/>
        </w:rPr>
      </w:pPr>
      <w:r w:rsidRPr="00F70505">
        <w:rPr>
          <w:rFonts w:cstheme="minorHAnsi"/>
          <w:noProof/>
          <w:lang w:eastAsia="en-CA"/>
        </w:rPr>
        <w:pict>
          <v:shapetype id="_x0000_t32" coordsize="21600,21600" o:spt="32" o:oned="t" path="m,l21600,21600e" filled="f">
            <v:path arrowok="t" fillok="f" o:connecttype="none"/>
            <o:lock v:ext="edit" shapetype="t"/>
          </v:shapetype>
          <v:shape id="_x0000_s13644" type="#_x0000_t32" style="position:absolute;margin-left:331.5pt;margin-top:12.25pt;width:43.55pt;height:61.2pt;flip:y;z-index:251750400" o:connectortype="straight">
            <v:stroke endarrow="block"/>
          </v:shape>
        </w:pict>
      </w:r>
      <w:r w:rsidRPr="00F70505">
        <w:rPr>
          <w:rFonts w:cstheme="minorHAnsi"/>
          <w:noProof/>
          <w:lang w:eastAsia="en-CA"/>
        </w:rPr>
        <w:pict>
          <v:shape id="_x0000_s13643" type="#_x0000_t32" style="position:absolute;margin-left:289.1pt;margin-top:12.25pt;width:42.4pt;height:61.2pt;flip:x y;z-index:251749376" o:connectortype="straight">
            <v:stroke endarrow="block"/>
          </v:shape>
        </w:pict>
      </w:r>
      <w:proofErr w:type="gramStart"/>
      <w:r w:rsidR="006752DA" w:rsidRPr="007E5B50">
        <w:rPr>
          <w:rFonts w:cstheme="minorHAnsi"/>
          <w:lang w:val="fr-CA"/>
        </w:rPr>
        <w:t>plus</w:t>
      </w:r>
      <w:proofErr w:type="gramEnd"/>
      <w:r w:rsidR="006752DA" w:rsidRPr="007E5B50">
        <w:rPr>
          <w:rFonts w:cstheme="minorHAnsi"/>
          <w:lang w:val="fr-CA"/>
        </w:rPr>
        <w:t xml:space="preserve"> rapidement lorsqu’elle est plus proche </w:t>
      </w:r>
    </w:p>
    <w:p w:rsidR="008F619F" w:rsidRDefault="006752DA" w:rsidP="00BA6567">
      <w:pPr>
        <w:spacing w:after="0" w:line="240" w:lineRule="auto"/>
        <w:rPr>
          <w:rFonts w:cstheme="minorHAnsi"/>
          <w:lang w:val="fr-CA"/>
        </w:rPr>
      </w:pPr>
      <w:proofErr w:type="gramStart"/>
      <w:r w:rsidRPr="007E5B50">
        <w:rPr>
          <w:rFonts w:cstheme="minorHAnsi"/>
          <w:lang w:val="fr-CA"/>
        </w:rPr>
        <w:t>du</w:t>
      </w:r>
      <w:proofErr w:type="gramEnd"/>
      <w:r w:rsidRPr="007E5B50">
        <w:rPr>
          <w:rFonts w:cstheme="minorHAnsi"/>
          <w:lang w:val="fr-CA"/>
        </w:rPr>
        <w:t xml:space="preserve"> Soleil et moins rapidement lorsqu’elle est </w:t>
      </w:r>
    </w:p>
    <w:p w:rsidR="006752DA" w:rsidRPr="007E5B50" w:rsidRDefault="006752DA" w:rsidP="00BA6567">
      <w:pPr>
        <w:spacing w:after="0" w:line="240" w:lineRule="auto"/>
        <w:rPr>
          <w:rFonts w:cstheme="minorHAnsi"/>
          <w:lang w:val="fr-CA"/>
        </w:rPr>
      </w:pPr>
      <w:proofErr w:type="gramStart"/>
      <w:r w:rsidRPr="007E5B50">
        <w:rPr>
          <w:rFonts w:cstheme="minorHAnsi"/>
          <w:lang w:val="fr-CA"/>
        </w:rPr>
        <w:t>plus</w:t>
      </w:r>
      <w:proofErr w:type="gramEnd"/>
      <w:r w:rsidRPr="007E5B50">
        <w:rPr>
          <w:rFonts w:cstheme="minorHAnsi"/>
          <w:lang w:val="fr-CA"/>
        </w:rPr>
        <w:t xml:space="preserve"> éloignée).</w:t>
      </w:r>
    </w:p>
    <w:p w:rsidR="006752DA" w:rsidRPr="007E5B50" w:rsidRDefault="006752DA" w:rsidP="00BA6567">
      <w:pPr>
        <w:spacing w:after="0" w:line="240" w:lineRule="auto"/>
        <w:rPr>
          <w:rFonts w:cstheme="minorHAnsi"/>
          <w:lang w:val="fr-CA"/>
        </w:rPr>
      </w:pPr>
    </w:p>
    <w:p w:rsidR="006752DA" w:rsidRPr="007E5B50" w:rsidRDefault="006752DA" w:rsidP="00BA6567">
      <w:pPr>
        <w:spacing w:after="0" w:line="240" w:lineRule="auto"/>
        <w:rPr>
          <w:rFonts w:cstheme="minorHAnsi"/>
          <w:lang w:val="fr-CA"/>
        </w:rPr>
      </w:pPr>
    </w:p>
    <w:p w:rsidR="006752DA" w:rsidRPr="007E5B50" w:rsidRDefault="00F70505" w:rsidP="00BA6567">
      <w:pPr>
        <w:spacing w:after="0" w:line="240" w:lineRule="auto"/>
        <w:rPr>
          <w:rFonts w:cstheme="minorHAnsi"/>
          <w:lang w:val="fr-CA"/>
        </w:rPr>
      </w:pPr>
      <w:r w:rsidRPr="00F70505">
        <w:rPr>
          <w:rFonts w:cstheme="minorHAnsi"/>
          <w:b/>
          <w:noProof/>
          <w:lang w:eastAsia="en-CA"/>
        </w:rPr>
        <w:pict>
          <v:shape id="_x0000_s13642" type="#_x0000_t202" style="position:absolute;margin-left:289.1pt;margin-top:12.05pt;width:109.6pt;height:47.85pt;z-index:251748352;mso-width-relative:margin;mso-height-relative:margin" stroked="f">
            <v:textbox style="mso-next-textbox:#_x0000_s13642">
              <w:txbxContent>
                <w:p w:rsidR="00807344" w:rsidRPr="008F619F" w:rsidRDefault="00807344" w:rsidP="008F619F">
                  <w:pPr>
                    <w:rPr>
                      <w:b/>
                      <w:sz w:val="18"/>
                      <w:szCs w:val="18"/>
                      <w:lang w:val="fr-CA"/>
                    </w:rPr>
                  </w:pPr>
                  <w:r w:rsidRPr="008F619F">
                    <w:rPr>
                      <w:b/>
                      <w:sz w:val="18"/>
                      <w:szCs w:val="18"/>
                      <w:lang w:val="fr-CA"/>
                    </w:rPr>
                    <w:t>Aires égales au cours d’intervalles de temps égaux</w:t>
                  </w:r>
                </w:p>
              </w:txbxContent>
            </v:textbox>
          </v:shape>
        </w:pict>
      </w:r>
    </w:p>
    <w:p w:rsidR="008F619F" w:rsidRDefault="008F619F" w:rsidP="00BA6567">
      <w:pPr>
        <w:spacing w:after="0" w:line="240" w:lineRule="auto"/>
        <w:rPr>
          <w:rFonts w:cstheme="minorHAnsi"/>
          <w:b/>
          <w:lang w:val="fr-CA"/>
        </w:rPr>
      </w:pPr>
    </w:p>
    <w:p w:rsidR="008F619F" w:rsidRDefault="008F619F" w:rsidP="00BA6567">
      <w:pPr>
        <w:spacing w:after="0" w:line="240" w:lineRule="auto"/>
        <w:rPr>
          <w:rFonts w:cstheme="minorHAnsi"/>
          <w:b/>
          <w:lang w:val="fr-CA"/>
        </w:rPr>
      </w:pPr>
    </w:p>
    <w:p w:rsidR="004E16C3" w:rsidRDefault="004E16C3" w:rsidP="00BA6567">
      <w:pPr>
        <w:spacing w:after="0" w:line="240" w:lineRule="auto"/>
        <w:rPr>
          <w:rFonts w:cstheme="minorHAnsi"/>
          <w:b/>
          <w:lang w:val="fr-CA"/>
        </w:rPr>
      </w:pPr>
    </w:p>
    <w:p w:rsidR="004E16C3" w:rsidRDefault="004E16C3" w:rsidP="00BA6567">
      <w:pPr>
        <w:spacing w:after="0" w:line="240" w:lineRule="auto"/>
        <w:rPr>
          <w:rFonts w:cstheme="minorHAnsi"/>
          <w:b/>
          <w:lang w:val="fr-CA"/>
        </w:rPr>
      </w:pPr>
    </w:p>
    <w:p w:rsidR="006752DA" w:rsidRDefault="006752DA" w:rsidP="00BA6567">
      <w:pPr>
        <w:spacing w:after="0" w:line="240" w:lineRule="auto"/>
        <w:rPr>
          <w:rFonts w:cstheme="minorHAnsi"/>
          <w:lang w:val="fr-CA"/>
        </w:rPr>
      </w:pPr>
      <w:r w:rsidRPr="007E5B50">
        <w:rPr>
          <w:rFonts w:cstheme="minorHAnsi"/>
          <w:b/>
          <w:lang w:val="fr-CA"/>
        </w:rPr>
        <w:t>Troisième loi</w:t>
      </w:r>
      <w:r w:rsidRPr="007E5B50">
        <w:rPr>
          <w:rFonts w:cstheme="minorHAnsi"/>
          <w:lang w:val="fr-CA"/>
        </w:rPr>
        <w:t> : le carré de la période orbitale d’une planète autour du Soleil est proportionnel au cube du rayon moyen de l’orbite.</w:t>
      </w:r>
    </w:p>
    <w:p w:rsidR="004E16C3" w:rsidRPr="007E5B50" w:rsidRDefault="00F70505" w:rsidP="00BA6567">
      <w:pPr>
        <w:spacing w:after="0" w:line="240" w:lineRule="auto"/>
        <w:rPr>
          <w:rFonts w:cstheme="minorHAnsi"/>
          <w:lang w:val="fr-CA"/>
        </w:rPr>
      </w:pPr>
      <m:oMathPara>
        <m:oMathParaPr>
          <m:jc m:val="left"/>
        </m:oMathParaPr>
        <m:oMath>
          <m:d>
            <m:dPr>
              <m:ctrlPr>
                <w:rPr>
                  <w:rFonts w:ascii="Cambria Math" w:hAnsi="Cambria Math" w:cstheme="minorHAnsi"/>
                  <w:i/>
                  <w:lang w:val="fr-CA"/>
                </w:rPr>
              </m:ctrlPr>
            </m:dPr>
            <m:e>
              <m:sSub>
                <m:sSubPr>
                  <m:ctrlPr>
                    <w:rPr>
                      <w:rFonts w:ascii="Cambria Math" w:hAnsi="Cambria Math" w:cstheme="minorHAnsi"/>
                      <w:i/>
                      <w:lang w:val="fr-CA"/>
                    </w:rPr>
                  </m:ctrlPr>
                </m:sSubPr>
                <m:e>
                  <m:r>
                    <w:rPr>
                      <w:rFonts w:ascii="Cambria Math" w:hAnsi="Cambria Math" w:cstheme="minorHAnsi"/>
                      <w:lang w:val="fr-CA"/>
                    </w:rPr>
                    <m:t>K</m:t>
                  </m:r>
                </m:e>
                <m:sub>
                  <m:r>
                    <w:rPr>
                      <w:rFonts w:ascii="Cambria Math" w:hAnsi="Cambria Math" w:cstheme="minorHAnsi"/>
                      <w:lang w:val="fr-CA"/>
                    </w:rPr>
                    <m:t>s</m:t>
                  </m:r>
                </m:sub>
              </m:sSub>
              <m:r>
                <w:rPr>
                  <w:rFonts w:ascii="Cambria Math" w:hAnsi="Cambria Math" w:cstheme="minorHAnsi"/>
                  <w:lang w:val="fr-CA"/>
                </w:rPr>
                <m:t>=</m:t>
              </m:r>
              <m:f>
                <m:fPr>
                  <m:ctrlPr>
                    <w:rPr>
                      <w:rFonts w:ascii="Cambria Math" w:hAnsi="Cambria Math" w:cstheme="minorHAnsi"/>
                      <w:i/>
                      <w:lang w:val="fr-CA"/>
                    </w:rPr>
                  </m:ctrlPr>
                </m:fPr>
                <m:num>
                  <m:sSup>
                    <m:sSupPr>
                      <m:ctrlPr>
                        <w:rPr>
                          <w:rFonts w:ascii="Cambria Math" w:hAnsi="Cambria Math" w:cstheme="minorHAnsi"/>
                          <w:i/>
                          <w:lang w:val="fr-CA"/>
                        </w:rPr>
                      </m:ctrlPr>
                    </m:sSupPr>
                    <m:e>
                      <m:r>
                        <w:rPr>
                          <w:rFonts w:ascii="Cambria Math" w:hAnsi="Cambria Math" w:cstheme="minorHAnsi"/>
                          <w:lang w:val="fr-CA"/>
                        </w:rPr>
                        <m:t>R</m:t>
                      </m:r>
                    </m:e>
                    <m:sup>
                      <m:r>
                        <w:rPr>
                          <w:rFonts w:ascii="Cambria Math" w:hAnsi="Cambria Math" w:cstheme="minorHAnsi"/>
                          <w:lang w:val="fr-CA"/>
                        </w:rPr>
                        <m:t>3</m:t>
                      </m:r>
                    </m:sup>
                  </m:sSup>
                </m:num>
                <m:den>
                  <m:sSup>
                    <m:sSupPr>
                      <m:ctrlPr>
                        <w:rPr>
                          <w:rFonts w:ascii="Cambria Math" w:hAnsi="Cambria Math" w:cstheme="minorHAnsi"/>
                          <w:i/>
                          <w:lang w:val="fr-CA"/>
                        </w:rPr>
                      </m:ctrlPr>
                    </m:sSupPr>
                    <m:e>
                      <m:r>
                        <w:rPr>
                          <w:rFonts w:ascii="Cambria Math" w:hAnsi="Cambria Math" w:cstheme="minorHAnsi"/>
                          <w:lang w:val="fr-CA"/>
                        </w:rPr>
                        <m:t>T</m:t>
                      </m:r>
                    </m:e>
                    <m:sup>
                      <m:r>
                        <w:rPr>
                          <w:rFonts w:ascii="Cambria Math" w:hAnsi="Cambria Math" w:cstheme="minorHAnsi"/>
                          <w:lang w:val="fr-CA"/>
                        </w:rPr>
                        <m:t>2</m:t>
                      </m:r>
                    </m:sup>
                  </m:sSup>
                </m:den>
              </m:f>
            </m:e>
          </m:d>
        </m:oMath>
      </m:oMathPara>
    </w:p>
    <w:p w:rsidR="006752DA" w:rsidRPr="007E5B50" w:rsidRDefault="006752DA" w:rsidP="00BA6567">
      <w:pPr>
        <w:spacing w:after="0" w:line="240" w:lineRule="auto"/>
        <w:rPr>
          <w:rFonts w:cstheme="minorHAnsi"/>
          <w:lang w:val="fr-CA"/>
        </w:rPr>
      </w:pPr>
      <w:r w:rsidRPr="007E5B50">
        <w:rPr>
          <w:rFonts w:cstheme="minorHAnsi"/>
          <w:lang w:val="fr-CA"/>
        </w:rPr>
        <w:t xml:space="preserve"> </w:t>
      </w:r>
    </w:p>
    <w:p w:rsidR="006752DA" w:rsidRPr="007E5B50" w:rsidRDefault="006752DA" w:rsidP="00BA6567">
      <w:pPr>
        <w:spacing w:after="0" w:line="240" w:lineRule="auto"/>
        <w:rPr>
          <w:rFonts w:cstheme="minorHAnsi"/>
          <w:lang w:val="fr-CA"/>
        </w:rPr>
      </w:pPr>
      <w:r w:rsidRPr="007E5B50">
        <w:rPr>
          <w:rFonts w:cstheme="minorHAnsi"/>
          <w:lang w:val="fr-CA"/>
        </w:rPr>
        <w:t xml:space="preserve">Les lois de Kepler permettent de décrire comment les planètes tournent autour du Soleil, mais ne peuvent expliquer </w:t>
      </w:r>
      <w:r w:rsidRPr="007E5B50">
        <w:rPr>
          <w:rFonts w:cstheme="minorHAnsi"/>
          <w:i/>
          <w:lang w:val="fr-CA"/>
        </w:rPr>
        <w:t xml:space="preserve">pourquoi </w:t>
      </w:r>
      <w:r w:rsidRPr="007E5B50">
        <w:rPr>
          <w:rFonts w:cstheme="minorHAnsi"/>
          <w:lang w:val="fr-CA"/>
        </w:rPr>
        <w:t>elles effectuent ce mouvement. C’est Newton qui donnera cette explication vers la fin du 17</w:t>
      </w:r>
      <w:r w:rsidRPr="007E5B50">
        <w:rPr>
          <w:rFonts w:cstheme="minorHAnsi"/>
          <w:vertAlign w:val="superscript"/>
          <w:lang w:val="fr-CA"/>
        </w:rPr>
        <w:t>e</w:t>
      </w:r>
      <w:r w:rsidRPr="007E5B50">
        <w:rPr>
          <w:rFonts w:cstheme="minorHAnsi"/>
          <w:lang w:val="fr-CA"/>
        </w:rPr>
        <w:t xml:space="preserve"> siècle.</w:t>
      </w:r>
    </w:p>
    <w:p w:rsidR="006752DA" w:rsidRPr="007E5B50" w:rsidRDefault="006752DA" w:rsidP="00BA6567">
      <w:pPr>
        <w:spacing w:after="0" w:line="240" w:lineRule="auto"/>
        <w:rPr>
          <w:rFonts w:cstheme="minorHAnsi"/>
          <w:lang w:val="fr-CA"/>
        </w:rPr>
      </w:pPr>
    </w:p>
    <w:p w:rsidR="006752DA" w:rsidRPr="007E5B50" w:rsidRDefault="006752DA" w:rsidP="00BA6567">
      <w:pPr>
        <w:spacing w:after="0" w:line="240" w:lineRule="auto"/>
        <w:rPr>
          <w:rFonts w:cstheme="minorHAnsi"/>
          <w:lang w:val="fr-CA"/>
        </w:rPr>
      </w:pPr>
      <w:r w:rsidRPr="007E5B50">
        <w:rPr>
          <w:rFonts w:cstheme="minorHAnsi"/>
          <w:lang w:val="fr-CA"/>
        </w:rPr>
        <w:t>Newton veut découvrir ce qui cause le mouvement des corps célestes. Il porte son attention en premier lieu sur le mouvement de la Lune. La Lune décrit une orbite presque circulaire autour de la Terre. Si aucune force n’agissait sur elle, elle effectuerait un mouvement en ligne droite, à vitesse constante. Elle doit donc subir une accélération dirigée vers la Terre (accélération centripète) et il doit y avoir une force qui cause cette accélération. Mais quelle est la nature de cette force?</w:t>
      </w:r>
    </w:p>
    <w:p w:rsidR="006752DA" w:rsidRPr="007E5B50" w:rsidRDefault="006752DA" w:rsidP="00BA6567">
      <w:pPr>
        <w:spacing w:after="0" w:line="240" w:lineRule="auto"/>
        <w:rPr>
          <w:rFonts w:cstheme="minorHAnsi"/>
          <w:lang w:val="fr-CA"/>
        </w:rPr>
      </w:pPr>
    </w:p>
    <w:p w:rsidR="006752DA" w:rsidRPr="007E5B50" w:rsidRDefault="006752DA" w:rsidP="00BA6567">
      <w:pPr>
        <w:spacing w:after="0" w:line="240" w:lineRule="auto"/>
        <w:rPr>
          <w:rFonts w:cstheme="minorHAnsi"/>
          <w:lang w:val="fr-CA"/>
        </w:rPr>
      </w:pPr>
      <w:r w:rsidRPr="007E5B50">
        <w:rPr>
          <w:rFonts w:cstheme="minorHAnsi"/>
          <w:lang w:val="fr-CA"/>
        </w:rPr>
        <w:t xml:space="preserve">Selon la légende populaire, une pomme tombant d’un arbre sur la tête d’Isaac Newton aurait catalysé sa plus grande idée, celle de la force gravitationnelle. La pomme devait subir une accélération parce que sa vitesse initiale sur la branche avait une valeur de zéro et que cette vitesse augmentait le long de sa chute. Il devait donc y avoir une force exercée sur la pomme. Puisque cette force s’étendait à la cime d’un arbre, ne pourrait-elle pas s’étendre encore plus loin? Cette force ne pourrait-elle pas se rendre jusqu’à la Lune? Il conclut qu’on pourrait comparer le mouvement de la Lune à la chute d’une pomme. L’orbite lunaire serait donc la conséquence d’une force exercée par la Terre sur la Lune. </w:t>
      </w:r>
    </w:p>
    <w:p w:rsidR="006752DA" w:rsidRPr="007E5B50" w:rsidRDefault="006752DA" w:rsidP="00BA6567">
      <w:pPr>
        <w:spacing w:after="0" w:line="240" w:lineRule="auto"/>
        <w:rPr>
          <w:rFonts w:cstheme="minorHAnsi"/>
          <w:lang w:val="fr-CA"/>
        </w:rPr>
      </w:pPr>
    </w:p>
    <w:p w:rsidR="00230E3A" w:rsidRDefault="00230E3A" w:rsidP="00BA6567">
      <w:pPr>
        <w:spacing w:after="0" w:line="240" w:lineRule="auto"/>
        <w:rPr>
          <w:rFonts w:cstheme="minorHAnsi"/>
          <w:lang w:val="fr-CA"/>
        </w:rPr>
      </w:pPr>
    </w:p>
    <w:p w:rsidR="00230E3A" w:rsidRDefault="00230E3A" w:rsidP="00BA6567">
      <w:pPr>
        <w:spacing w:after="0" w:line="240" w:lineRule="auto"/>
        <w:rPr>
          <w:rFonts w:cstheme="minorHAnsi"/>
          <w:lang w:val="fr-CA"/>
        </w:rPr>
      </w:pPr>
    </w:p>
    <w:p w:rsidR="004E16C3" w:rsidRDefault="004E16C3" w:rsidP="00BA6567">
      <w:pPr>
        <w:spacing w:after="0" w:line="240" w:lineRule="auto"/>
        <w:rPr>
          <w:rFonts w:cstheme="minorHAnsi"/>
          <w:lang w:val="fr-CA"/>
        </w:rPr>
      </w:pPr>
    </w:p>
    <w:p w:rsidR="004E16C3" w:rsidRDefault="004E16C3" w:rsidP="00BA6567">
      <w:pPr>
        <w:spacing w:after="0" w:line="240" w:lineRule="auto"/>
        <w:rPr>
          <w:rFonts w:cstheme="minorHAnsi"/>
          <w:lang w:val="fr-CA"/>
        </w:rPr>
      </w:pPr>
    </w:p>
    <w:p w:rsidR="004E16C3" w:rsidRDefault="004E16C3" w:rsidP="00BA6567">
      <w:pPr>
        <w:spacing w:after="0" w:line="240" w:lineRule="auto"/>
        <w:rPr>
          <w:rFonts w:cstheme="minorHAnsi"/>
          <w:lang w:val="fr-CA"/>
        </w:rPr>
      </w:pPr>
    </w:p>
    <w:p w:rsidR="00230E3A" w:rsidRDefault="00230E3A" w:rsidP="00BA6567">
      <w:pPr>
        <w:spacing w:after="0" w:line="240" w:lineRule="auto"/>
        <w:rPr>
          <w:rFonts w:cstheme="minorHAnsi"/>
          <w:lang w:val="fr-CA"/>
        </w:rPr>
      </w:pPr>
    </w:p>
    <w:p w:rsidR="00230E3A" w:rsidRDefault="00F70505" w:rsidP="00BA6567">
      <w:pPr>
        <w:spacing w:after="0" w:line="240" w:lineRule="auto"/>
        <w:ind w:left="720"/>
        <w:rPr>
          <w:rFonts w:cstheme="minorHAnsi"/>
          <w:lang w:val="fr-CA"/>
        </w:rPr>
      </w:pPr>
      <w:r>
        <w:rPr>
          <w:rFonts w:cstheme="minorHAnsi"/>
          <w:noProof/>
          <w:lang w:val="fr-CA" w:eastAsia="fr-CA"/>
        </w:rPr>
        <w:pict>
          <v:shape id="_x0000_s14137" type="#_x0000_t202" style="position:absolute;left:0;text-align:left;margin-left:-39.2pt;margin-top:24.55pt;width:62.05pt;height:23.75pt;z-index:251825152" filled="f" stroked="f">
            <v:textbox>
              <w:txbxContent>
                <w:p w:rsidR="00807344" w:rsidRPr="006C41D8" w:rsidRDefault="00807344" w:rsidP="00FD15C1">
                  <w:pPr>
                    <w:rPr>
                      <w:sz w:val="20"/>
                      <w:lang w:val="fr-CA"/>
                    </w:rPr>
                  </w:pPr>
                  <w:r w:rsidRPr="006C41D8">
                    <w:rPr>
                      <w:sz w:val="20"/>
                      <w:lang w:val="fr-CA"/>
                    </w:rPr>
                    <w:t xml:space="preserve">Bloc </w:t>
                  </w:r>
                  <w:r>
                    <w:rPr>
                      <w:sz w:val="20"/>
                      <w:lang w:val="fr-CA"/>
                    </w:rPr>
                    <w:t>B</w:t>
                  </w:r>
                </w:p>
              </w:txbxContent>
            </v:textbox>
          </v:shape>
        </w:pict>
      </w:r>
    </w:p>
    <w:p w:rsidR="00230E3A" w:rsidRDefault="00230E3A" w:rsidP="00BA6567">
      <w:pPr>
        <w:spacing w:after="0" w:line="240" w:lineRule="auto"/>
        <w:ind w:left="720"/>
        <w:rPr>
          <w:rFonts w:cstheme="minorHAnsi"/>
          <w:lang w:val="fr-CA"/>
        </w:rPr>
      </w:pPr>
    </w:p>
    <w:p w:rsidR="00230E3A" w:rsidRPr="00307851" w:rsidRDefault="00230E3A" w:rsidP="00BA6567">
      <w:pPr>
        <w:pBdr>
          <w:bottom w:val="single" w:sz="4" w:space="1" w:color="auto"/>
        </w:pBdr>
        <w:spacing w:after="0" w:line="240" w:lineRule="auto"/>
        <w:jc w:val="right"/>
        <w:rPr>
          <w:rFonts w:cstheme="minorHAnsi"/>
          <w:b/>
          <w:sz w:val="24"/>
          <w:szCs w:val="24"/>
          <w:lang w:val="fr-CA"/>
        </w:rPr>
      </w:pPr>
      <w:r w:rsidRPr="00307851">
        <w:rPr>
          <w:rFonts w:cstheme="minorHAnsi"/>
          <w:b/>
          <w:sz w:val="24"/>
          <w:szCs w:val="24"/>
          <w:lang w:val="fr-CA"/>
        </w:rPr>
        <w:t>ANNEXE 2 : De Kepler à Newton – Renseignements pour l’enseignant</w:t>
      </w:r>
      <w:r w:rsidR="00DC220D">
        <w:rPr>
          <w:rFonts w:cstheme="minorHAnsi"/>
          <w:b/>
          <w:sz w:val="24"/>
          <w:szCs w:val="24"/>
          <w:lang w:val="fr-CA"/>
        </w:rPr>
        <w:t xml:space="preserve"> </w:t>
      </w:r>
      <w:r w:rsidRPr="00307851">
        <w:rPr>
          <w:rFonts w:cstheme="minorHAnsi"/>
          <w:b/>
          <w:sz w:val="24"/>
          <w:szCs w:val="24"/>
          <w:lang w:val="fr-CA"/>
        </w:rPr>
        <w:t>(suite)</w:t>
      </w:r>
    </w:p>
    <w:p w:rsidR="00230E3A" w:rsidRDefault="00230E3A" w:rsidP="00BA6567">
      <w:pPr>
        <w:spacing w:after="0" w:line="240" w:lineRule="auto"/>
        <w:rPr>
          <w:rFonts w:cstheme="minorHAnsi"/>
          <w:b/>
          <w:lang w:val="fr-CA"/>
        </w:rPr>
      </w:pPr>
    </w:p>
    <w:p w:rsidR="006752DA" w:rsidRDefault="006752DA" w:rsidP="00BA6567">
      <w:pPr>
        <w:spacing w:after="0" w:line="240" w:lineRule="auto"/>
        <w:rPr>
          <w:rFonts w:cstheme="minorHAnsi"/>
          <w:lang w:val="fr-CA"/>
        </w:rPr>
      </w:pPr>
      <w:r w:rsidRPr="007E5B50">
        <w:rPr>
          <w:rFonts w:cstheme="minorHAnsi"/>
          <w:lang w:val="fr-CA"/>
        </w:rPr>
        <w:t xml:space="preserve">Newton calcule ensuite l’accélération de la Lune, essentiellement de la même façon que nous calculons l’accélération centripète. </w:t>
      </w:r>
    </w:p>
    <w:p w:rsidR="004E16C3" w:rsidRDefault="004E16C3" w:rsidP="00BA6567">
      <w:pPr>
        <w:spacing w:after="0" w:line="240" w:lineRule="auto"/>
        <w:rPr>
          <w:rFonts w:cstheme="minorHAnsi"/>
          <w:lang w:val="fr-CA"/>
        </w:rPr>
      </w:pPr>
    </w:p>
    <w:p w:rsidR="004E16C3" w:rsidRPr="007E5B50" w:rsidRDefault="00F70505" w:rsidP="00BA6567">
      <w:pPr>
        <w:spacing w:after="0" w:line="240" w:lineRule="auto"/>
        <w:rPr>
          <w:rFonts w:cstheme="minorHAnsi"/>
          <w:lang w:val="fr-CA"/>
        </w:rPr>
      </w:pPr>
      <m:oMathPara>
        <m:oMathParaPr>
          <m:jc m:val="left"/>
        </m:oMathParaPr>
        <m:oMath>
          <m:sSub>
            <m:sSubPr>
              <m:ctrlPr>
                <w:rPr>
                  <w:rFonts w:ascii="Cambria Math" w:hAnsi="Cambria Math" w:cstheme="minorHAnsi"/>
                  <w:i/>
                  <w:lang w:val="fr-CA"/>
                </w:rPr>
              </m:ctrlPr>
            </m:sSubPr>
            <m:e>
              <m:r>
                <w:rPr>
                  <w:rFonts w:ascii="Cambria Math" w:hAnsi="Cambria Math" w:cstheme="minorHAnsi"/>
                  <w:lang w:val="fr-CA"/>
                </w:rPr>
                <m:t>a</m:t>
              </m:r>
            </m:e>
            <m:sub>
              <m:r>
                <w:rPr>
                  <w:rFonts w:ascii="Cambria Math" w:hAnsi="Cambria Math" w:cstheme="minorHAnsi"/>
                  <w:lang w:val="fr-CA"/>
                </w:rPr>
                <m:t>c</m:t>
              </m:r>
            </m:sub>
          </m:sSub>
          <m:r>
            <w:rPr>
              <w:rFonts w:ascii="Cambria Math" w:hAnsi="Cambria Math" w:cstheme="minorHAnsi"/>
              <w:lang w:val="fr-CA"/>
            </w:rPr>
            <m:t>=</m:t>
          </m:r>
          <m:f>
            <m:fPr>
              <m:ctrlPr>
                <w:rPr>
                  <w:rFonts w:ascii="Cambria Math" w:hAnsi="Cambria Math" w:cstheme="minorHAnsi"/>
                  <w:i/>
                  <w:lang w:val="fr-CA"/>
                </w:rPr>
              </m:ctrlPr>
            </m:fPr>
            <m:num>
              <m:r>
                <w:rPr>
                  <w:rFonts w:ascii="Cambria Math" w:hAnsi="Cambria Math" w:cstheme="minorHAnsi"/>
                  <w:lang w:val="fr-CA"/>
                </w:rPr>
                <m:t>4</m:t>
              </m:r>
              <m:sSup>
                <m:sSupPr>
                  <m:ctrlPr>
                    <w:rPr>
                      <w:rFonts w:ascii="Cambria Math" w:hAnsi="Cambria Math" w:cstheme="minorHAnsi"/>
                      <w:i/>
                      <w:lang w:val="fr-CA"/>
                    </w:rPr>
                  </m:ctrlPr>
                </m:sSupPr>
                <m:e>
                  <m:r>
                    <w:rPr>
                      <w:rFonts w:ascii="Cambria Math" w:hAnsi="Cambria Math" w:cstheme="minorHAnsi"/>
                      <w:lang w:val="fr-CA"/>
                    </w:rPr>
                    <m:t>π</m:t>
                  </m:r>
                </m:e>
                <m:sup>
                  <m:r>
                    <w:rPr>
                      <w:rFonts w:ascii="Cambria Math" w:hAnsi="Cambria Math" w:cstheme="minorHAnsi"/>
                      <w:lang w:val="fr-CA"/>
                    </w:rPr>
                    <m:t>2</m:t>
                  </m:r>
                </m:sup>
              </m:sSup>
              <m:r>
                <w:rPr>
                  <w:rFonts w:ascii="Cambria Math" w:hAnsi="Cambria Math" w:cstheme="minorHAnsi"/>
                  <w:lang w:val="fr-CA"/>
                </w:rPr>
                <m:t>R</m:t>
              </m:r>
            </m:num>
            <m:den>
              <m:sSup>
                <m:sSupPr>
                  <m:ctrlPr>
                    <w:rPr>
                      <w:rFonts w:ascii="Cambria Math" w:hAnsi="Cambria Math" w:cstheme="minorHAnsi"/>
                      <w:i/>
                      <w:lang w:val="fr-CA"/>
                    </w:rPr>
                  </m:ctrlPr>
                </m:sSupPr>
                <m:e>
                  <m:r>
                    <w:rPr>
                      <w:rFonts w:ascii="Cambria Math" w:hAnsi="Cambria Math" w:cstheme="minorHAnsi"/>
                      <w:lang w:val="fr-CA"/>
                    </w:rPr>
                    <m:t>T</m:t>
                  </m:r>
                </m:e>
                <m:sup>
                  <m:r>
                    <w:rPr>
                      <w:rFonts w:ascii="Cambria Math" w:hAnsi="Cambria Math" w:cstheme="minorHAnsi"/>
                      <w:lang w:val="fr-CA"/>
                    </w:rPr>
                    <m:t>2</m:t>
                  </m:r>
                </m:sup>
              </m:sSup>
            </m:den>
          </m:f>
          <m:r>
            <w:rPr>
              <w:rFonts w:ascii="Cambria Math" w:hAnsi="Cambria Math" w:cstheme="minorHAnsi"/>
              <w:lang w:val="fr-CA"/>
            </w:rPr>
            <m:t>=</m:t>
          </m:r>
          <m:f>
            <m:fPr>
              <m:ctrlPr>
                <w:rPr>
                  <w:rFonts w:ascii="Cambria Math" w:hAnsi="Cambria Math" w:cstheme="minorHAnsi"/>
                  <w:i/>
                  <w:lang w:val="fr-CA"/>
                </w:rPr>
              </m:ctrlPr>
            </m:fPr>
            <m:num>
              <m:r>
                <w:rPr>
                  <w:rFonts w:ascii="Cambria Math" w:hAnsi="Cambria Math" w:cstheme="minorHAnsi"/>
                  <w:lang w:val="fr-CA"/>
                </w:rPr>
                <m:t>4</m:t>
              </m:r>
              <m:sSup>
                <m:sSupPr>
                  <m:ctrlPr>
                    <w:rPr>
                      <w:rFonts w:ascii="Cambria Math" w:hAnsi="Cambria Math" w:cstheme="minorHAnsi"/>
                      <w:i/>
                      <w:lang w:val="fr-CA"/>
                    </w:rPr>
                  </m:ctrlPr>
                </m:sSupPr>
                <m:e>
                  <m:r>
                    <w:rPr>
                      <w:rFonts w:ascii="Cambria Math" w:hAnsi="Cambria Math" w:cstheme="minorHAnsi"/>
                      <w:lang w:val="fr-CA"/>
                    </w:rPr>
                    <m:t>π</m:t>
                  </m:r>
                </m:e>
                <m:sup>
                  <m:r>
                    <w:rPr>
                      <w:rFonts w:ascii="Cambria Math" w:hAnsi="Cambria Math" w:cstheme="minorHAnsi"/>
                      <w:lang w:val="fr-CA"/>
                    </w:rPr>
                    <m:t>2</m:t>
                  </m:r>
                </m:sup>
              </m:sSup>
              <m:d>
                <m:dPr>
                  <m:ctrlPr>
                    <w:rPr>
                      <w:rFonts w:ascii="Cambria Math" w:hAnsi="Cambria Math" w:cstheme="minorHAnsi"/>
                      <w:i/>
                      <w:lang w:val="fr-CA"/>
                    </w:rPr>
                  </m:ctrlPr>
                </m:dPr>
                <m:e>
                  <m:r>
                    <w:rPr>
                      <w:rFonts w:ascii="Cambria Math" w:hAnsi="Cambria Math" w:cstheme="minorHAnsi"/>
                      <w:lang w:val="fr-CA"/>
                    </w:rPr>
                    <m:t>3,8×</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8</m:t>
                      </m:r>
                    </m:sup>
                  </m:sSup>
                  <m:r>
                    <w:rPr>
                      <w:rFonts w:ascii="Cambria Math" w:hAnsi="Cambria Math" w:cstheme="minorHAnsi"/>
                      <w:lang w:val="fr-CA"/>
                    </w:rPr>
                    <m:t xml:space="preserve"> m</m:t>
                  </m:r>
                </m:e>
              </m:d>
            </m:num>
            <m:den>
              <m:r>
                <w:rPr>
                  <w:rFonts w:ascii="Cambria Math" w:hAnsi="Cambria Math" w:cstheme="minorHAnsi"/>
                  <w:lang w:val="fr-CA"/>
                </w:rPr>
                <m:t>27,3 jours</m:t>
              </m:r>
            </m:den>
          </m:f>
          <m:r>
            <w:rPr>
              <w:rFonts w:ascii="Cambria Math" w:hAnsi="Cambria Math" w:cstheme="minorHAnsi"/>
              <w:lang w:val="fr-CA"/>
            </w:rPr>
            <m:t>=</m:t>
          </m:r>
          <m:f>
            <m:fPr>
              <m:ctrlPr>
                <w:rPr>
                  <w:rFonts w:ascii="Cambria Math" w:hAnsi="Cambria Math" w:cstheme="minorHAnsi"/>
                  <w:i/>
                  <w:lang w:val="fr-CA"/>
                </w:rPr>
              </m:ctrlPr>
            </m:fPr>
            <m:num>
              <m:r>
                <w:rPr>
                  <w:rFonts w:ascii="Cambria Math" w:hAnsi="Cambria Math" w:cstheme="minorHAnsi"/>
                  <w:lang w:val="fr-CA"/>
                </w:rPr>
                <m:t>4</m:t>
              </m:r>
              <m:sSup>
                <m:sSupPr>
                  <m:ctrlPr>
                    <w:rPr>
                      <w:rFonts w:ascii="Cambria Math" w:hAnsi="Cambria Math" w:cstheme="minorHAnsi"/>
                      <w:i/>
                      <w:lang w:val="fr-CA"/>
                    </w:rPr>
                  </m:ctrlPr>
                </m:sSupPr>
                <m:e>
                  <m:r>
                    <w:rPr>
                      <w:rFonts w:ascii="Cambria Math" w:hAnsi="Cambria Math" w:cstheme="minorHAnsi"/>
                      <w:lang w:val="fr-CA"/>
                    </w:rPr>
                    <m:t>π</m:t>
                  </m:r>
                </m:e>
                <m:sup>
                  <m:r>
                    <w:rPr>
                      <w:rFonts w:ascii="Cambria Math" w:hAnsi="Cambria Math" w:cstheme="minorHAnsi"/>
                      <w:lang w:val="fr-CA"/>
                    </w:rPr>
                    <m:t>2</m:t>
                  </m:r>
                </m:sup>
              </m:sSup>
              <m:d>
                <m:dPr>
                  <m:ctrlPr>
                    <w:rPr>
                      <w:rFonts w:ascii="Cambria Math" w:hAnsi="Cambria Math" w:cstheme="minorHAnsi"/>
                      <w:i/>
                      <w:lang w:val="fr-CA"/>
                    </w:rPr>
                  </m:ctrlPr>
                </m:dPr>
                <m:e>
                  <m:r>
                    <w:rPr>
                      <w:rFonts w:ascii="Cambria Math" w:hAnsi="Cambria Math" w:cstheme="minorHAnsi"/>
                      <w:lang w:val="fr-CA"/>
                    </w:rPr>
                    <m:t>3,8×</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8</m:t>
                      </m:r>
                    </m:sup>
                  </m:sSup>
                  <m:r>
                    <w:rPr>
                      <w:rFonts w:ascii="Cambria Math" w:hAnsi="Cambria Math" w:cstheme="minorHAnsi"/>
                      <w:lang w:val="fr-CA"/>
                    </w:rPr>
                    <m:t xml:space="preserve"> m</m:t>
                  </m:r>
                </m:e>
              </m:d>
            </m:num>
            <m:den>
              <m:r>
                <w:rPr>
                  <w:rFonts w:ascii="Cambria Math" w:hAnsi="Cambria Math" w:cstheme="minorHAnsi"/>
                  <w:lang w:val="fr-CA"/>
                </w:rPr>
                <m:t>2,3×</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6</m:t>
                  </m:r>
                </m:sup>
              </m:sSup>
              <m:r>
                <w:rPr>
                  <w:rFonts w:ascii="Cambria Math" w:hAnsi="Cambria Math" w:cstheme="minorHAnsi"/>
                  <w:lang w:val="fr-CA"/>
                </w:rPr>
                <m:t xml:space="preserve"> s</m:t>
              </m:r>
            </m:den>
          </m:f>
          <m:r>
            <w:rPr>
              <w:rFonts w:ascii="Cambria Math" w:hAnsi="Cambria Math" w:cstheme="minorHAnsi"/>
              <w:lang w:val="fr-CA"/>
            </w:rPr>
            <m:t>=2,7×</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-3</m:t>
              </m:r>
            </m:sup>
          </m:sSup>
          <m:f>
            <m:fPr>
              <m:type m:val="lin"/>
              <m:ctrlPr>
                <w:rPr>
                  <w:rFonts w:ascii="Cambria Math" w:hAnsi="Cambria Math" w:cstheme="minorHAnsi"/>
                  <w:i/>
                  <w:lang w:val="fr-CA"/>
                </w:rPr>
              </m:ctrlPr>
            </m:fPr>
            <m:num>
              <m:r>
                <w:rPr>
                  <w:rFonts w:ascii="Cambria Math" w:hAnsi="Cambria Math" w:cstheme="minorHAnsi"/>
                  <w:lang w:val="fr-CA"/>
                </w:rPr>
                <m:t>m</m:t>
              </m:r>
            </m:num>
            <m:den>
              <m:sSup>
                <m:sSupPr>
                  <m:ctrlPr>
                    <w:rPr>
                      <w:rFonts w:ascii="Cambria Math" w:hAnsi="Cambria Math" w:cstheme="minorHAnsi"/>
                      <w:i/>
                      <w:lang w:val="fr-CA"/>
                    </w:rPr>
                  </m:ctrlPr>
                </m:sSupPr>
                <m:e>
                  <m:r>
                    <w:rPr>
                      <w:rFonts w:ascii="Cambria Math" w:hAnsi="Cambria Math" w:cstheme="minorHAnsi"/>
                      <w:lang w:val="fr-CA"/>
                    </w:rPr>
                    <m:t>s</m:t>
                  </m:r>
                </m:e>
                <m:sup>
                  <m:r>
                    <w:rPr>
                      <w:rFonts w:ascii="Cambria Math" w:hAnsi="Cambria Math" w:cstheme="minorHAnsi"/>
                      <w:lang w:val="fr-CA"/>
                    </w:rPr>
                    <m:t>2</m:t>
                  </m:r>
                </m:sup>
              </m:sSup>
            </m:den>
          </m:f>
        </m:oMath>
      </m:oMathPara>
    </w:p>
    <w:p w:rsidR="006752DA" w:rsidRPr="007E5B50" w:rsidRDefault="006752DA" w:rsidP="00BA6567">
      <w:pPr>
        <w:spacing w:after="0" w:line="240" w:lineRule="auto"/>
        <w:rPr>
          <w:rFonts w:cstheme="minorHAnsi"/>
        </w:rPr>
      </w:pPr>
    </w:p>
    <w:p w:rsidR="006752DA" w:rsidRPr="007E5B50" w:rsidRDefault="006752DA" w:rsidP="00BA6567">
      <w:pPr>
        <w:spacing w:after="0" w:line="240" w:lineRule="auto"/>
        <w:rPr>
          <w:rFonts w:cstheme="minorHAnsi"/>
          <w:lang w:val="fr-CA"/>
        </w:rPr>
      </w:pPr>
      <w:r w:rsidRPr="007E5B50">
        <w:rPr>
          <w:rFonts w:cstheme="minorHAnsi"/>
          <w:lang w:val="fr-CA"/>
        </w:rPr>
        <w:t>Newton se pose ensuite la question suivante : Pourquoi l’accélération de la Lune est-elle tellement plus petite que l’accélération de la pomme à la surface de la Terre (9,8 m/s</w:t>
      </w:r>
      <w:r w:rsidRPr="007E5B50">
        <w:rPr>
          <w:rFonts w:cstheme="minorHAnsi"/>
          <w:vertAlign w:val="superscript"/>
          <w:lang w:val="fr-CA"/>
        </w:rPr>
        <w:t>2</w:t>
      </w:r>
      <w:r w:rsidRPr="007E5B50">
        <w:rPr>
          <w:rFonts w:cstheme="minorHAnsi"/>
          <w:lang w:val="fr-CA"/>
        </w:rPr>
        <w:t>) si c’est la même force qui cause leur mouvement? Cette force doit diminuer, mais quelle est la relation entre la force et la distance de séparation?</w:t>
      </w:r>
    </w:p>
    <w:p w:rsidR="006752DA" w:rsidRPr="007E5B50" w:rsidRDefault="006752DA" w:rsidP="00BA6567">
      <w:pPr>
        <w:spacing w:after="0" w:line="240" w:lineRule="auto"/>
        <w:rPr>
          <w:rFonts w:cstheme="minorHAnsi"/>
          <w:lang w:val="fr-CA"/>
        </w:rPr>
      </w:pPr>
    </w:p>
    <w:p w:rsidR="006752DA" w:rsidRPr="007E5B50" w:rsidRDefault="006752DA" w:rsidP="00BA6567">
      <w:pPr>
        <w:spacing w:after="0" w:line="240" w:lineRule="auto"/>
        <w:rPr>
          <w:rFonts w:cstheme="minorHAnsi"/>
          <w:lang w:val="fr-CA"/>
        </w:rPr>
      </w:pPr>
      <w:r w:rsidRPr="007E5B50">
        <w:rPr>
          <w:rFonts w:cstheme="minorHAnsi"/>
          <w:lang w:val="fr-CA"/>
        </w:rPr>
        <w:t>En utilisant les concepts du mouvement circulaire uniforme des planètes autour du Soleil (Kepler avait déterminé que ces orbites étaient elliptiques, mais les calculs pour les orbites circulaires sont plus simples.) et de la troisième loi de Kepler, Newton finit par déterminer cette relation.</w:t>
      </w:r>
    </w:p>
    <w:p w:rsidR="006752DA" w:rsidRPr="007E5B50" w:rsidRDefault="006752DA" w:rsidP="00BA6567">
      <w:pPr>
        <w:spacing w:after="0" w:line="240" w:lineRule="auto"/>
        <w:rPr>
          <w:rFonts w:cstheme="minorHAnsi"/>
          <w:lang w:val="fr-CA"/>
        </w:rPr>
      </w:pPr>
      <w:r w:rsidRPr="007E5B50">
        <w:rPr>
          <w:rFonts w:cstheme="minorHAnsi"/>
          <w:lang w:val="fr-CA"/>
        </w:rPr>
        <w:t>Voici son raisonnement :</w:t>
      </w:r>
    </w:p>
    <w:p w:rsidR="006752DA" w:rsidRPr="007E5B50" w:rsidRDefault="006752DA" w:rsidP="00BA6567">
      <w:pPr>
        <w:spacing w:after="0" w:line="240" w:lineRule="auto"/>
        <w:rPr>
          <w:rFonts w:cstheme="minorHAnsi"/>
          <w:lang w:val="fr-CA"/>
        </w:rPr>
      </w:pPr>
    </w:p>
    <w:p w:rsidR="006752DA" w:rsidRPr="007E5B50" w:rsidRDefault="006752DA" w:rsidP="00BA6567">
      <w:pPr>
        <w:spacing w:after="0" w:line="240" w:lineRule="auto"/>
        <w:rPr>
          <w:rFonts w:cstheme="minorHAnsi"/>
          <w:lang w:val="fr-CA"/>
        </w:rPr>
      </w:pPr>
      <w:r w:rsidRPr="007E5B50">
        <w:rPr>
          <w:rFonts w:cstheme="minorHAnsi"/>
          <w:lang w:val="fr-CA"/>
        </w:rPr>
        <w:t xml:space="preserve">L’équation pour l’accélération centripète d’un objet ayant un mouvement circulaire uniforme </w:t>
      </w:r>
      <w:proofErr w:type="gramStart"/>
      <w:r w:rsidRPr="007E5B50">
        <w:rPr>
          <w:rFonts w:cstheme="minorHAnsi"/>
          <w:lang w:val="fr-CA"/>
        </w:rPr>
        <w:t>est</w:t>
      </w:r>
      <w:r w:rsidR="000702C6">
        <w:rPr>
          <w:rFonts w:cstheme="minorHAnsi"/>
          <w:lang w:val="fr-CA"/>
        </w:rPr>
        <w:t xml:space="preserve"> </w:t>
      </w:r>
      <m:oMath>
        <w:proofErr w:type="gramEnd"/>
        <m:sSub>
          <m:sSubPr>
            <m:ctrlPr>
              <w:rPr>
                <w:rFonts w:ascii="Cambria Math" w:hAnsi="Cambria Math" w:cstheme="minorHAnsi"/>
                <w:i/>
                <w:sz w:val="24"/>
                <w:szCs w:val="24"/>
                <w:lang w:val="fr-CA"/>
              </w:rPr>
            </m:ctrlPr>
          </m:sSubPr>
          <m:e>
            <m:r>
              <w:rPr>
                <w:rFonts w:ascii="Cambria Math" w:hAnsi="Cambria Math" w:cstheme="minorHAnsi"/>
                <w:sz w:val="24"/>
                <w:szCs w:val="24"/>
                <w:lang w:val="fr-CA"/>
              </w:rPr>
              <m:t>a</m:t>
            </m:r>
          </m:e>
          <m:sub>
            <m:r>
              <w:rPr>
                <w:rFonts w:ascii="Cambria Math" w:hAnsi="Cambria Math" w:cstheme="minorHAnsi"/>
                <w:sz w:val="24"/>
                <w:szCs w:val="24"/>
                <w:lang w:val="fr-CA"/>
              </w:rPr>
              <m:t>c</m:t>
            </m:r>
          </m:sub>
        </m:sSub>
        <m:r>
          <w:rPr>
            <w:rFonts w:ascii="Cambria Math" w:hAnsi="Cambria Math" w:cstheme="minorHAnsi"/>
            <w:sz w:val="24"/>
            <w:szCs w:val="24"/>
            <w:lang w:val="fr-CA"/>
          </w:rPr>
          <m:t>=</m:t>
        </m:r>
        <m:f>
          <m:fPr>
            <m:ctrlPr>
              <w:rPr>
                <w:rFonts w:ascii="Cambria Math" w:hAnsi="Cambria Math" w:cstheme="minorHAnsi"/>
                <w:i/>
                <w:sz w:val="24"/>
                <w:szCs w:val="24"/>
                <w:lang w:val="fr-CA"/>
              </w:rPr>
            </m:ctrlPr>
          </m:fPr>
          <m:num>
            <m:r>
              <w:rPr>
                <w:rFonts w:ascii="Cambria Math" w:hAnsi="Cambria Math" w:cstheme="minorHAnsi"/>
                <w:sz w:val="24"/>
                <w:szCs w:val="24"/>
                <w:lang w:val="fr-CA"/>
              </w:rPr>
              <m:t>4</m:t>
            </m:r>
            <m:sSup>
              <m:sSupPr>
                <m:ctrlPr>
                  <w:rPr>
                    <w:rFonts w:ascii="Cambria Math" w:hAnsi="Cambria Math" w:cstheme="minorHAnsi"/>
                    <w:i/>
                    <w:sz w:val="24"/>
                    <w:szCs w:val="24"/>
                    <w:lang w:val="fr-CA"/>
                  </w:rPr>
                </m:ctrlPr>
              </m:sSupPr>
              <m:e>
                <m:r>
                  <w:rPr>
                    <w:rFonts w:ascii="Cambria Math" w:hAnsi="Cambria Math" w:cstheme="minorHAnsi"/>
                    <w:sz w:val="24"/>
                    <w:szCs w:val="24"/>
                    <w:lang w:val="fr-CA"/>
                  </w:rPr>
                  <m:t>π</m:t>
                </m:r>
              </m:e>
              <m:sup>
                <m:r>
                  <w:rPr>
                    <w:rFonts w:ascii="Cambria Math" w:hAnsi="Cambria Math" w:cstheme="minorHAnsi"/>
                    <w:sz w:val="24"/>
                    <w:szCs w:val="24"/>
                    <w:lang w:val="fr-CA"/>
                  </w:rPr>
                  <m:t>2</m:t>
                </m:r>
              </m:sup>
            </m:sSup>
            <m:r>
              <w:rPr>
                <w:rFonts w:ascii="Cambria Math" w:hAnsi="Cambria Math" w:cstheme="minorHAnsi"/>
                <w:sz w:val="24"/>
                <w:szCs w:val="24"/>
                <w:lang w:val="fr-CA"/>
              </w:rPr>
              <m:t>R</m:t>
            </m:r>
          </m:num>
          <m:den>
            <m:sSup>
              <m:sSupPr>
                <m:ctrlPr>
                  <w:rPr>
                    <w:rFonts w:ascii="Cambria Math" w:hAnsi="Cambria Math" w:cstheme="minorHAnsi"/>
                    <w:i/>
                    <w:sz w:val="24"/>
                    <w:szCs w:val="24"/>
                    <w:lang w:val="fr-CA"/>
                  </w:rPr>
                </m:ctrlPr>
              </m:sSupPr>
              <m:e>
                <m:r>
                  <w:rPr>
                    <w:rFonts w:ascii="Cambria Math" w:hAnsi="Cambria Math" w:cstheme="minorHAnsi"/>
                    <w:sz w:val="24"/>
                    <w:szCs w:val="24"/>
                    <w:lang w:val="fr-CA"/>
                  </w:rPr>
                  <m:t>T</m:t>
                </m:r>
              </m:e>
              <m:sup>
                <m:r>
                  <w:rPr>
                    <w:rFonts w:ascii="Cambria Math" w:hAnsi="Cambria Math" w:cstheme="minorHAnsi"/>
                    <w:sz w:val="24"/>
                    <w:szCs w:val="24"/>
                    <w:lang w:val="fr-CA"/>
                  </w:rPr>
                  <m:t>2</m:t>
                </m:r>
              </m:sup>
            </m:sSup>
          </m:den>
        </m:f>
      </m:oMath>
      <w:r w:rsidRPr="007E5B50">
        <w:rPr>
          <w:rFonts w:cstheme="minorHAnsi"/>
          <w:lang w:val="fr-CA"/>
        </w:rPr>
        <w:t xml:space="preserve">. La force centripète pour cet objet est </w:t>
      </w:r>
      <w:proofErr w:type="gramStart"/>
      <w:r w:rsidRPr="007E5B50">
        <w:rPr>
          <w:rFonts w:cstheme="minorHAnsi"/>
          <w:lang w:val="fr-CA"/>
        </w:rPr>
        <w:t>donc</w:t>
      </w:r>
      <w:r w:rsidR="00DE755E">
        <w:rPr>
          <w:rFonts w:cstheme="minorHAnsi"/>
          <w:lang w:val="fr-CA"/>
        </w:rPr>
        <w:t xml:space="preserve"> </w:t>
      </w:r>
      <m:oMath>
        <w:proofErr w:type="gramEnd"/>
        <m:r>
          <w:rPr>
            <w:rFonts w:ascii="Cambria Math" w:hAnsi="Cambria Math" w:cstheme="minorHAnsi"/>
            <w:sz w:val="24"/>
            <w:szCs w:val="24"/>
            <w:lang w:val="fr-CA"/>
          </w:rPr>
          <m:t>F=ma=</m:t>
        </m:r>
        <m:f>
          <m:fPr>
            <m:ctrlPr>
              <w:rPr>
                <w:rFonts w:ascii="Cambria Math" w:hAnsi="Cambria Math" w:cstheme="minorHAnsi"/>
                <w:i/>
                <w:sz w:val="24"/>
                <w:szCs w:val="24"/>
                <w:lang w:val="fr-CA"/>
              </w:rPr>
            </m:ctrlPr>
          </m:fPr>
          <m:num>
            <m:r>
              <w:rPr>
                <w:rFonts w:ascii="Cambria Math" w:hAnsi="Cambria Math" w:cstheme="minorHAnsi"/>
                <w:sz w:val="24"/>
                <w:szCs w:val="24"/>
                <w:lang w:val="fr-CA"/>
              </w:rPr>
              <m:t>m4</m:t>
            </m:r>
            <m:sSup>
              <m:sSupPr>
                <m:ctrlPr>
                  <w:rPr>
                    <w:rFonts w:ascii="Cambria Math" w:hAnsi="Cambria Math" w:cstheme="minorHAnsi"/>
                    <w:i/>
                    <w:sz w:val="24"/>
                    <w:szCs w:val="24"/>
                    <w:lang w:val="fr-CA"/>
                  </w:rPr>
                </m:ctrlPr>
              </m:sSupPr>
              <m:e>
                <m:r>
                  <w:rPr>
                    <w:rFonts w:ascii="Cambria Math" w:hAnsi="Cambria Math" w:cstheme="minorHAnsi"/>
                    <w:sz w:val="24"/>
                    <w:szCs w:val="24"/>
                    <w:lang w:val="fr-CA"/>
                  </w:rPr>
                  <m:t>π</m:t>
                </m:r>
              </m:e>
              <m:sup>
                <m:r>
                  <w:rPr>
                    <w:rFonts w:ascii="Cambria Math" w:hAnsi="Cambria Math" w:cstheme="minorHAnsi"/>
                    <w:sz w:val="24"/>
                    <w:szCs w:val="24"/>
                    <w:lang w:val="fr-CA"/>
                  </w:rPr>
                  <m:t>2</m:t>
                </m:r>
              </m:sup>
            </m:sSup>
            <m:r>
              <w:rPr>
                <w:rFonts w:ascii="Cambria Math" w:hAnsi="Cambria Math" w:cstheme="minorHAnsi"/>
                <w:sz w:val="24"/>
                <w:szCs w:val="24"/>
                <w:lang w:val="fr-CA"/>
              </w:rPr>
              <m:t>R</m:t>
            </m:r>
          </m:num>
          <m:den>
            <m:sSup>
              <m:sSupPr>
                <m:ctrlPr>
                  <w:rPr>
                    <w:rFonts w:ascii="Cambria Math" w:hAnsi="Cambria Math" w:cstheme="minorHAnsi"/>
                    <w:i/>
                    <w:sz w:val="24"/>
                    <w:szCs w:val="24"/>
                    <w:lang w:val="fr-CA"/>
                  </w:rPr>
                </m:ctrlPr>
              </m:sSupPr>
              <m:e>
                <m:r>
                  <w:rPr>
                    <w:rFonts w:ascii="Cambria Math" w:hAnsi="Cambria Math" w:cstheme="minorHAnsi"/>
                    <w:sz w:val="24"/>
                    <w:szCs w:val="24"/>
                    <w:lang w:val="fr-CA"/>
                  </w:rPr>
                  <m:t>T</m:t>
                </m:r>
              </m:e>
              <m:sup>
                <m:r>
                  <w:rPr>
                    <w:rFonts w:ascii="Cambria Math" w:hAnsi="Cambria Math" w:cstheme="minorHAnsi"/>
                    <w:sz w:val="24"/>
                    <w:szCs w:val="24"/>
                    <w:lang w:val="fr-CA"/>
                  </w:rPr>
                  <m:t>2</m:t>
                </m:r>
              </m:sup>
            </m:sSup>
          </m:den>
        </m:f>
      </m:oMath>
      <w:r w:rsidRPr="007E5B50">
        <w:rPr>
          <w:rFonts w:cstheme="minorHAnsi"/>
          <w:lang w:val="fr-CA"/>
        </w:rPr>
        <w:t>. La masse en question est la masse de la planète. Newton cherche la relation entre la force et la distance de séparation ainsi que la masse. Il élimine donc la période (</w:t>
      </w:r>
      <w:r w:rsidRPr="00DE755E">
        <w:rPr>
          <w:rFonts w:cstheme="minorHAnsi"/>
          <w:i/>
          <w:lang w:val="fr-CA"/>
        </w:rPr>
        <w:t>T</w:t>
      </w:r>
      <w:r w:rsidRPr="007E5B50">
        <w:rPr>
          <w:rFonts w:cstheme="minorHAnsi"/>
          <w:lang w:val="fr-CA"/>
        </w:rPr>
        <w:t>) à l’aide de la troisième loi de Kepler (</w:t>
      </w:r>
      <m:oMath>
        <m:r>
          <w:rPr>
            <w:rFonts w:ascii="Cambria Math" w:hAnsi="Cambria Math" w:cstheme="minorHAnsi"/>
            <w:sz w:val="24"/>
            <w:szCs w:val="24"/>
            <w:lang w:val="fr-CA"/>
          </w:rPr>
          <m:t>K=</m:t>
        </m:r>
        <m:f>
          <m:fPr>
            <m:ctrlPr>
              <w:rPr>
                <w:rFonts w:ascii="Cambria Math" w:hAnsi="Cambria Math" w:cstheme="minorHAnsi"/>
                <w:i/>
                <w:sz w:val="24"/>
                <w:szCs w:val="24"/>
                <w:lang w:val="fr-CA"/>
              </w:rPr>
            </m:ctrlPr>
          </m:fPr>
          <m:num>
            <m:sSup>
              <m:sSupPr>
                <m:ctrlPr>
                  <w:rPr>
                    <w:rFonts w:ascii="Cambria Math" w:hAnsi="Cambria Math" w:cstheme="minorHAnsi"/>
                    <w:i/>
                    <w:sz w:val="24"/>
                    <w:szCs w:val="24"/>
                    <w:lang w:val="fr-CA"/>
                  </w:rPr>
                </m:ctrlPr>
              </m:sSupPr>
              <m:e>
                <m:r>
                  <w:rPr>
                    <w:rFonts w:ascii="Cambria Math" w:hAnsi="Cambria Math" w:cstheme="minorHAnsi"/>
                    <w:sz w:val="24"/>
                    <w:szCs w:val="24"/>
                    <w:lang w:val="fr-CA"/>
                  </w:rPr>
                  <m:t>R</m:t>
                </m:r>
              </m:e>
              <m:sup>
                <m:r>
                  <w:rPr>
                    <w:rFonts w:ascii="Cambria Math" w:hAnsi="Cambria Math" w:cstheme="minorHAnsi"/>
                    <w:sz w:val="24"/>
                    <w:szCs w:val="24"/>
                    <w:lang w:val="fr-CA"/>
                  </w:rPr>
                  <m:t>3</m:t>
                </m:r>
              </m:sup>
            </m:sSup>
          </m:num>
          <m:den>
            <m:sSup>
              <m:sSupPr>
                <m:ctrlPr>
                  <w:rPr>
                    <w:rFonts w:ascii="Cambria Math" w:hAnsi="Cambria Math" w:cstheme="minorHAnsi"/>
                    <w:i/>
                    <w:sz w:val="24"/>
                    <w:szCs w:val="24"/>
                    <w:lang w:val="fr-CA"/>
                  </w:rPr>
                </m:ctrlPr>
              </m:sSupPr>
              <m:e>
                <m:r>
                  <w:rPr>
                    <w:rFonts w:ascii="Cambria Math" w:hAnsi="Cambria Math" w:cstheme="minorHAnsi"/>
                    <w:sz w:val="24"/>
                    <w:szCs w:val="24"/>
                    <w:lang w:val="fr-CA"/>
                  </w:rPr>
                  <m:t>T</m:t>
                </m:r>
              </m:e>
              <m:sup>
                <m:r>
                  <w:rPr>
                    <w:rFonts w:ascii="Cambria Math" w:hAnsi="Cambria Math" w:cstheme="minorHAnsi"/>
                    <w:sz w:val="24"/>
                    <w:szCs w:val="24"/>
                    <w:lang w:val="fr-CA"/>
                  </w:rPr>
                  <m:t>2</m:t>
                </m:r>
              </m:sup>
            </m:sSup>
          </m:den>
        </m:f>
      </m:oMath>
      <w:r w:rsidRPr="007E5B50">
        <w:rPr>
          <w:rFonts w:cstheme="minorHAnsi"/>
          <w:lang w:val="fr-CA"/>
        </w:rPr>
        <w:t xml:space="preserve">, </w:t>
      </w:r>
      <w:proofErr w:type="gramStart"/>
      <w:r w:rsidRPr="007E5B50">
        <w:rPr>
          <w:rFonts w:cstheme="minorHAnsi"/>
          <w:lang w:val="fr-CA"/>
        </w:rPr>
        <w:t>donc</w:t>
      </w:r>
      <w:r w:rsidR="00DE755E">
        <w:rPr>
          <w:rFonts w:cstheme="minorHAnsi"/>
          <w:lang w:val="fr-CA"/>
        </w:rPr>
        <w:t xml:space="preserve"> </w:t>
      </w:r>
      <m:oMath>
        <w:proofErr w:type="gramEnd"/>
        <m:sSup>
          <m:sSupPr>
            <m:ctrlPr>
              <w:rPr>
                <w:rFonts w:ascii="Cambria Math" w:hAnsi="Cambria Math" w:cstheme="minorHAnsi"/>
                <w:i/>
                <w:sz w:val="24"/>
                <w:szCs w:val="24"/>
                <w:lang w:val="fr-CA"/>
              </w:rPr>
            </m:ctrlPr>
          </m:sSupPr>
          <m:e>
            <m:r>
              <w:rPr>
                <w:rFonts w:ascii="Cambria Math" w:hAnsi="Cambria Math" w:cstheme="minorHAnsi"/>
                <w:sz w:val="24"/>
                <w:szCs w:val="24"/>
                <w:lang w:val="fr-CA"/>
              </w:rPr>
              <m:t>T</m:t>
            </m:r>
          </m:e>
          <m:sup>
            <m:r>
              <w:rPr>
                <w:rFonts w:ascii="Cambria Math" w:hAnsi="Cambria Math" w:cstheme="minorHAnsi"/>
                <w:sz w:val="24"/>
                <w:szCs w:val="24"/>
                <w:lang w:val="fr-CA"/>
              </w:rPr>
              <m:t>2</m:t>
            </m:r>
          </m:sup>
        </m:sSup>
        <m:r>
          <w:rPr>
            <w:rFonts w:ascii="Cambria Math" w:hAnsi="Cambria Math" w:cstheme="minorHAnsi"/>
            <w:sz w:val="24"/>
            <w:szCs w:val="24"/>
            <w:lang w:val="fr-CA"/>
          </w:rPr>
          <m:t>=</m:t>
        </m:r>
        <m:f>
          <m:fPr>
            <m:ctrlPr>
              <w:rPr>
                <w:rFonts w:ascii="Cambria Math" w:hAnsi="Cambria Math" w:cstheme="minorHAnsi"/>
                <w:i/>
                <w:sz w:val="24"/>
                <w:szCs w:val="24"/>
                <w:lang w:val="fr-CA"/>
              </w:rPr>
            </m:ctrlPr>
          </m:fPr>
          <m:num>
            <m:sSup>
              <m:sSupPr>
                <m:ctrlPr>
                  <w:rPr>
                    <w:rFonts w:ascii="Cambria Math" w:hAnsi="Cambria Math" w:cstheme="minorHAnsi"/>
                    <w:i/>
                    <w:sz w:val="24"/>
                    <w:szCs w:val="24"/>
                    <w:lang w:val="fr-CA"/>
                  </w:rPr>
                </m:ctrlPr>
              </m:sSupPr>
              <m:e>
                <m:r>
                  <w:rPr>
                    <w:rFonts w:ascii="Cambria Math" w:hAnsi="Cambria Math" w:cstheme="minorHAnsi"/>
                    <w:sz w:val="24"/>
                    <w:szCs w:val="24"/>
                    <w:lang w:val="fr-CA"/>
                  </w:rPr>
                  <m:t>R</m:t>
                </m:r>
              </m:e>
              <m:sup>
                <m:r>
                  <w:rPr>
                    <w:rFonts w:ascii="Cambria Math" w:hAnsi="Cambria Math" w:cstheme="minorHAnsi"/>
                    <w:sz w:val="24"/>
                    <w:szCs w:val="24"/>
                    <w:lang w:val="fr-CA"/>
                  </w:rPr>
                  <m:t>3</m:t>
                </m:r>
              </m:sup>
            </m:sSup>
          </m:num>
          <m:den>
            <m:r>
              <w:rPr>
                <w:rFonts w:ascii="Cambria Math" w:hAnsi="Cambria Math" w:cstheme="minorHAnsi"/>
                <w:sz w:val="24"/>
                <w:szCs w:val="24"/>
                <w:lang w:val="fr-CA"/>
              </w:rPr>
              <m:t>K</m:t>
            </m:r>
          </m:den>
        </m:f>
      </m:oMath>
      <w:r w:rsidRPr="007E5B50">
        <w:rPr>
          <w:rFonts w:cstheme="minorHAnsi"/>
          <w:lang w:val="fr-CA"/>
        </w:rPr>
        <w:t xml:space="preserve">). L’équation devient </w:t>
      </w:r>
      <w:proofErr w:type="gramStart"/>
      <w:r w:rsidRPr="007E5B50">
        <w:rPr>
          <w:rFonts w:cstheme="minorHAnsi"/>
          <w:lang w:val="fr-CA"/>
        </w:rPr>
        <w:t>donc</w:t>
      </w:r>
      <w:r w:rsidR="00DE755E">
        <w:rPr>
          <w:rFonts w:cstheme="minorHAnsi"/>
          <w:lang w:val="fr-CA"/>
        </w:rPr>
        <w:t xml:space="preserve"> </w:t>
      </w:r>
      <m:oMath>
        <w:proofErr w:type="gramEnd"/>
        <m:r>
          <w:rPr>
            <w:rFonts w:ascii="Cambria Math" w:hAnsi="Cambria Math" w:cstheme="minorHAnsi"/>
            <w:sz w:val="24"/>
            <w:szCs w:val="24"/>
            <w:lang w:val="fr-CA"/>
          </w:rPr>
          <m:t>F=</m:t>
        </m:r>
        <m:f>
          <m:fPr>
            <m:ctrlPr>
              <w:rPr>
                <w:rFonts w:ascii="Cambria Math" w:hAnsi="Cambria Math" w:cstheme="minorHAnsi"/>
                <w:i/>
                <w:sz w:val="24"/>
                <w:szCs w:val="24"/>
                <w:lang w:val="fr-CA"/>
              </w:rPr>
            </m:ctrlPr>
          </m:fPr>
          <m:num>
            <m:r>
              <w:rPr>
                <w:rFonts w:ascii="Cambria Math" w:hAnsi="Cambria Math" w:cstheme="minorHAnsi"/>
                <w:sz w:val="24"/>
                <w:szCs w:val="24"/>
                <w:lang w:val="fr-CA"/>
              </w:rPr>
              <m:t>m4</m:t>
            </m:r>
            <m:sSup>
              <m:sSupPr>
                <m:ctrlPr>
                  <w:rPr>
                    <w:rFonts w:ascii="Cambria Math" w:hAnsi="Cambria Math" w:cstheme="minorHAnsi"/>
                    <w:i/>
                    <w:sz w:val="24"/>
                    <w:szCs w:val="24"/>
                    <w:lang w:val="fr-CA"/>
                  </w:rPr>
                </m:ctrlPr>
              </m:sSupPr>
              <m:e>
                <m:r>
                  <w:rPr>
                    <w:rFonts w:ascii="Cambria Math" w:hAnsi="Cambria Math" w:cstheme="minorHAnsi"/>
                    <w:sz w:val="24"/>
                    <w:szCs w:val="24"/>
                    <w:lang w:val="fr-CA"/>
                  </w:rPr>
                  <m:t>π</m:t>
                </m:r>
              </m:e>
              <m:sup>
                <m:r>
                  <w:rPr>
                    <w:rFonts w:ascii="Cambria Math" w:hAnsi="Cambria Math" w:cstheme="minorHAnsi"/>
                    <w:sz w:val="24"/>
                    <w:szCs w:val="24"/>
                    <w:lang w:val="fr-CA"/>
                  </w:rPr>
                  <m:t>2</m:t>
                </m:r>
              </m:sup>
            </m:sSup>
            <m:r>
              <w:rPr>
                <w:rFonts w:ascii="Cambria Math" w:hAnsi="Cambria Math" w:cstheme="minorHAnsi"/>
                <w:sz w:val="24"/>
                <w:szCs w:val="24"/>
                <w:lang w:val="fr-CA"/>
              </w:rPr>
              <m:t>R</m:t>
            </m:r>
          </m:num>
          <m:den>
            <m:f>
              <m:fPr>
                <m:ctrlPr>
                  <w:rPr>
                    <w:rFonts w:ascii="Cambria Math" w:hAnsi="Cambria Math" w:cstheme="minorHAnsi"/>
                    <w:i/>
                    <w:sz w:val="24"/>
                    <w:szCs w:val="24"/>
                    <w:lang w:val="fr-CA"/>
                  </w:rPr>
                </m:ctrlPr>
              </m:fPr>
              <m:num>
                <m:sSup>
                  <m:sSupPr>
                    <m:ctrlPr>
                      <w:rPr>
                        <w:rFonts w:ascii="Cambria Math" w:hAnsi="Cambria Math" w:cstheme="minorHAnsi"/>
                        <w:i/>
                        <w:sz w:val="24"/>
                        <w:szCs w:val="24"/>
                        <w:lang w:val="fr-CA"/>
                      </w:rPr>
                    </m:ctrlPr>
                  </m:sSupPr>
                  <m:e>
                    <m:r>
                      <w:rPr>
                        <w:rFonts w:ascii="Cambria Math" w:hAnsi="Cambria Math" w:cstheme="minorHAnsi"/>
                        <w:sz w:val="24"/>
                        <w:szCs w:val="24"/>
                        <w:lang w:val="fr-CA"/>
                      </w:rPr>
                      <m:t>R</m:t>
                    </m:r>
                  </m:e>
                  <m:sup>
                    <m:r>
                      <w:rPr>
                        <w:rFonts w:ascii="Cambria Math" w:hAnsi="Cambria Math" w:cstheme="minorHAnsi"/>
                        <w:sz w:val="24"/>
                        <w:szCs w:val="24"/>
                        <w:lang w:val="fr-CA"/>
                      </w:rPr>
                      <m:t>3</m:t>
                    </m:r>
                  </m:sup>
                </m:sSup>
              </m:num>
              <m:den>
                <m:r>
                  <w:rPr>
                    <w:rFonts w:ascii="Cambria Math" w:hAnsi="Cambria Math" w:cstheme="minorHAnsi"/>
                    <w:sz w:val="24"/>
                    <w:szCs w:val="24"/>
                    <w:lang w:val="fr-CA"/>
                  </w:rPr>
                  <m:t>K</m:t>
                </m:r>
              </m:den>
            </m:f>
          </m:den>
        </m:f>
        <m:r>
          <w:rPr>
            <w:rFonts w:ascii="Cambria Math" w:hAnsi="Cambria Math" w:cstheme="minorHAnsi"/>
            <w:sz w:val="24"/>
            <w:szCs w:val="24"/>
            <w:lang w:val="fr-CA"/>
          </w:rPr>
          <m:t>=m4</m:t>
        </m:r>
        <m:sSup>
          <m:sSupPr>
            <m:ctrlPr>
              <w:rPr>
                <w:rFonts w:ascii="Cambria Math" w:hAnsi="Cambria Math" w:cstheme="minorHAnsi"/>
                <w:i/>
                <w:sz w:val="24"/>
                <w:szCs w:val="24"/>
                <w:lang w:val="fr-CA"/>
              </w:rPr>
            </m:ctrlPr>
          </m:sSupPr>
          <m:e>
            <m:r>
              <w:rPr>
                <w:rFonts w:ascii="Cambria Math" w:hAnsi="Cambria Math" w:cstheme="minorHAnsi"/>
                <w:sz w:val="24"/>
                <w:szCs w:val="24"/>
                <w:lang w:val="fr-CA"/>
              </w:rPr>
              <m:t>π</m:t>
            </m:r>
          </m:e>
          <m:sup>
            <m:r>
              <w:rPr>
                <w:rFonts w:ascii="Cambria Math" w:hAnsi="Cambria Math" w:cstheme="minorHAnsi"/>
                <w:sz w:val="24"/>
                <w:szCs w:val="24"/>
                <w:lang w:val="fr-CA"/>
              </w:rPr>
              <m:t>2</m:t>
            </m:r>
          </m:sup>
        </m:sSup>
        <m:r>
          <w:rPr>
            <w:rFonts w:ascii="Cambria Math" w:hAnsi="Cambria Math" w:cstheme="minorHAnsi"/>
            <w:strike/>
            <w:sz w:val="24"/>
            <w:szCs w:val="24"/>
            <w:lang w:val="fr-CA"/>
          </w:rPr>
          <m:t>R</m:t>
        </m:r>
        <m:r>
          <w:rPr>
            <w:rFonts w:ascii="Cambria Math" w:hAnsi="Cambria Math" w:cstheme="minorHAnsi"/>
            <w:sz w:val="24"/>
            <w:szCs w:val="24"/>
            <w:lang w:val="fr-CA"/>
          </w:rPr>
          <m:t>×</m:t>
        </m:r>
        <m:f>
          <m:fPr>
            <m:ctrlPr>
              <w:rPr>
                <w:rFonts w:ascii="Cambria Math" w:hAnsi="Cambria Math" w:cstheme="minorHAnsi"/>
                <w:i/>
                <w:sz w:val="24"/>
                <w:szCs w:val="24"/>
                <w:lang w:val="fr-CA"/>
              </w:rPr>
            </m:ctrlPr>
          </m:fPr>
          <m:num>
            <m:r>
              <w:rPr>
                <w:rFonts w:ascii="Cambria Math" w:hAnsi="Cambria Math" w:cstheme="minorHAnsi"/>
                <w:sz w:val="24"/>
                <w:szCs w:val="24"/>
                <w:lang w:val="fr-CA"/>
              </w:rPr>
              <m:t>K</m:t>
            </m:r>
          </m:num>
          <m:den>
            <m:sSup>
              <m:sSupPr>
                <m:ctrlPr>
                  <w:rPr>
                    <w:rFonts w:ascii="Cambria Math" w:hAnsi="Cambria Math" w:cstheme="minorHAnsi"/>
                    <w:i/>
                    <w:sz w:val="24"/>
                    <w:szCs w:val="24"/>
                    <w:lang w:val="fr-CA"/>
                  </w:rPr>
                </m:ctrlPr>
              </m:sSupPr>
              <m:e>
                <m:r>
                  <w:rPr>
                    <w:rFonts w:ascii="Cambria Math" w:hAnsi="Cambria Math" w:cstheme="minorHAnsi"/>
                    <w:sz w:val="24"/>
                    <w:szCs w:val="24"/>
                    <w:lang w:val="fr-CA"/>
                  </w:rPr>
                  <m:t>R</m:t>
                </m:r>
              </m:e>
              <m:sup>
                <m:r>
                  <w:rPr>
                    <w:rFonts w:ascii="Cambria Math" w:hAnsi="Cambria Math" w:cstheme="minorHAnsi"/>
                    <w:strike/>
                    <w:sz w:val="24"/>
                    <w:szCs w:val="24"/>
                    <w:lang w:val="fr-CA"/>
                  </w:rPr>
                  <m:t>3</m:t>
                </m:r>
                <m:r>
                  <w:rPr>
                    <w:rFonts w:ascii="Cambria Math" w:hAnsi="Cambria Math" w:cstheme="minorHAnsi"/>
                    <w:sz w:val="24"/>
                    <w:szCs w:val="24"/>
                    <w:lang w:val="fr-CA"/>
                  </w:rPr>
                  <m:t>2</m:t>
                </m:r>
              </m:sup>
            </m:sSup>
          </m:den>
        </m:f>
        <m:r>
          <w:rPr>
            <w:rFonts w:ascii="Cambria Math" w:hAnsi="Cambria Math" w:cstheme="minorHAnsi"/>
            <w:sz w:val="24"/>
            <w:szCs w:val="24"/>
            <w:lang w:val="fr-CA"/>
          </w:rPr>
          <m:t>=</m:t>
        </m:r>
        <m:f>
          <m:fPr>
            <m:ctrlPr>
              <w:rPr>
                <w:rFonts w:ascii="Cambria Math" w:hAnsi="Cambria Math" w:cstheme="minorHAnsi"/>
                <w:i/>
                <w:sz w:val="24"/>
                <w:szCs w:val="24"/>
                <w:lang w:val="fr-CA"/>
              </w:rPr>
            </m:ctrlPr>
          </m:fPr>
          <m:num>
            <m:r>
              <w:rPr>
                <w:rFonts w:ascii="Cambria Math" w:hAnsi="Cambria Math" w:cstheme="minorHAnsi"/>
                <w:sz w:val="24"/>
                <w:szCs w:val="24"/>
                <w:lang w:val="fr-CA"/>
              </w:rPr>
              <m:t>m4</m:t>
            </m:r>
            <m:sSup>
              <m:sSupPr>
                <m:ctrlPr>
                  <w:rPr>
                    <w:rFonts w:ascii="Cambria Math" w:hAnsi="Cambria Math" w:cstheme="minorHAnsi"/>
                    <w:i/>
                    <w:sz w:val="24"/>
                    <w:szCs w:val="24"/>
                    <w:lang w:val="fr-CA"/>
                  </w:rPr>
                </m:ctrlPr>
              </m:sSupPr>
              <m:e>
                <m:r>
                  <w:rPr>
                    <w:rFonts w:ascii="Cambria Math" w:hAnsi="Cambria Math" w:cstheme="minorHAnsi"/>
                    <w:sz w:val="24"/>
                    <w:szCs w:val="24"/>
                    <w:lang w:val="fr-CA"/>
                  </w:rPr>
                  <m:t>π</m:t>
                </m:r>
              </m:e>
              <m:sup>
                <m:r>
                  <w:rPr>
                    <w:rFonts w:ascii="Cambria Math" w:hAnsi="Cambria Math" w:cstheme="minorHAnsi"/>
                    <w:sz w:val="24"/>
                    <w:szCs w:val="24"/>
                    <w:lang w:val="fr-CA"/>
                  </w:rPr>
                  <m:t>2</m:t>
                </m:r>
              </m:sup>
            </m:sSup>
            <m:r>
              <w:rPr>
                <w:rFonts w:ascii="Cambria Math" w:hAnsi="Cambria Math" w:cstheme="minorHAnsi"/>
                <w:sz w:val="24"/>
                <w:szCs w:val="24"/>
                <w:lang w:val="fr-CA"/>
              </w:rPr>
              <m:t>K</m:t>
            </m:r>
          </m:num>
          <m:den>
            <m:sSup>
              <m:sSupPr>
                <m:ctrlPr>
                  <w:rPr>
                    <w:rFonts w:ascii="Cambria Math" w:hAnsi="Cambria Math" w:cstheme="minorHAnsi"/>
                    <w:i/>
                    <w:sz w:val="24"/>
                    <w:szCs w:val="24"/>
                    <w:lang w:val="fr-CA"/>
                  </w:rPr>
                </m:ctrlPr>
              </m:sSupPr>
              <m:e>
                <m:r>
                  <w:rPr>
                    <w:rFonts w:ascii="Cambria Math" w:hAnsi="Cambria Math" w:cstheme="minorHAnsi"/>
                    <w:sz w:val="24"/>
                    <w:szCs w:val="24"/>
                    <w:lang w:val="fr-CA"/>
                  </w:rPr>
                  <m:t>R</m:t>
                </m:r>
              </m:e>
              <m:sup>
                <m:r>
                  <w:rPr>
                    <w:rFonts w:ascii="Cambria Math" w:hAnsi="Cambria Math" w:cstheme="minorHAnsi"/>
                    <w:sz w:val="24"/>
                    <w:szCs w:val="24"/>
                    <w:lang w:val="fr-CA"/>
                  </w:rPr>
                  <m:t>2</m:t>
                </m:r>
              </m:sup>
            </m:sSup>
          </m:den>
        </m:f>
      </m:oMath>
      <w:r w:rsidRPr="007E5B50">
        <w:rPr>
          <w:rFonts w:cstheme="minorHAnsi"/>
          <w:lang w:val="fr-CA"/>
        </w:rPr>
        <w:t xml:space="preserve">. Puisque l’expression </w:t>
      </w:r>
      <m:oMath>
        <m:r>
          <w:rPr>
            <w:rFonts w:ascii="Cambria Math" w:hAnsi="Cambria Math" w:cstheme="minorHAnsi"/>
            <w:lang w:val="fr-CA"/>
          </w:rPr>
          <m:t>4</m:t>
        </m:r>
        <m:sSup>
          <m:sSupPr>
            <m:ctrlPr>
              <w:rPr>
                <w:rFonts w:ascii="Cambria Math" w:hAnsi="Cambria Math" w:cstheme="minorHAnsi"/>
                <w:i/>
                <w:lang w:val="fr-CA"/>
              </w:rPr>
            </m:ctrlPr>
          </m:sSupPr>
          <m:e>
            <m:r>
              <w:rPr>
                <w:rFonts w:ascii="Cambria Math" w:hAnsi="Cambria Math" w:cstheme="minorHAnsi"/>
                <w:lang w:val="fr-CA"/>
              </w:rPr>
              <m:t>π</m:t>
            </m:r>
          </m:e>
          <m:sup>
            <m:r>
              <w:rPr>
                <w:rFonts w:ascii="Cambria Math" w:hAnsi="Cambria Math" w:cstheme="minorHAnsi"/>
                <w:lang w:val="fr-CA"/>
              </w:rPr>
              <m:t>2</m:t>
            </m:r>
          </m:sup>
        </m:sSup>
        <m:r>
          <w:rPr>
            <w:rFonts w:ascii="Cambria Math" w:hAnsi="Cambria Math" w:cstheme="minorHAnsi"/>
            <w:lang w:val="fr-CA"/>
          </w:rPr>
          <m:t>K</m:t>
        </m:r>
      </m:oMath>
      <w:r w:rsidRPr="007E5B50">
        <w:rPr>
          <w:rFonts w:cstheme="minorHAnsi"/>
          <w:lang w:val="fr-CA"/>
        </w:rPr>
        <w:t xml:space="preserve"> est une valeur constante, la force d’attraction gravitationnelle sur une planète est directement proportionnelle à la masse de la planète et inversement proportionnelle au carré de la distance qui la sépare du Soleil. Newton parvient aussi à démontrer que les trois lois de Kepler découlent de la loi de la force gravitationnelle.</w:t>
      </w:r>
    </w:p>
    <w:p w:rsidR="006752DA" w:rsidRPr="007E5B50" w:rsidRDefault="006752DA" w:rsidP="00BA6567">
      <w:pPr>
        <w:spacing w:after="0" w:line="240" w:lineRule="auto"/>
        <w:rPr>
          <w:rFonts w:cstheme="minorHAnsi"/>
          <w:lang w:val="fr-CA"/>
        </w:rPr>
      </w:pPr>
    </w:p>
    <w:p w:rsidR="006752DA" w:rsidRPr="007E5B50" w:rsidRDefault="006752DA" w:rsidP="00BA6567">
      <w:pPr>
        <w:spacing w:after="0" w:line="240" w:lineRule="auto"/>
        <w:rPr>
          <w:rFonts w:cstheme="minorHAnsi"/>
          <w:lang w:val="fr-CA"/>
        </w:rPr>
      </w:pPr>
      <w:r w:rsidRPr="007E5B50">
        <w:rPr>
          <w:rFonts w:cstheme="minorHAnsi"/>
          <w:lang w:val="fr-CA"/>
        </w:rPr>
        <w:t>Newton finit par conclure que tous les objets dans l’Univers exercent une attraction gravitationnelle les uns sur les autres.</w:t>
      </w:r>
    </w:p>
    <w:p w:rsidR="006752DA" w:rsidRPr="007E5B50" w:rsidRDefault="006752DA" w:rsidP="00BA6567">
      <w:pPr>
        <w:spacing w:after="0" w:line="240" w:lineRule="auto"/>
        <w:rPr>
          <w:rFonts w:cstheme="minorHAnsi"/>
          <w:lang w:val="fr-CA"/>
        </w:rPr>
      </w:pPr>
    </w:p>
    <w:p w:rsidR="006752DA" w:rsidRPr="007E5B50" w:rsidRDefault="006752DA" w:rsidP="00BA6567">
      <w:pPr>
        <w:tabs>
          <w:tab w:val="left" w:pos="7920"/>
        </w:tabs>
        <w:spacing w:after="0" w:line="240" w:lineRule="auto"/>
        <w:ind w:left="708"/>
        <w:rPr>
          <w:rFonts w:cstheme="minorHAnsi"/>
          <w:i/>
          <w:lang w:val="fr-CA"/>
        </w:rPr>
      </w:pPr>
      <w:r w:rsidRPr="007E5B50">
        <w:rPr>
          <w:rFonts w:cstheme="minorHAnsi"/>
          <w:i/>
          <w:lang w:val="fr-CA"/>
        </w:rPr>
        <w:t xml:space="preserve">Deux corps dans l’univers s’attirent l’un l’autre avec une force directement </w:t>
      </w:r>
    </w:p>
    <w:p w:rsidR="006752DA" w:rsidRPr="007E5B50" w:rsidRDefault="006752DA" w:rsidP="00BA6567">
      <w:pPr>
        <w:tabs>
          <w:tab w:val="left" w:pos="7920"/>
        </w:tabs>
        <w:spacing w:after="0" w:line="240" w:lineRule="auto"/>
        <w:ind w:left="708"/>
        <w:rPr>
          <w:rFonts w:cstheme="minorHAnsi"/>
          <w:i/>
          <w:lang w:val="fr-CA"/>
        </w:rPr>
      </w:pPr>
      <w:proofErr w:type="gramStart"/>
      <w:r w:rsidRPr="007E5B50">
        <w:rPr>
          <w:rFonts w:cstheme="minorHAnsi"/>
          <w:i/>
          <w:lang w:val="fr-CA"/>
        </w:rPr>
        <w:t>proportionnelle</w:t>
      </w:r>
      <w:proofErr w:type="gramEnd"/>
      <w:r w:rsidRPr="007E5B50">
        <w:rPr>
          <w:rFonts w:cstheme="minorHAnsi"/>
          <w:i/>
          <w:lang w:val="fr-CA"/>
        </w:rPr>
        <w:t xml:space="preserve"> à la masse de chacun et inversement proportionnelle au </w:t>
      </w:r>
    </w:p>
    <w:p w:rsidR="006752DA" w:rsidRPr="007E5B50" w:rsidRDefault="006752DA" w:rsidP="00BA6567">
      <w:pPr>
        <w:tabs>
          <w:tab w:val="left" w:pos="7920"/>
        </w:tabs>
        <w:spacing w:after="0" w:line="240" w:lineRule="auto"/>
        <w:ind w:left="708"/>
        <w:rPr>
          <w:rFonts w:cstheme="minorHAnsi"/>
          <w:i/>
          <w:lang w:val="fr-CA"/>
        </w:rPr>
      </w:pPr>
      <w:proofErr w:type="gramStart"/>
      <w:r w:rsidRPr="007E5B50">
        <w:rPr>
          <w:rFonts w:cstheme="minorHAnsi"/>
          <w:i/>
          <w:lang w:val="fr-CA"/>
        </w:rPr>
        <w:t>carré</w:t>
      </w:r>
      <w:proofErr w:type="gramEnd"/>
      <w:r w:rsidRPr="007E5B50">
        <w:rPr>
          <w:rFonts w:cstheme="minorHAnsi"/>
          <w:i/>
          <w:lang w:val="fr-CA"/>
        </w:rPr>
        <w:t xml:space="preserve"> de la distance qui les sépare. </w:t>
      </w:r>
    </w:p>
    <w:p w:rsidR="006752DA" w:rsidRPr="007E5B50" w:rsidRDefault="006752DA" w:rsidP="00BA6567">
      <w:pPr>
        <w:spacing w:after="0" w:line="240" w:lineRule="auto"/>
        <w:rPr>
          <w:rFonts w:cstheme="minorHAnsi"/>
          <w:lang w:val="fr-CA"/>
        </w:rPr>
      </w:pPr>
    </w:p>
    <w:p w:rsidR="00230E3A" w:rsidRDefault="00230E3A" w:rsidP="00BA6567">
      <w:pPr>
        <w:spacing w:after="0" w:line="240" w:lineRule="auto"/>
        <w:rPr>
          <w:rFonts w:cstheme="minorHAnsi"/>
          <w:lang w:val="fr-CA"/>
        </w:rPr>
      </w:pPr>
    </w:p>
    <w:p w:rsidR="00DE755E" w:rsidRPr="007E5B50" w:rsidRDefault="00DE755E" w:rsidP="00DE755E">
      <w:pPr>
        <w:spacing w:after="0" w:line="240" w:lineRule="auto"/>
        <w:rPr>
          <w:rFonts w:cstheme="minorHAnsi"/>
          <w:lang w:val="fr-CA"/>
        </w:rPr>
      </w:pPr>
      <w:r w:rsidRPr="007E5B50">
        <w:rPr>
          <w:rFonts w:cstheme="minorHAnsi"/>
          <w:lang w:val="fr-CA"/>
        </w:rPr>
        <w:t>Sa loi de la gravitation universelle peut être exprimée de cette façon </w:t>
      </w:r>
      <w:proofErr w:type="gramStart"/>
      <w:r w:rsidRPr="007E5B50">
        <w:rPr>
          <w:rFonts w:cstheme="minorHAnsi"/>
          <w:lang w:val="fr-CA"/>
        </w:rPr>
        <w:t>:</w:t>
      </w:r>
      <w:r>
        <w:rPr>
          <w:rFonts w:cstheme="minorHAnsi"/>
          <w:lang w:val="fr-CA"/>
        </w:rPr>
        <w:t xml:space="preserve"> </w:t>
      </w:r>
      <m:oMath>
        <m:sSub>
          <m:sSubPr>
            <m:ctrlPr>
              <w:rPr>
                <w:rFonts w:ascii="Cambria Math" w:hAnsi="Cambria Math" w:cstheme="minorHAnsi"/>
                <w:i/>
                <w:sz w:val="24"/>
                <w:szCs w:val="24"/>
                <w:lang w:val="fr-CA"/>
              </w:rPr>
            </m:ctrlPr>
          </m:sSubPr>
          <m:e>
            <m:acc>
              <m:accPr>
                <m:chr m:val="⃗"/>
                <m:ctrlPr>
                  <w:rPr>
                    <w:rFonts w:ascii="Cambria Math" w:hAnsi="Cambria Math" w:cstheme="minorHAnsi"/>
                    <w:i/>
                    <w:sz w:val="24"/>
                    <w:szCs w:val="24"/>
                    <w:lang w:val="fr-CA"/>
                  </w:rPr>
                </m:ctrlPr>
              </m:accPr>
              <m:e>
                <m:r>
                  <w:rPr>
                    <w:rFonts w:ascii="Cambria Math" w:hAnsi="Cambria Math" w:cstheme="minorHAnsi"/>
                    <w:sz w:val="24"/>
                    <w:szCs w:val="24"/>
                    <w:lang w:val="fr-CA"/>
                  </w:rPr>
                  <m:t>F</m:t>
                </m:r>
              </m:e>
            </m:acc>
          </m:e>
          <m:sub>
            <m:r>
              <w:rPr>
                <w:rFonts w:ascii="Cambria Math" w:hAnsi="Cambria Math" w:cstheme="minorHAnsi"/>
                <w:sz w:val="24"/>
                <w:szCs w:val="24"/>
                <w:lang w:val="fr-CA"/>
              </w:rPr>
              <m:t>g</m:t>
            </m:r>
          </m:sub>
        </m:sSub>
        <m:r>
          <w:rPr>
            <w:rFonts w:ascii="Cambria Math" w:hAnsi="Cambria Math" w:cstheme="minorHAnsi"/>
            <w:sz w:val="24"/>
            <w:szCs w:val="24"/>
            <w:lang w:val="fr-CA"/>
          </w:rPr>
          <m:t>=</m:t>
        </m:r>
        <m:f>
          <m:fPr>
            <m:ctrlPr>
              <w:rPr>
                <w:rFonts w:ascii="Cambria Math" w:hAnsi="Cambria Math" w:cstheme="minorHAnsi"/>
                <w:i/>
                <w:sz w:val="24"/>
                <w:szCs w:val="24"/>
                <w:lang w:val="fr-CA"/>
              </w:rPr>
            </m:ctrlPr>
          </m:fPr>
          <m:num>
            <m:r>
              <w:rPr>
                <w:rFonts w:ascii="Cambria Math" w:hAnsi="Cambria Math" w:cstheme="minorHAnsi"/>
                <w:sz w:val="24"/>
                <w:szCs w:val="24"/>
                <w:lang w:val="fr-CA"/>
              </w:rPr>
              <m:t>G</m:t>
            </m:r>
            <m:sSub>
              <m:sSubPr>
                <m:ctrlPr>
                  <w:rPr>
                    <w:rFonts w:ascii="Cambria Math" w:hAnsi="Cambria Math" w:cstheme="minorHAnsi"/>
                    <w:i/>
                    <w:sz w:val="24"/>
                    <w:szCs w:val="24"/>
                    <w:lang w:val="fr-CA"/>
                  </w:rPr>
                </m:ctrlPr>
              </m:sSubPr>
              <m:e>
                <m:r>
                  <w:rPr>
                    <w:rFonts w:ascii="Cambria Math" w:hAnsi="Cambria Math" w:cstheme="minorHAnsi"/>
                    <w:sz w:val="24"/>
                    <w:szCs w:val="24"/>
                    <w:lang w:val="fr-CA"/>
                  </w:rPr>
                  <m:t>m</m:t>
                </m:r>
              </m:e>
              <m:sub>
                <m:r>
                  <w:rPr>
                    <w:rFonts w:ascii="Cambria Math" w:hAnsi="Cambria Math" w:cstheme="minorHAnsi"/>
                    <w:sz w:val="24"/>
                    <w:szCs w:val="24"/>
                    <w:lang w:val="fr-CA"/>
                  </w:rPr>
                  <m:t>1</m:t>
                </m:r>
              </m:sub>
            </m:sSub>
            <m:sSub>
              <m:sSubPr>
                <m:ctrlPr>
                  <w:rPr>
                    <w:rFonts w:ascii="Cambria Math" w:hAnsi="Cambria Math" w:cstheme="minorHAnsi"/>
                    <w:i/>
                    <w:sz w:val="24"/>
                    <w:szCs w:val="24"/>
                    <w:lang w:val="fr-CA"/>
                  </w:rPr>
                </m:ctrlPr>
              </m:sSubPr>
              <m:e>
                <m:r>
                  <w:rPr>
                    <w:rFonts w:ascii="Cambria Math" w:hAnsi="Cambria Math" w:cstheme="minorHAnsi"/>
                    <w:sz w:val="24"/>
                    <w:szCs w:val="24"/>
                    <w:lang w:val="fr-CA"/>
                  </w:rPr>
                  <m:t>m</m:t>
                </m:r>
              </m:e>
              <m:sub>
                <m:r>
                  <w:rPr>
                    <w:rFonts w:ascii="Cambria Math" w:hAnsi="Cambria Math" w:cstheme="minorHAnsi"/>
                    <w:sz w:val="24"/>
                    <w:szCs w:val="24"/>
                    <w:lang w:val="fr-CA"/>
                  </w:rPr>
                  <m:t>2</m:t>
                </m:r>
              </m:sub>
            </m:sSub>
          </m:num>
          <m:den>
            <m:sSup>
              <m:sSupPr>
                <m:ctrlPr>
                  <w:rPr>
                    <w:rFonts w:ascii="Cambria Math" w:hAnsi="Cambria Math" w:cstheme="minorHAnsi"/>
                    <w:i/>
                    <w:sz w:val="24"/>
                    <w:szCs w:val="24"/>
                    <w:lang w:val="fr-CA"/>
                  </w:rPr>
                </m:ctrlPr>
              </m:sSupPr>
              <m:e>
                <m:r>
                  <w:rPr>
                    <w:rFonts w:ascii="Cambria Math" w:hAnsi="Cambria Math" w:cstheme="minorHAnsi"/>
                    <w:sz w:val="24"/>
                    <w:szCs w:val="24"/>
                    <w:lang w:val="fr-CA"/>
                  </w:rPr>
                  <m:t>r</m:t>
                </m:r>
              </m:e>
              <m:sup>
                <m:r>
                  <w:rPr>
                    <w:rFonts w:ascii="Cambria Math" w:hAnsi="Cambria Math" w:cstheme="minorHAnsi"/>
                    <w:sz w:val="24"/>
                    <w:szCs w:val="24"/>
                    <w:lang w:val="fr-CA"/>
                  </w:rPr>
                  <m:t>2</m:t>
                </m:r>
              </m:sup>
            </m:sSup>
          </m:den>
        </m:f>
      </m:oMath>
      <w:r>
        <w:rPr>
          <w:rFonts w:eastAsiaTheme="minorEastAsia" w:cstheme="minorHAnsi"/>
          <w:lang w:val="fr-CA"/>
        </w:rPr>
        <w:t>.</w:t>
      </w:r>
      <w:proofErr w:type="gramEnd"/>
    </w:p>
    <w:p w:rsidR="00230E3A" w:rsidRDefault="00230E3A" w:rsidP="00BA6567">
      <w:pPr>
        <w:spacing w:after="0" w:line="240" w:lineRule="auto"/>
        <w:rPr>
          <w:rFonts w:cstheme="minorHAnsi"/>
          <w:lang w:val="fr-CA"/>
        </w:rPr>
      </w:pPr>
    </w:p>
    <w:p w:rsidR="00230E3A" w:rsidRDefault="00230E3A" w:rsidP="00BA6567">
      <w:pPr>
        <w:spacing w:after="0" w:line="240" w:lineRule="auto"/>
        <w:ind w:left="720"/>
        <w:rPr>
          <w:rFonts w:cstheme="minorHAnsi"/>
          <w:lang w:val="fr-CA"/>
        </w:rPr>
      </w:pPr>
    </w:p>
    <w:p w:rsidR="00DE755E" w:rsidRDefault="00DE755E" w:rsidP="00BA6567">
      <w:pPr>
        <w:spacing w:after="0" w:line="240" w:lineRule="auto"/>
        <w:ind w:left="720"/>
        <w:rPr>
          <w:rFonts w:cstheme="minorHAnsi"/>
          <w:lang w:val="fr-CA"/>
        </w:rPr>
      </w:pPr>
    </w:p>
    <w:p w:rsidR="00DE755E" w:rsidRDefault="00DE755E" w:rsidP="00BA6567">
      <w:pPr>
        <w:spacing w:after="0" w:line="240" w:lineRule="auto"/>
        <w:ind w:left="720"/>
        <w:rPr>
          <w:rFonts w:cstheme="minorHAnsi"/>
          <w:lang w:val="fr-CA"/>
        </w:rPr>
      </w:pPr>
    </w:p>
    <w:p w:rsidR="00DE755E" w:rsidRDefault="00DE755E" w:rsidP="00BA6567">
      <w:pPr>
        <w:spacing w:after="0" w:line="240" w:lineRule="auto"/>
        <w:ind w:left="720"/>
        <w:rPr>
          <w:rFonts w:cstheme="minorHAnsi"/>
          <w:lang w:val="fr-CA"/>
        </w:rPr>
      </w:pPr>
    </w:p>
    <w:p w:rsidR="00DE755E" w:rsidRDefault="00F70505" w:rsidP="00BA6567">
      <w:pPr>
        <w:spacing w:after="0" w:line="240" w:lineRule="auto"/>
        <w:ind w:left="720"/>
        <w:rPr>
          <w:rFonts w:cstheme="minorHAnsi"/>
          <w:lang w:val="fr-CA"/>
        </w:rPr>
      </w:pPr>
      <w:r>
        <w:rPr>
          <w:rFonts w:cstheme="minorHAnsi"/>
          <w:noProof/>
          <w:lang w:val="fr-CA" w:eastAsia="fr-CA"/>
        </w:rPr>
        <w:pict>
          <v:shape id="_x0000_s14138" type="#_x0000_t202" style="position:absolute;left:0;text-align:left;margin-left:418.3pt;margin-top:25.1pt;width:62.05pt;height:23.75pt;z-index:251826176" filled="f" stroked="f">
            <v:textbox>
              <w:txbxContent>
                <w:p w:rsidR="00807344" w:rsidRPr="006C41D8" w:rsidRDefault="00807344" w:rsidP="00FD15C1">
                  <w:pPr>
                    <w:jc w:val="right"/>
                    <w:rPr>
                      <w:sz w:val="20"/>
                      <w:lang w:val="fr-CA"/>
                    </w:rPr>
                  </w:pPr>
                  <w:r w:rsidRPr="006C41D8">
                    <w:rPr>
                      <w:sz w:val="20"/>
                      <w:lang w:val="fr-CA"/>
                    </w:rPr>
                    <w:t xml:space="preserve">Bloc </w:t>
                  </w:r>
                  <w:r>
                    <w:rPr>
                      <w:sz w:val="20"/>
                      <w:lang w:val="fr-CA"/>
                    </w:rPr>
                    <w:t>B</w:t>
                  </w:r>
                </w:p>
              </w:txbxContent>
            </v:textbox>
          </v:shape>
        </w:pict>
      </w:r>
    </w:p>
    <w:p w:rsidR="00DE755E" w:rsidRDefault="00DE755E" w:rsidP="00B14D13">
      <w:pPr>
        <w:spacing w:after="0" w:line="240" w:lineRule="auto"/>
        <w:rPr>
          <w:rFonts w:cstheme="minorHAnsi"/>
          <w:lang w:val="fr-CA"/>
        </w:rPr>
      </w:pPr>
    </w:p>
    <w:p w:rsidR="00230E3A" w:rsidRPr="00307851" w:rsidRDefault="00230E3A" w:rsidP="00BA6567">
      <w:pPr>
        <w:pBdr>
          <w:bottom w:val="single" w:sz="4" w:space="1" w:color="auto"/>
        </w:pBdr>
        <w:spacing w:after="0" w:line="240" w:lineRule="auto"/>
        <w:jc w:val="right"/>
        <w:rPr>
          <w:rFonts w:cstheme="minorHAnsi"/>
          <w:b/>
          <w:sz w:val="24"/>
          <w:szCs w:val="24"/>
          <w:lang w:val="fr-CA"/>
        </w:rPr>
      </w:pPr>
      <w:r w:rsidRPr="00307851">
        <w:rPr>
          <w:rFonts w:cstheme="minorHAnsi"/>
          <w:b/>
          <w:sz w:val="24"/>
          <w:szCs w:val="24"/>
          <w:lang w:val="fr-CA"/>
        </w:rPr>
        <w:t>ANNEXE 2 : De Kepler à Newton – Renseignements pour l’enseignant</w:t>
      </w:r>
      <w:r w:rsidR="00DC220D">
        <w:rPr>
          <w:rFonts w:cstheme="minorHAnsi"/>
          <w:b/>
          <w:sz w:val="24"/>
          <w:szCs w:val="24"/>
          <w:lang w:val="fr-CA"/>
        </w:rPr>
        <w:t xml:space="preserve"> </w:t>
      </w:r>
      <w:r w:rsidRPr="00307851">
        <w:rPr>
          <w:rFonts w:cstheme="minorHAnsi"/>
          <w:b/>
          <w:sz w:val="24"/>
          <w:szCs w:val="24"/>
          <w:lang w:val="fr-CA"/>
        </w:rPr>
        <w:t>(suite)</w:t>
      </w:r>
    </w:p>
    <w:p w:rsidR="00230E3A" w:rsidRDefault="00230E3A" w:rsidP="00BA6567">
      <w:pPr>
        <w:spacing w:after="0" w:line="240" w:lineRule="auto"/>
        <w:rPr>
          <w:rFonts w:cstheme="minorHAnsi"/>
          <w:b/>
          <w:lang w:val="fr-CA"/>
        </w:rPr>
      </w:pPr>
    </w:p>
    <w:p w:rsidR="006752DA" w:rsidRPr="007E5B50" w:rsidRDefault="006752DA" w:rsidP="00BA6567">
      <w:pPr>
        <w:spacing w:after="0" w:line="240" w:lineRule="auto"/>
        <w:rPr>
          <w:rFonts w:cstheme="minorHAnsi"/>
          <w:lang w:val="fr-CA"/>
        </w:rPr>
      </w:pPr>
    </w:p>
    <w:p w:rsidR="006752DA" w:rsidRPr="007E5B50" w:rsidRDefault="00F70505" w:rsidP="00BA6567">
      <w:pPr>
        <w:spacing w:after="0" w:line="240" w:lineRule="auto"/>
        <w:rPr>
          <w:rFonts w:cstheme="minorHAnsi"/>
          <w:lang w:val="fr-CA"/>
        </w:rPr>
      </w:pPr>
      <w:r>
        <w:rPr>
          <w:rFonts w:cstheme="minorHAnsi"/>
          <w:noProof/>
          <w:lang w:val="fr-CA" w:eastAsia="fr-CA"/>
        </w:rPr>
        <w:pict>
          <v:shape id="_x0000_s14103" type="#_x0000_t32" style="position:absolute;margin-left:136.5pt;margin-top:347.95pt;width:8.2pt;height:7.1pt;z-index:251816960" o:connectortype="straight">
            <v:stroke endarrow="block"/>
          </v:shape>
        </w:pict>
      </w:r>
      <w:r>
        <w:rPr>
          <w:rFonts w:cstheme="minorHAnsi"/>
          <w:noProof/>
          <w:lang w:val="fr-CA" w:eastAsia="fr-CA"/>
        </w:rPr>
        <w:pict>
          <v:oval id="_x0000_s14102" style="position:absolute;margin-left:309.85pt;margin-top:225.1pt;width:12.75pt;height:12.75pt;z-index:251815936" fillcolor="#d8d8d8 [2732]"/>
        </w:pict>
      </w:r>
      <w:r>
        <w:rPr>
          <w:rFonts w:cstheme="minorHAnsi"/>
          <w:noProof/>
          <w:lang w:val="fr-CA" w:eastAsia="fr-CA"/>
        </w:rPr>
        <w:pict>
          <v:shape id="_x0000_s14101" type="#_x0000_t32" style="position:absolute;margin-left:156.65pt;margin-top:373.65pt;width:7.1pt;height:0;z-index:251814912" o:connectortype="straight" strokeweight="1pt"/>
        </w:pict>
      </w:r>
      <w:r>
        <w:rPr>
          <w:rFonts w:cstheme="minorHAnsi"/>
          <w:noProof/>
          <w:lang w:val="fr-CA" w:eastAsia="fr-CA"/>
        </w:rPr>
        <w:pict>
          <v:shape id="_x0000_s14100" type="#_x0000_t32" style="position:absolute;margin-left:127.85pt;margin-top:332.9pt;width:0;height:8.5pt;flip:y;z-index:251813888" o:connectortype="straight" strokeweight="1pt"/>
        </w:pict>
      </w:r>
      <w:r>
        <w:rPr>
          <w:rFonts w:cstheme="minorHAnsi"/>
          <w:noProof/>
          <w:lang w:val="fr-CA" w:eastAsia="fr-CA"/>
        </w:rPr>
        <w:pict>
          <v:shape id="_x0000_s14099" type="#_x0000_t32" style="position:absolute;margin-left:123.8pt;margin-top:337.35pt;width:8.5pt;height:0;z-index:251812864" o:connectortype="straight" strokeweight="1pt"/>
        </w:pict>
      </w:r>
      <w:r>
        <w:rPr>
          <w:rFonts w:cstheme="minorHAnsi"/>
          <w:noProof/>
          <w:lang w:val="fr-CA" w:eastAsia="fr-CA"/>
        </w:rPr>
        <w:pict>
          <v:oval id="_x0000_s14098" style="position:absolute;margin-left:113.45pt;margin-top:324pt;width:27.5pt;height:27.2pt;z-index:251811840" fillcolor="#f2f2f2 [3052]" stroked="f" strokeweight="0">
            <v:fill color2="fill darken(153)" focusposition=".5,.5" focussize="" method="linear sigma" focus="100%" type="gradientRadial"/>
            <v:shadow on="t" type="perspective" color="#7f7f7f [1601]" offset="1pt" offset2="-3pt"/>
          </v:oval>
        </w:pict>
      </w:r>
      <w:r>
        <w:rPr>
          <w:rFonts w:cstheme="minorHAnsi"/>
          <w:noProof/>
          <w:lang w:val="fr-CA" w:eastAsia="fr-CA"/>
        </w:rPr>
        <w:pict>
          <v:shape id="_x0000_s14097" type="#_x0000_t202" style="position:absolute;margin-left:127.85pt;margin-top:161.15pt;width:213.05pt;height:21.85pt;z-index:251810816" stroked="f">
            <v:textbox style="mso-next-textbox:#_x0000_s14097">
              <w:txbxContent>
                <w:p w:rsidR="00807344" w:rsidRPr="00A74556" w:rsidRDefault="00807344" w:rsidP="00D10AC8">
                  <w:pPr>
                    <w:spacing w:after="0"/>
                    <w:jc w:val="center"/>
                    <w:rPr>
                      <w:sz w:val="20"/>
                      <w:szCs w:val="20"/>
                    </w:rPr>
                  </w:pPr>
                  <w:r w:rsidRPr="00A74556">
                    <w:rPr>
                      <w:sz w:val="20"/>
                      <w:szCs w:val="20"/>
                    </w:rPr>
                    <w:t>Balance de Torsion de Cavendish</w:t>
                  </w:r>
                </w:p>
              </w:txbxContent>
            </v:textbox>
          </v:shape>
        </w:pict>
      </w:r>
      <w:r>
        <w:rPr>
          <w:rFonts w:cstheme="minorHAnsi"/>
          <w:noProof/>
          <w:lang w:val="fr-CA" w:eastAsia="fr-CA"/>
        </w:rPr>
        <w:pict>
          <v:shape id="_x0000_s14096" type="#_x0000_t32" style="position:absolute;margin-left:127.85pt;margin-top:346pt;width:0;height:46.15pt;flip:y;z-index:251809792" o:connectortype="straight" strokeweight="1pt"/>
        </w:pict>
      </w:r>
      <w:r>
        <w:rPr>
          <w:rFonts w:cstheme="minorHAnsi"/>
          <w:noProof/>
          <w:lang w:val="fr-CA" w:eastAsia="fr-CA"/>
        </w:rPr>
        <w:pict>
          <v:shape id="_x0000_s14095" type="#_x0000_t32" style="position:absolute;margin-left:127.85pt;margin-top:384.05pt;width:33pt;height:36.95pt;z-index:251808768" o:connectortype="straight">
            <v:stroke startarrow="block" endarrow="block"/>
          </v:shape>
        </w:pict>
      </w:r>
      <w:r>
        <w:rPr>
          <w:rFonts w:cstheme="minorHAnsi"/>
          <w:noProof/>
          <w:lang w:val="fr-CA" w:eastAsia="fr-CA"/>
        </w:rPr>
        <w:pict>
          <v:shape id="_x0000_s14094" type="#_x0000_t32" style="position:absolute;margin-left:161.1pt;margin-top:380.05pt;width:0;height:43.4pt;z-index:251807744" o:connectortype="straight" strokeweight="1pt"/>
        </w:pict>
      </w:r>
      <w:r>
        <w:rPr>
          <w:rFonts w:cstheme="minorHAnsi"/>
          <w:noProof/>
          <w:lang w:val="fr-CA" w:eastAsia="fr-CA"/>
        </w:rPr>
        <w:pict>
          <v:oval id="_x0000_s14093" style="position:absolute;margin-left:338pt;margin-top:251.05pt;width:27.1pt;height:27.6pt;z-index:251806720" fillcolor="#f2f2f2 [3052]" stroked="f" strokeweight="0">
            <v:fill color2="fill darken(153)" focusposition=".5,.5" focussize="" method="linear sigma" focus="100%" type="gradientRadial"/>
            <v:shadow on="t" type="perspective" color="#7f7f7f [1601]" offset="1pt" offset2="-3pt"/>
          </v:oval>
        </w:pict>
      </w:r>
      <w:r>
        <w:rPr>
          <w:rFonts w:cstheme="minorHAnsi"/>
          <w:noProof/>
          <w:lang w:val="fr-CA" w:eastAsia="fr-CA"/>
        </w:rPr>
        <w:pict>
          <v:shape id="_x0000_s14092" type="#_x0000_t32" style="position:absolute;margin-left:332.7pt;margin-top:246.95pt;width:8.2pt;height:7.1pt;flip:x y;z-index:251805696" o:connectortype="straight">
            <v:stroke endarrow="block"/>
          </v:shape>
        </w:pict>
      </w:r>
      <w:r>
        <w:rPr>
          <w:rFonts w:cstheme="minorHAnsi"/>
          <w:noProof/>
          <w:lang w:val="fr-CA" w:eastAsia="fr-CA"/>
        </w:rPr>
        <w:pict>
          <v:shape id="_x0000_s14091" type="#_x0000_t32" style="position:absolute;margin-left:321.2pt;margin-top:236.45pt;width:8.25pt;height:7.05pt;z-index:251804672" o:connectortype="straight">
            <v:stroke endarrow="block"/>
          </v:shape>
        </w:pict>
      </w:r>
      <w:r>
        <w:rPr>
          <w:rFonts w:cstheme="minorHAnsi"/>
          <w:noProof/>
          <w:lang w:val="fr-CA" w:eastAsia="fr-CA"/>
        </w:rPr>
        <w:pict>
          <v:shape id="_x0000_s14090" type="#_x0000_t32" style="position:absolute;margin-left:166.15pt;margin-top:236.45pt;width:143.7pt;height:130.85pt;flip:y;z-index:251803648" o:connectortype="straight" strokecolor="black [3213]" strokeweight="1.5pt"/>
        </w:pict>
      </w:r>
      <w:r>
        <w:rPr>
          <w:rFonts w:cstheme="minorHAnsi"/>
          <w:noProof/>
          <w:lang w:val="fr-CA" w:eastAsia="fr-CA"/>
        </w:rPr>
        <w:pict>
          <v:shape id="_x0000_s14089" type="#_x0000_t202" style="position:absolute;margin-left:97.35pt;margin-top:355.05pt;width:39.15pt;height:23.6pt;z-index:251802624" stroked="f">
            <v:textbox style="mso-next-textbox:#_x0000_s14089">
              <w:txbxContent>
                <w:p w:rsidR="00807344" w:rsidRPr="00654676" w:rsidRDefault="00807344">
                  <w:pPr>
                    <w:rPr>
                      <w:sz w:val="20"/>
                      <w:szCs w:val="20"/>
                    </w:rPr>
                  </w:pPr>
                  <w:proofErr w:type="spellStart"/>
                  <w:r>
                    <w:rPr>
                      <w:sz w:val="20"/>
                      <w:szCs w:val="20"/>
                    </w:rPr>
                    <w:t>F</w:t>
                  </w:r>
                  <w:r w:rsidRPr="00AC381E">
                    <w:rPr>
                      <w:sz w:val="20"/>
                      <w:szCs w:val="20"/>
                      <w:vertAlign w:val="subscript"/>
                    </w:rPr>
                    <w:t>grav</w:t>
                  </w:r>
                  <w:proofErr w:type="spellEnd"/>
                </w:p>
              </w:txbxContent>
            </v:textbox>
          </v:shape>
        </w:pict>
      </w:r>
      <w:r>
        <w:rPr>
          <w:rFonts w:cstheme="minorHAnsi"/>
          <w:noProof/>
          <w:lang w:val="fr-CA" w:eastAsia="fr-CA"/>
        </w:rPr>
        <w:pict>
          <v:shape id="_x0000_s14088" type="#_x0000_t202" style="position:absolute;margin-left:149.75pt;margin-top:337.35pt;width:39.15pt;height:23.05pt;z-index:251801600" stroked="f">
            <v:textbox style="mso-next-textbox:#_x0000_s14088">
              <w:txbxContent>
                <w:p w:rsidR="00807344" w:rsidRPr="00654676" w:rsidRDefault="00807344">
                  <w:pPr>
                    <w:rPr>
                      <w:sz w:val="20"/>
                      <w:szCs w:val="20"/>
                    </w:rPr>
                  </w:pPr>
                  <w:proofErr w:type="spellStart"/>
                  <w:r>
                    <w:rPr>
                      <w:sz w:val="20"/>
                      <w:szCs w:val="20"/>
                    </w:rPr>
                    <w:t>F</w:t>
                  </w:r>
                  <w:r w:rsidRPr="00AC381E">
                    <w:rPr>
                      <w:sz w:val="20"/>
                      <w:szCs w:val="20"/>
                      <w:vertAlign w:val="subscript"/>
                    </w:rPr>
                    <w:t>grav</w:t>
                  </w:r>
                  <w:proofErr w:type="spellEnd"/>
                </w:p>
              </w:txbxContent>
            </v:textbox>
          </v:shape>
        </w:pict>
      </w:r>
      <w:r>
        <w:rPr>
          <w:rFonts w:cstheme="minorHAnsi"/>
          <w:noProof/>
          <w:lang w:val="fr-CA" w:eastAsia="fr-CA"/>
        </w:rPr>
        <w:pict>
          <v:shape id="_x0000_s14087" type="#_x0000_t202" style="position:absolute;margin-left:289.15pt;margin-top:257.3pt;width:40.3pt;height:21.35pt;z-index:251800576" stroked="f">
            <v:textbox style="mso-next-textbox:#_x0000_s14087">
              <w:txbxContent>
                <w:p w:rsidR="00807344" w:rsidRPr="00654676" w:rsidRDefault="00807344">
                  <w:pPr>
                    <w:rPr>
                      <w:sz w:val="20"/>
                      <w:szCs w:val="20"/>
                    </w:rPr>
                  </w:pPr>
                  <w:proofErr w:type="spellStart"/>
                  <w:r>
                    <w:rPr>
                      <w:sz w:val="20"/>
                      <w:szCs w:val="20"/>
                    </w:rPr>
                    <w:t>F</w:t>
                  </w:r>
                  <w:r w:rsidRPr="00AC381E">
                    <w:rPr>
                      <w:sz w:val="20"/>
                      <w:szCs w:val="20"/>
                      <w:vertAlign w:val="subscript"/>
                    </w:rPr>
                    <w:t>grav</w:t>
                  </w:r>
                  <w:proofErr w:type="spellEnd"/>
                </w:p>
              </w:txbxContent>
            </v:textbox>
          </v:shape>
        </w:pict>
      </w:r>
      <w:r>
        <w:rPr>
          <w:rFonts w:cstheme="minorHAnsi"/>
          <w:noProof/>
          <w:lang w:val="fr-CA" w:eastAsia="fr-CA"/>
        </w:rPr>
        <w:pict>
          <v:shape id="_x0000_s14086" type="#_x0000_t202" style="position:absolute;margin-left:321.2pt;margin-top:216.85pt;width:38pt;height:19.6pt;z-index:251799552" stroked="f">
            <v:textbox style="mso-next-textbox:#_x0000_s14086">
              <w:txbxContent>
                <w:p w:rsidR="00807344" w:rsidRPr="00654676" w:rsidRDefault="00807344">
                  <w:pPr>
                    <w:rPr>
                      <w:sz w:val="20"/>
                      <w:szCs w:val="20"/>
                    </w:rPr>
                  </w:pPr>
                  <w:proofErr w:type="spellStart"/>
                  <w:r w:rsidRPr="00654676">
                    <w:rPr>
                      <w:sz w:val="20"/>
                      <w:szCs w:val="20"/>
                    </w:rPr>
                    <w:t>F</w:t>
                  </w:r>
                  <w:r w:rsidRPr="00AC381E">
                    <w:rPr>
                      <w:sz w:val="20"/>
                      <w:szCs w:val="20"/>
                      <w:vertAlign w:val="subscript"/>
                    </w:rPr>
                    <w:t>grav</w:t>
                  </w:r>
                  <w:proofErr w:type="spellEnd"/>
                </w:p>
              </w:txbxContent>
            </v:textbox>
          </v:shape>
        </w:pict>
      </w:r>
      <w:r>
        <w:rPr>
          <w:rFonts w:cstheme="minorHAnsi"/>
          <w:noProof/>
          <w:lang w:val="fr-CA" w:eastAsia="fr-CA"/>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4085" type="#_x0000_t99" style="position:absolute;margin-left:218.3pt;margin-top:207.8pt;width:36.9pt;height:17.3pt;z-index:251798528" adj="7178466,3793021,8255" fillcolor="black [3213]"/>
        </w:pict>
      </w:r>
      <w:r>
        <w:rPr>
          <w:rFonts w:cstheme="minorHAnsi"/>
          <w:noProof/>
          <w:lang w:val="fr-CA" w:eastAsia="fr-CA"/>
        </w:rPr>
        <w:pict>
          <v:shape id="_x0000_s14084" type="#_x0000_t32" style="position:absolute;margin-left:237.3pt;margin-top:191.1pt;width:0;height:105.95pt;flip:y;z-index:251797504" o:connectortype="straight" strokeweight="1pt"/>
        </w:pict>
      </w:r>
      <w:r>
        <w:rPr>
          <w:rFonts w:cstheme="minorHAnsi"/>
          <w:noProof/>
          <w:lang w:val="fr-CA" w:eastAsia="fr-CA"/>
        </w:rPr>
        <w:pict>
          <v:oval id="_x0000_s14083" style="position:absolute;margin-left:233.3pt;margin-top:297.05pt;width:8.05pt;height:7.5pt;z-index:251796480" fillcolor="black [3213]" strokecolor="black [3213]"/>
        </w:pict>
      </w:r>
      <w:r>
        <w:rPr>
          <w:rFonts w:cstheme="minorHAnsi"/>
          <w:noProof/>
          <w:lang w:val="fr-CA" w:eastAsia="fr-CA"/>
        </w:rPr>
        <w:pict>
          <v:oval id="_x0000_s14082" style="position:absolute;margin-left:153.4pt;margin-top:367.3pt;width:12.75pt;height:12.75pt;z-index:251795456" fillcolor="#d8d8d8 [2732]"/>
        </w:pict>
      </w:r>
      <w:r>
        <w:rPr>
          <w:rFonts w:cstheme="minorHAnsi"/>
          <w:noProof/>
          <w:lang w:val="fr-CA" w:eastAsia="fr-CA"/>
        </w:rPr>
        <w:pict>
          <v:shape id="_x0000_s14104" type="#_x0000_t32" style="position:absolute;margin-left:148.45pt;margin-top:360.2pt;width:8.2pt;height:7.1pt;flip:x y;z-index:251817984" o:connectortype="straight">
            <v:stroke endarrow="block"/>
          </v:shape>
        </w:pict>
      </w:r>
      <w:r w:rsidR="006752DA" w:rsidRPr="007E5B50">
        <w:rPr>
          <w:rFonts w:cstheme="minorHAnsi"/>
          <w:lang w:val="fr-CA"/>
        </w:rPr>
        <w:t xml:space="preserve">La valeur de la constante G a été calculée pour la première fois en 1798 par Henry Cavendish à l’aide d’une balance de torsion. Cavendish fixe deux petites sphères aux bouts d’une tige suspendue à un fil mince. La force gravitationnelle exercée par deux grandes masses placées près des sphères les attire et le fil subit une torsion. L’angle de torsion </w:t>
      </w:r>
      <w:r w:rsidR="00FD15C1">
        <w:rPr>
          <w:rFonts w:cstheme="minorHAnsi"/>
          <w:lang w:val="fr-CA"/>
        </w:rPr>
        <w:t xml:space="preserve">est </w:t>
      </w:r>
      <w:r w:rsidR="006752DA" w:rsidRPr="007E5B50">
        <w:rPr>
          <w:rFonts w:cstheme="minorHAnsi"/>
          <w:lang w:val="fr-CA"/>
        </w:rPr>
        <w:t xml:space="preserve">proportionnel à la force gravitationnelle exercée par les deux masses. Cavendish réussit donc à déterminer la force d’attraction entre les masses et donc la valeur de G. La valeur acceptée aujourd’hui </w:t>
      </w:r>
      <w:proofErr w:type="gramStart"/>
      <w:r w:rsidR="006752DA" w:rsidRPr="007E5B50">
        <w:rPr>
          <w:rFonts w:cstheme="minorHAnsi"/>
          <w:lang w:val="fr-CA"/>
        </w:rPr>
        <w:t>est</w:t>
      </w:r>
      <w:r w:rsidR="000E7DD8">
        <w:rPr>
          <w:rFonts w:cstheme="minorHAnsi"/>
          <w:lang w:val="fr-CA"/>
        </w:rPr>
        <w:t xml:space="preserve"> </w:t>
      </w:r>
      <m:oMath>
        <w:proofErr w:type="gramEnd"/>
        <m:r>
          <w:rPr>
            <w:rFonts w:ascii="Cambria Math" w:hAnsi="Cambria Math" w:cstheme="minorHAnsi"/>
            <w:lang w:val="fr-CA"/>
          </w:rPr>
          <m:t>6,67259×</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-11</m:t>
            </m:r>
          </m:sup>
        </m:sSup>
        <m:f>
          <m:fPr>
            <m:type m:val="lin"/>
            <m:ctrlPr>
              <w:rPr>
                <w:rFonts w:ascii="Cambria Math" w:hAnsi="Cambria Math" w:cstheme="minorHAnsi"/>
                <w:i/>
                <w:lang w:val="fr-CA"/>
              </w:rPr>
            </m:ctrlPr>
          </m:fPr>
          <m:num>
            <m:r>
              <w:rPr>
                <w:rFonts w:ascii="Cambria Math" w:hAnsi="Cambria Math" w:cstheme="minorHAnsi"/>
                <w:lang w:val="fr-CA"/>
              </w:rPr>
              <m:t>N</m:t>
            </m:r>
            <m:sSup>
              <m:sSupPr>
                <m:ctrlPr>
                  <w:rPr>
                    <w:rFonts w:ascii="Cambria Math" w:hAnsi="Cambria Math" w:cstheme="minorHAnsi"/>
                    <w:i/>
                    <w:lang w:val="fr-CA"/>
                  </w:rPr>
                </m:ctrlPr>
              </m:sSupPr>
              <m:e>
                <m:r>
                  <w:rPr>
                    <w:rFonts w:ascii="Cambria Math" w:hAnsi="Cambria Math" w:cstheme="minorHAnsi"/>
                    <w:lang w:val="fr-CA"/>
                  </w:rPr>
                  <m:t>m</m:t>
                </m:r>
              </m:e>
              <m:sup>
                <m:r>
                  <w:rPr>
                    <w:rFonts w:ascii="Cambria Math" w:hAnsi="Cambria Math" w:cstheme="minorHAnsi"/>
                    <w:lang w:val="fr-CA"/>
                  </w:rPr>
                  <m:t>2</m:t>
                </m:r>
              </m:sup>
            </m:sSup>
          </m:num>
          <m:den>
            <m:sSup>
              <m:sSupPr>
                <m:ctrlPr>
                  <w:rPr>
                    <w:rFonts w:ascii="Cambria Math" w:hAnsi="Cambria Math" w:cstheme="minorHAnsi"/>
                    <w:i/>
                    <w:lang w:val="fr-CA"/>
                  </w:rPr>
                </m:ctrlPr>
              </m:sSupPr>
              <m:e>
                <m:r>
                  <w:rPr>
                    <w:rFonts w:ascii="Cambria Math" w:hAnsi="Cambria Math" w:cstheme="minorHAnsi"/>
                    <w:lang w:val="fr-CA"/>
                  </w:rPr>
                  <m:t>kg</m:t>
                </m:r>
              </m:e>
              <m:sup>
                <m:r>
                  <w:rPr>
                    <w:rFonts w:ascii="Cambria Math" w:hAnsi="Cambria Math" w:cstheme="minorHAnsi"/>
                    <w:lang w:val="fr-CA"/>
                  </w:rPr>
                  <m:t>2</m:t>
                </m:r>
              </m:sup>
            </m:sSup>
          </m:den>
        </m:f>
      </m:oMath>
      <w:r w:rsidR="006752DA" w:rsidRPr="007E5B50">
        <w:rPr>
          <w:rFonts w:cstheme="minorHAnsi"/>
          <w:lang w:val="fr-CA"/>
        </w:rPr>
        <w:t xml:space="preserve">. Cette valeur est très petite, indiquant que la force gravitationnelle entre deux masses est seulement appréciable pour des objets ayant une masse importante. Deux élèves exercent une force gravitationnelle l’un sur l’autre, mais cette force est trop petite pour être ressentie. Cependant, la force gravitationnelle entre la planète Terre et les élèves </w:t>
      </w:r>
      <w:proofErr w:type="gramStart"/>
      <w:r w:rsidR="006752DA" w:rsidRPr="007E5B50">
        <w:rPr>
          <w:rFonts w:cstheme="minorHAnsi"/>
          <w:lang w:val="fr-CA"/>
        </w:rPr>
        <w:t>peut</w:t>
      </w:r>
      <w:proofErr w:type="gramEnd"/>
      <w:r w:rsidR="006752DA" w:rsidRPr="007E5B50">
        <w:rPr>
          <w:rFonts w:cstheme="minorHAnsi"/>
          <w:lang w:val="fr-CA"/>
        </w:rPr>
        <w:t xml:space="preserve"> être ressentie.</w:t>
      </w:r>
    </w:p>
    <w:p w:rsidR="006752DA" w:rsidRPr="007E5B50" w:rsidRDefault="0065594F" w:rsidP="0065594F">
      <w:pPr>
        <w:tabs>
          <w:tab w:val="left" w:pos="3080"/>
        </w:tabs>
        <w:spacing w:after="0" w:line="240" w:lineRule="auto"/>
        <w:rPr>
          <w:rFonts w:cstheme="minorHAnsi"/>
          <w:lang w:val="fr-CA"/>
        </w:rPr>
      </w:pPr>
      <w:r>
        <w:rPr>
          <w:rFonts w:cstheme="minorHAnsi"/>
          <w:lang w:val="fr-CA"/>
        </w:rPr>
        <w:tab/>
      </w:r>
    </w:p>
    <w:p w:rsidR="00230E3A" w:rsidRDefault="00F70505" w:rsidP="00BA6567">
      <w:pPr>
        <w:pStyle w:val="Heading2"/>
        <w:rPr>
          <w:rFonts w:asciiTheme="minorHAnsi" w:hAnsiTheme="minorHAnsi" w:cstheme="minorHAnsi"/>
          <w:szCs w:val="22"/>
        </w:rPr>
      </w:pPr>
      <w:r w:rsidRPr="00F70505">
        <w:rPr>
          <w:rFonts w:cs="Arial"/>
          <w:noProof/>
          <w:sz w:val="20"/>
          <w:lang w:eastAsia="fr-CA"/>
        </w:rPr>
        <w:pict>
          <v:shape id="_x0000_s14139" type="#_x0000_t202" style="position:absolute;margin-left:-37.7pt;margin-top:443.65pt;width:62.05pt;height:23.75pt;z-index:251827200" filled="f" stroked="f">
            <v:textbox>
              <w:txbxContent>
                <w:p w:rsidR="00807344" w:rsidRPr="006C41D8" w:rsidRDefault="00807344" w:rsidP="00FD15C1">
                  <w:pPr>
                    <w:rPr>
                      <w:sz w:val="20"/>
                      <w:lang w:val="fr-CA"/>
                    </w:rPr>
                  </w:pPr>
                  <w:r w:rsidRPr="006C41D8">
                    <w:rPr>
                      <w:sz w:val="20"/>
                      <w:lang w:val="fr-CA"/>
                    </w:rPr>
                    <w:t xml:space="preserve">Bloc </w:t>
                  </w:r>
                  <w:r>
                    <w:rPr>
                      <w:sz w:val="20"/>
                      <w:lang w:val="fr-CA"/>
                    </w:rPr>
                    <w:t>B</w:t>
                  </w:r>
                </w:p>
              </w:txbxContent>
            </v:textbox>
          </v:shape>
        </w:pict>
      </w:r>
    </w:p>
    <w:sectPr w:rsidR="00230E3A" w:rsidSect="00E64E08">
      <w:headerReference w:type="even" r:id="rId9"/>
      <w:headerReference w:type="default" r:id="rId10"/>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344" w:rsidRDefault="00807344" w:rsidP="00BB51DB">
      <w:pPr>
        <w:spacing w:after="0" w:line="240" w:lineRule="auto"/>
      </w:pPr>
      <w:r>
        <w:separator/>
      </w:r>
    </w:p>
  </w:endnote>
  <w:endnote w:type="continuationSeparator" w:id="0">
    <w:p w:rsidR="00807344" w:rsidRDefault="00807344"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344" w:rsidRDefault="00807344" w:rsidP="00BB51DB">
      <w:pPr>
        <w:spacing w:after="0" w:line="240" w:lineRule="auto"/>
      </w:pPr>
      <w:r>
        <w:separator/>
      </w:r>
    </w:p>
  </w:footnote>
  <w:footnote w:type="continuationSeparator" w:id="0">
    <w:p w:rsidR="00807344" w:rsidRDefault="00807344"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44" w:rsidRDefault="00F70505">
    <w:pPr>
      <w:pStyle w:val="Header"/>
    </w:pPr>
    <w:r w:rsidRPr="00F70505">
      <w:rPr>
        <w:noProof/>
        <w:lang w:eastAsia="en-CA"/>
      </w:rPr>
      <w:pict>
        <v:rect id="_x0000_s2080" style="position:absolute;margin-left:-18.25pt;margin-top:-8.35pt;width:124.35pt;height:44.25pt;z-index:251680768" fillcolor="black" stroked="f">
          <v:textbox style="mso-next-textbox:#_x0000_s2080">
            <w:txbxContent>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Physique</w:t>
                </w:r>
              </w:p>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12</w:t>
                </w:r>
                <w:r w:rsidRPr="00447A6F">
                  <w:rPr>
                    <w:rFonts w:ascii="Arial" w:hAnsi="Arial" w:cs="Arial"/>
                    <w:b/>
                    <w:color w:val="FFFFFF"/>
                    <w:sz w:val="18"/>
                    <w:szCs w:val="20"/>
                    <w:vertAlign w:val="superscript"/>
                    <w:lang w:val="fr-CA"/>
                  </w:rPr>
                  <w:t>e</w:t>
                </w:r>
                <w:r w:rsidRPr="00447A6F">
                  <w:rPr>
                    <w:rFonts w:ascii="Arial" w:hAnsi="Arial" w:cs="Arial"/>
                    <w:b/>
                    <w:color w:val="FFFFFF"/>
                    <w:sz w:val="18"/>
                    <w:szCs w:val="20"/>
                    <w:lang w:val="fr-CA"/>
                  </w:rPr>
                  <w:t xml:space="preserve"> année</w:t>
                </w:r>
              </w:p>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Regroupement 2</w:t>
                </w:r>
              </w:p>
              <w:p w:rsidR="00807344" w:rsidRDefault="00807344" w:rsidP="00066311">
                <w:pPr>
                  <w:tabs>
                    <w:tab w:val="left" w:pos="426"/>
                  </w:tabs>
                </w:pPr>
              </w:p>
            </w:txbxContent>
          </v:textbox>
        </v:rect>
      </w:pict>
    </w:r>
    <w:r w:rsidRPr="00F70505">
      <w:rPr>
        <w:noProof/>
        <w:lang w:eastAsia="en-CA"/>
      </w:rPr>
      <w:pict>
        <v:rect id="_x0000_s2078" style="position:absolute;margin-left:109.6pt;margin-top:-8.35pt;width:376.85pt;height:44.25pt;z-index:251678720" fillcolor="white [3212]" strokecolor="black [3213]"/>
      </w:pict>
    </w:r>
    <w:r w:rsidRPr="00F70505">
      <w:rPr>
        <w:noProof/>
        <w:lang w:eastAsia="en-CA"/>
      </w:rPr>
      <w:pict>
        <v:shapetype id="_x0000_t202" coordsize="21600,21600" o:spt="202" path="m,l,21600r21600,l21600,xe">
          <v:stroke joinstyle="miter"/>
          <v:path gradientshapeok="t" o:connecttype="rect"/>
        </v:shapetype>
        <v:shape id="_x0000_s2079" type="#_x0000_t202" style="position:absolute;margin-left:131.55pt;margin-top:.55pt;width:297pt;height:27pt;z-index:251679744" filled="f" stroked="f">
          <v:textbox style="mso-next-textbox:#_x0000_s2079">
            <w:txbxContent>
              <w:p w:rsidR="00807344" w:rsidRPr="00B33DAD" w:rsidRDefault="00807344" w:rsidP="00334911">
                <w:pPr>
                  <w:jc w:val="center"/>
                  <w:rPr>
                    <w:rFonts w:ascii="Arial" w:hAnsi="Arial" w:cs="Arial"/>
                    <w:b/>
                    <w:sz w:val="36"/>
                    <w:szCs w:val="36"/>
                  </w:rPr>
                </w:pPr>
                <w:r w:rsidRPr="00B33DAD">
                  <w:rPr>
                    <w:rFonts w:ascii="Arial" w:hAnsi="Arial" w:cs="Arial"/>
                    <w:b/>
                    <w:sz w:val="36"/>
                    <w:szCs w:val="36"/>
                  </w:rPr>
                  <w:t>L</w:t>
                </w:r>
                <w:r>
                  <w:rPr>
                    <w:rFonts w:ascii="Arial" w:hAnsi="Arial" w:cs="Arial"/>
                    <w:b/>
                    <w:sz w:val="36"/>
                    <w:szCs w:val="36"/>
                  </w:rPr>
                  <w:t>ES CHAMPS</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44" w:rsidRDefault="00F70505" w:rsidP="002A21D2">
    <w:pPr>
      <w:pStyle w:val="Header"/>
      <w:ind w:left="-284" w:firstLine="720"/>
      <w:jc w:val="right"/>
    </w:pPr>
    <w:r w:rsidRPr="00F70505">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pt;width:321.15pt;height:27pt;z-index:251677696" filled="f" stroked="f">
          <v:textbox style="mso-next-textbox:#_x0000_s2077">
            <w:txbxContent>
              <w:p w:rsidR="00807344" w:rsidRPr="00B33DAD" w:rsidRDefault="00807344" w:rsidP="00CB6652">
                <w:pPr>
                  <w:jc w:val="center"/>
                  <w:rPr>
                    <w:rFonts w:ascii="Arial" w:hAnsi="Arial" w:cs="Arial"/>
                    <w:b/>
                    <w:sz w:val="36"/>
                    <w:szCs w:val="36"/>
                  </w:rPr>
                </w:pPr>
                <w:r>
                  <w:rPr>
                    <w:rFonts w:ascii="Arial" w:hAnsi="Arial" w:cs="Arial"/>
                    <w:b/>
                    <w:sz w:val="36"/>
                    <w:szCs w:val="36"/>
                  </w:rPr>
                  <w:t>LES CHAMPS</w:t>
                </w:r>
              </w:p>
            </w:txbxContent>
          </v:textbox>
        </v:shape>
      </w:pict>
    </w:r>
    <w:r w:rsidRPr="00F70505">
      <w:rPr>
        <w:noProof/>
        <w:lang w:eastAsia="en-CA"/>
      </w:rPr>
      <w:pict>
        <v:rect id="_x0000_s2076" style="position:absolute;left:0;text-align:left;margin-left:-21pt;margin-top:-6.9pt;width:373.45pt;height:44.25pt;z-index:251676672" fillcolor="white [3212]" strokecolor="black [3213]"/>
      </w:pict>
    </w:r>
    <w:r w:rsidRPr="00F70505">
      <w:rPr>
        <w:noProof/>
        <w:lang w:eastAsia="en-CA"/>
      </w:rPr>
      <w:pict>
        <v:rect id="_x0000_s2072" style="position:absolute;left:0;text-align:left;margin-left:358.5pt;margin-top:-6.9pt;width:127.5pt;height:44.25pt;z-index:251672576" fillcolor="black" stroked="f">
          <v:textbox style="mso-next-textbox:#_x0000_s2072">
            <w:txbxContent>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Physique</w:t>
                </w:r>
              </w:p>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12</w:t>
                </w:r>
                <w:r w:rsidRPr="00351457">
                  <w:rPr>
                    <w:rFonts w:ascii="Arial" w:hAnsi="Arial" w:cs="Arial"/>
                    <w:b/>
                    <w:color w:val="FFFFFF"/>
                    <w:sz w:val="18"/>
                    <w:szCs w:val="20"/>
                    <w:vertAlign w:val="superscript"/>
                    <w:lang w:val="fr-CA"/>
                  </w:rPr>
                  <w:t>e</w:t>
                </w:r>
                <w:r w:rsidRPr="00351457">
                  <w:rPr>
                    <w:rFonts w:ascii="Arial" w:hAnsi="Arial" w:cs="Arial"/>
                    <w:b/>
                    <w:color w:val="FFFFFF"/>
                    <w:sz w:val="18"/>
                    <w:szCs w:val="20"/>
                    <w:lang w:val="fr-CA"/>
                  </w:rPr>
                  <w:t xml:space="preserve"> année</w:t>
                </w:r>
              </w:p>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Regroupement 2</w:t>
                </w:r>
              </w:p>
              <w:p w:rsidR="00807344" w:rsidRDefault="00807344"/>
            </w:txbxContent>
          </v:textbox>
        </v:rect>
      </w:pict>
    </w:r>
  </w:p>
  <w:p w:rsidR="00807344" w:rsidRDefault="008073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4281"/>
    <w:multiLevelType w:val="hybridMultilevel"/>
    <w:tmpl w:val="0A1C1FF6"/>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2D14B34"/>
    <w:multiLevelType w:val="hybridMultilevel"/>
    <w:tmpl w:val="44749856"/>
    <w:lvl w:ilvl="0" w:tplc="6CE88D36">
      <w:start w:val="1"/>
      <w:numFmt w:val="decimal"/>
      <w:lvlText w:val="%1."/>
      <w:lvlJc w:val="left"/>
      <w:pPr>
        <w:tabs>
          <w:tab w:val="num" w:pos="720"/>
        </w:tabs>
        <w:ind w:left="720" w:hanging="360"/>
      </w:pPr>
      <w:rPr>
        <w:rFonts w:hint="default"/>
      </w:rPr>
    </w:lvl>
    <w:lvl w:ilvl="1" w:tplc="A24CDB12">
      <w:start w:val="1"/>
      <w:numFmt w:val="lowerLetter"/>
      <w:lvlText w:val="%2)"/>
      <w:lvlJc w:val="left"/>
      <w:pPr>
        <w:tabs>
          <w:tab w:val="num" w:pos="1440"/>
        </w:tabs>
        <w:ind w:left="1440" w:hanging="360"/>
      </w:pPr>
      <w:rPr>
        <w:rFonts w:asciiTheme="minorHAnsi" w:eastAsiaTheme="minorHAnsi" w:hAnsiTheme="minorHAnsi" w:cstheme="minorHAnsi"/>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033C3787"/>
    <w:multiLevelType w:val="hybridMultilevel"/>
    <w:tmpl w:val="087CD048"/>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037373C7"/>
    <w:multiLevelType w:val="hybridMultilevel"/>
    <w:tmpl w:val="EF96D140"/>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nsid w:val="041F3707"/>
    <w:multiLevelType w:val="hybridMultilevel"/>
    <w:tmpl w:val="7700AE82"/>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nsid w:val="078074DC"/>
    <w:multiLevelType w:val="hybridMultilevel"/>
    <w:tmpl w:val="6EDA1BAC"/>
    <w:lvl w:ilvl="0" w:tplc="0E620C4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0F0E5C"/>
    <w:multiLevelType w:val="hybridMultilevel"/>
    <w:tmpl w:val="B7167996"/>
    <w:lvl w:ilvl="0" w:tplc="1DF6B0E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2F5372"/>
    <w:multiLevelType w:val="hybridMultilevel"/>
    <w:tmpl w:val="F9F82AC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nsid w:val="0BCA7D03"/>
    <w:multiLevelType w:val="hybridMultilevel"/>
    <w:tmpl w:val="CC3CC9D0"/>
    <w:lvl w:ilvl="0" w:tplc="10090017">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0D71520F"/>
    <w:multiLevelType w:val="hybridMultilevel"/>
    <w:tmpl w:val="1D046BC4"/>
    <w:lvl w:ilvl="0" w:tplc="E73C91C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nsid w:val="0DE24D31"/>
    <w:multiLevelType w:val="hybridMultilevel"/>
    <w:tmpl w:val="558C2DFC"/>
    <w:lvl w:ilvl="0" w:tplc="A0EAAB40">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nsid w:val="0EA20F58"/>
    <w:multiLevelType w:val="hybridMultilevel"/>
    <w:tmpl w:val="C496509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nsid w:val="10A36697"/>
    <w:multiLevelType w:val="hybridMultilevel"/>
    <w:tmpl w:val="CAA83646"/>
    <w:lvl w:ilvl="0" w:tplc="16C624A2">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nsid w:val="14565D96"/>
    <w:multiLevelType w:val="hybridMultilevel"/>
    <w:tmpl w:val="0EBCB8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9224FC"/>
    <w:multiLevelType w:val="hybridMultilevel"/>
    <w:tmpl w:val="27045270"/>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nsid w:val="1BBA5A25"/>
    <w:multiLevelType w:val="hybridMultilevel"/>
    <w:tmpl w:val="EE106A6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nsid w:val="221704C4"/>
    <w:multiLevelType w:val="hybridMultilevel"/>
    <w:tmpl w:val="E446160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3B2195A"/>
    <w:multiLevelType w:val="hybridMultilevel"/>
    <w:tmpl w:val="7CAC5604"/>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nsid w:val="25764957"/>
    <w:multiLevelType w:val="hybridMultilevel"/>
    <w:tmpl w:val="6778E1EA"/>
    <w:lvl w:ilvl="0" w:tplc="543265D0">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26053C2B"/>
    <w:multiLevelType w:val="hybridMultilevel"/>
    <w:tmpl w:val="D58AC440"/>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E10083"/>
    <w:multiLevelType w:val="hybridMultilevel"/>
    <w:tmpl w:val="22BCFE60"/>
    <w:lvl w:ilvl="0" w:tplc="E6E6C124">
      <w:start w:val="1"/>
      <w:numFmt w:val="bullet"/>
      <w:lvlText w:val="-"/>
      <w:lvlJc w:val="left"/>
      <w:pPr>
        <w:tabs>
          <w:tab w:val="num" w:pos="720"/>
        </w:tabs>
        <w:ind w:left="720" w:hanging="360"/>
      </w:pPr>
      <w:rPr>
        <w:rFonts w:ascii="Arial" w:eastAsia="Times New Roman" w:hAnsi="Arial" w:cs="Aria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nsid w:val="2BB90F99"/>
    <w:multiLevelType w:val="hybridMultilevel"/>
    <w:tmpl w:val="2B3017B6"/>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nsid w:val="2E2F7D25"/>
    <w:multiLevelType w:val="hybridMultilevel"/>
    <w:tmpl w:val="6EE6F82A"/>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nsid w:val="2E86117D"/>
    <w:multiLevelType w:val="hybridMultilevel"/>
    <w:tmpl w:val="28C69086"/>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06434C"/>
    <w:multiLevelType w:val="hybridMultilevel"/>
    <w:tmpl w:val="610A5BD4"/>
    <w:lvl w:ilvl="0" w:tplc="4DE6E0B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nsid w:val="37091A5E"/>
    <w:multiLevelType w:val="hybridMultilevel"/>
    <w:tmpl w:val="63AA04BC"/>
    <w:lvl w:ilvl="0" w:tplc="3DFA0F3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nsid w:val="3C831D5F"/>
    <w:multiLevelType w:val="hybridMultilevel"/>
    <w:tmpl w:val="09F69168"/>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B85745"/>
    <w:multiLevelType w:val="hybridMultilevel"/>
    <w:tmpl w:val="46A0D8EC"/>
    <w:lvl w:ilvl="0" w:tplc="092655A6">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8">
    <w:nsid w:val="40856909"/>
    <w:multiLevelType w:val="hybridMultilevel"/>
    <w:tmpl w:val="B71EA232"/>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9">
    <w:nsid w:val="41AA4A81"/>
    <w:multiLevelType w:val="hybridMultilevel"/>
    <w:tmpl w:val="D57A3F96"/>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0">
    <w:nsid w:val="462D7893"/>
    <w:multiLevelType w:val="hybridMultilevel"/>
    <w:tmpl w:val="58ECEBCE"/>
    <w:lvl w:ilvl="0" w:tplc="D43A540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1">
    <w:nsid w:val="46E051AA"/>
    <w:multiLevelType w:val="hybridMultilevel"/>
    <w:tmpl w:val="B49EB980"/>
    <w:lvl w:ilvl="0" w:tplc="BE0ED29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C4236D0"/>
    <w:multiLevelType w:val="hybridMultilevel"/>
    <w:tmpl w:val="3866F736"/>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CBE4EF4"/>
    <w:multiLevelType w:val="hybridMultilevel"/>
    <w:tmpl w:val="68FE4E5C"/>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4">
    <w:nsid w:val="51986B39"/>
    <w:multiLevelType w:val="hybridMultilevel"/>
    <w:tmpl w:val="4F90D8A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nsid w:val="535E12F9"/>
    <w:multiLevelType w:val="hybridMultilevel"/>
    <w:tmpl w:val="0C8EE744"/>
    <w:lvl w:ilvl="0" w:tplc="5F28EB3C">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nsid w:val="58E7509E"/>
    <w:multiLevelType w:val="hybridMultilevel"/>
    <w:tmpl w:val="F612A9CE"/>
    <w:lvl w:ilvl="0" w:tplc="4572B71E">
      <w:start w:val="1"/>
      <w:numFmt w:val="bullet"/>
      <w:lvlText w:val=""/>
      <w:lvlJc w:val="left"/>
      <w:pPr>
        <w:tabs>
          <w:tab w:val="num" w:pos="0"/>
        </w:tabs>
        <w:ind w:left="0" w:firstLine="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7">
    <w:nsid w:val="59B70C61"/>
    <w:multiLevelType w:val="hybridMultilevel"/>
    <w:tmpl w:val="94AE4D14"/>
    <w:lvl w:ilvl="0" w:tplc="CDB42096">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nsid w:val="5BFC1154"/>
    <w:multiLevelType w:val="hybridMultilevel"/>
    <w:tmpl w:val="60086C82"/>
    <w:lvl w:ilvl="0" w:tplc="64E8B252">
      <w:start w:val="1"/>
      <w:numFmt w:val="bullet"/>
      <w:lvlText w:val="-"/>
      <w:lvlJc w:val="left"/>
      <w:pPr>
        <w:tabs>
          <w:tab w:val="num" w:pos="720"/>
        </w:tabs>
        <w:ind w:left="720" w:hanging="360"/>
      </w:pPr>
      <w:rPr>
        <w:rFonts w:ascii="Times New Roman" w:eastAsia="Times New Roman" w:hAnsi="Times New Roman"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9">
    <w:nsid w:val="5D2A54CE"/>
    <w:multiLevelType w:val="hybridMultilevel"/>
    <w:tmpl w:val="78B2A8B0"/>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nsid w:val="6055687E"/>
    <w:multiLevelType w:val="hybridMultilevel"/>
    <w:tmpl w:val="D108C3F4"/>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nsid w:val="60BB29E1"/>
    <w:multiLevelType w:val="hybridMultilevel"/>
    <w:tmpl w:val="B45E1962"/>
    <w:lvl w:ilvl="0" w:tplc="AC329056">
      <w:start w:val="2"/>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26045EE"/>
    <w:multiLevelType w:val="hybridMultilevel"/>
    <w:tmpl w:val="252A034C"/>
    <w:lvl w:ilvl="0" w:tplc="97AAC0B2">
      <w:start w:val="121"/>
      <w:numFmt w:val="bullet"/>
      <w:lvlText w:val="-"/>
      <w:lvlJc w:val="left"/>
      <w:pPr>
        <w:tabs>
          <w:tab w:val="num" w:pos="720"/>
        </w:tabs>
        <w:ind w:left="720" w:hanging="360"/>
      </w:pPr>
      <w:rPr>
        <w:rFonts w:ascii="Tahoma" w:eastAsia="Times New Roman" w:hAnsi="Tahoma" w:cs="Tahoma"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3">
    <w:nsid w:val="660172C9"/>
    <w:multiLevelType w:val="hybridMultilevel"/>
    <w:tmpl w:val="AFA6F7C8"/>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4">
    <w:nsid w:val="6C6E014D"/>
    <w:multiLevelType w:val="hybridMultilevel"/>
    <w:tmpl w:val="23BA0FC6"/>
    <w:lvl w:ilvl="0" w:tplc="FD7ABB04">
      <w:start w:val="820"/>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5">
    <w:nsid w:val="70106FB1"/>
    <w:multiLevelType w:val="hybridMultilevel"/>
    <w:tmpl w:val="6DFE3446"/>
    <w:lvl w:ilvl="0" w:tplc="00C024EA">
      <w:start w:val="4"/>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6">
    <w:nsid w:val="70357FA9"/>
    <w:multiLevelType w:val="hybridMultilevel"/>
    <w:tmpl w:val="69BA5A7C"/>
    <w:lvl w:ilvl="0" w:tplc="0409000F">
      <w:start w:val="1"/>
      <w:numFmt w:val="decimal"/>
      <w:lvlText w:val="%1."/>
      <w:lvlJc w:val="left"/>
      <w:pPr>
        <w:tabs>
          <w:tab w:val="num" w:pos="720"/>
        </w:tabs>
        <w:ind w:left="720" w:hanging="360"/>
      </w:pPr>
      <w:rPr>
        <w:rFonts w:hint="default"/>
      </w:rPr>
    </w:lvl>
    <w:lvl w:ilvl="1" w:tplc="FF2AB5C2">
      <w:start w:val="1"/>
      <w:numFmt w:val="lowerLetter"/>
      <w:lvlText w:val="%2)"/>
      <w:lvlJc w:val="left"/>
      <w:pPr>
        <w:tabs>
          <w:tab w:val="num" w:pos="1656"/>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1A3555E"/>
    <w:multiLevelType w:val="hybridMultilevel"/>
    <w:tmpl w:val="7BF49B8E"/>
    <w:lvl w:ilvl="0" w:tplc="0BDE96E6">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8">
    <w:nsid w:val="72E04EDC"/>
    <w:multiLevelType w:val="hybridMultilevel"/>
    <w:tmpl w:val="45380C10"/>
    <w:lvl w:ilvl="0" w:tplc="A93CDA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3500488"/>
    <w:multiLevelType w:val="hybridMultilevel"/>
    <w:tmpl w:val="F7B8E6FA"/>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0">
    <w:nsid w:val="74F23ED7"/>
    <w:multiLevelType w:val="hybridMultilevel"/>
    <w:tmpl w:val="FEA0C9DC"/>
    <w:lvl w:ilvl="0" w:tplc="FF2AB5C2">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B2620F8"/>
    <w:multiLevelType w:val="hybridMultilevel"/>
    <w:tmpl w:val="0D54C402"/>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24"/>
  </w:num>
  <w:num w:numId="3">
    <w:abstractNumId w:val="48"/>
  </w:num>
  <w:num w:numId="4">
    <w:abstractNumId w:val="38"/>
  </w:num>
  <w:num w:numId="5">
    <w:abstractNumId w:val="37"/>
  </w:num>
  <w:num w:numId="6">
    <w:abstractNumId w:val="12"/>
  </w:num>
  <w:num w:numId="7">
    <w:abstractNumId w:val="20"/>
  </w:num>
  <w:num w:numId="8">
    <w:abstractNumId w:val="10"/>
  </w:num>
  <w:num w:numId="9">
    <w:abstractNumId w:val="9"/>
  </w:num>
  <w:num w:numId="10">
    <w:abstractNumId w:val="30"/>
  </w:num>
  <w:num w:numId="11">
    <w:abstractNumId w:val="27"/>
  </w:num>
  <w:num w:numId="12">
    <w:abstractNumId w:val="42"/>
  </w:num>
  <w:num w:numId="13">
    <w:abstractNumId w:val="22"/>
  </w:num>
  <w:num w:numId="14">
    <w:abstractNumId w:val="0"/>
  </w:num>
  <w:num w:numId="15">
    <w:abstractNumId w:val="7"/>
  </w:num>
  <w:num w:numId="16">
    <w:abstractNumId w:val="1"/>
  </w:num>
  <w:num w:numId="17">
    <w:abstractNumId w:val="25"/>
  </w:num>
  <w:num w:numId="18">
    <w:abstractNumId w:val="35"/>
  </w:num>
  <w:num w:numId="19">
    <w:abstractNumId w:val="44"/>
  </w:num>
  <w:num w:numId="20">
    <w:abstractNumId w:val="5"/>
  </w:num>
  <w:num w:numId="21">
    <w:abstractNumId w:val="31"/>
  </w:num>
  <w:num w:numId="22">
    <w:abstractNumId w:val="19"/>
  </w:num>
  <w:num w:numId="23">
    <w:abstractNumId w:val="23"/>
  </w:num>
  <w:num w:numId="24">
    <w:abstractNumId w:val="26"/>
  </w:num>
  <w:num w:numId="25">
    <w:abstractNumId w:val="40"/>
  </w:num>
  <w:num w:numId="26">
    <w:abstractNumId w:val="39"/>
  </w:num>
  <w:num w:numId="27">
    <w:abstractNumId w:val="33"/>
  </w:num>
  <w:num w:numId="28">
    <w:abstractNumId w:val="28"/>
  </w:num>
  <w:num w:numId="29">
    <w:abstractNumId w:val="43"/>
  </w:num>
  <w:num w:numId="30">
    <w:abstractNumId w:val="29"/>
  </w:num>
  <w:num w:numId="31">
    <w:abstractNumId w:val="21"/>
  </w:num>
  <w:num w:numId="32">
    <w:abstractNumId w:val="17"/>
  </w:num>
  <w:num w:numId="33">
    <w:abstractNumId w:val="11"/>
  </w:num>
  <w:num w:numId="34">
    <w:abstractNumId w:val="34"/>
  </w:num>
  <w:num w:numId="35">
    <w:abstractNumId w:val="4"/>
  </w:num>
  <w:num w:numId="36">
    <w:abstractNumId w:val="15"/>
  </w:num>
  <w:num w:numId="37">
    <w:abstractNumId w:val="14"/>
  </w:num>
  <w:num w:numId="38">
    <w:abstractNumId w:val="51"/>
  </w:num>
  <w:num w:numId="39">
    <w:abstractNumId w:val="16"/>
  </w:num>
  <w:num w:numId="40">
    <w:abstractNumId w:val="32"/>
  </w:num>
  <w:num w:numId="41">
    <w:abstractNumId w:val="6"/>
  </w:num>
  <w:num w:numId="42">
    <w:abstractNumId w:val="46"/>
  </w:num>
  <w:num w:numId="43">
    <w:abstractNumId w:val="13"/>
  </w:num>
  <w:num w:numId="44">
    <w:abstractNumId w:val="50"/>
  </w:num>
  <w:num w:numId="45">
    <w:abstractNumId w:val="2"/>
  </w:num>
  <w:num w:numId="46">
    <w:abstractNumId w:val="49"/>
  </w:num>
  <w:num w:numId="47">
    <w:abstractNumId w:val="36"/>
  </w:num>
  <w:num w:numId="48">
    <w:abstractNumId w:val="3"/>
  </w:num>
  <w:num w:numId="49">
    <w:abstractNumId w:val="8"/>
  </w:num>
  <w:num w:numId="50">
    <w:abstractNumId w:val="47"/>
  </w:num>
  <w:num w:numId="51">
    <w:abstractNumId w:val="18"/>
  </w:num>
  <w:num w:numId="52">
    <w:abstractNumId w:val="4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4185">
      <o:colormenu v:ext="edit" fillcolor="none" strokecolor="none"/>
    </o:shapedefaults>
    <o:shapelayout v:ext="edit">
      <o:idmap v:ext="edit" data="2"/>
      <o:rules v:ext="edit">
        <o:r id="V:Rule3" type="connector" idref="#_x0000_s2075"/>
        <o:r id="V:Rule4" type="connector" idref="#_x0000_s2083"/>
      </o:rules>
    </o:shapelayout>
  </w:hdrShapeDefaults>
  <w:footnotePr>
    <w:footnote w:id="-1"/>
    <w:footnote w:id="0"/>
  </w:footnotePr>
  <w:endnotePr>
    <w:endnote w:id="-1"/>
    <w:endnote w:id="0"/>
  </w:endnotePr>
  <w:compat/>
  <w:rsids>
    <w:rsidRoot w:val="00BB51DB"/>
    <w:rsid w:val="00003507"/>
    <w:rsid w:val="00007DF0"/>
    <w:rsid w:val="00010612"/>
    <w:rsid w:val="00013390"/>
    <w:rsid w:val="00016A56"/>
    <w:rsid w:val="00025895"/>
    <w:rsid w:val="00026BF5"/>
    <w:rsid w:val="00041FDE"/>
    <w:rsid w:val="000434A3"/>
    <w:rsid w:val="00045222"/>
    <w:rsid w:val="00045FFC"/>
    <w:rsid w:val="000500E4"/>
    <w:rsid w:val="00051640"/>
    <w:rsid w:val="000536C3"/>
    <w:rsid w:val="00053854"/>
    <w:rsid w:val="000609C1"/>
    <w:rsid w:val="00063AC0"/>
    <w:rsid w:val="0006474B"/>
    <w:rsid w:val="00066311"/>
    <w:rsid w:val="000702C6"/>
    <w:rsid w:val="000768D5"/>
    <w:rsid w:val="00076B1D"/>
    <w:rsid w:val="0008155E"/>
    <w:rsid w:val="00082A7B"/>
    <w:rsid w:val="00082CF6"/>
    <w:rsid w:val="00087671"/>
    <w:rsid w:val="000930D3"/>
    <w:rsid w:val="000942A6"/>
    <w:rsid w:val="00095931"/>
    <w:rsid w:val="00095F93"/>
    <w:rsid w:val="00096B04"/>
    <w:rsid w:val="000A579F"/>
    <w:rsid w:val="000B5E5E"/>
    <w:rsid w:val="000C06FC"/>
    <w:rsid w:val="000E7DD8"/>
    <w:rsid w:val="000F6F25"/>
    <w:rsid w:val="00100BC9"/>
    <w:rsid w:val="00104ADB"/>
    <w:rsid w:val="00120490"/>
    <w:rsid w:val="00120997"/>
    <w:rsid w:val="00122612"/>
    <w:rsid w:val="001301FE"/>
    <w:rsid w:val="00133510"/>
    <w:rsid w:val="001346BF"/>
    <w:rsid w:val="00135D00"/>
    <w:rsid w:val="00143374"/>
    <w:rsid w:val="001436A6"/>
    <w:rsid w:val="001446FB"/>
    <w:rsid w:val="001579D1"/>
    <w:rsid w:val="001603BE"/>
    <w:rsid w:val="001619AA"/>
    <w:rsid w:val="00162A96"/>
    <w:rsid w:val="00163934"/>
    <w:rsid w:val="00163B3E"/>
    <w:rsid w:val="00175B5A"/>
    <w:rsid w:val="00177A55"/>
    <w:rsid w:val="00185A22"/>
    <w:rsid w:val="00192551"/>
    <w:rsid w:val="00193ECD"/>
    <w:rsid w:val="001A4D1D"/>
    <w:rsid w:val="001A521B"/>
    <w:rsid w:val="001B026F"/>
    <w:rsid w:val="001C2DD5"/>
    <w:rsid w:val="001C7C1B"/>
    <w:rsid w:val="001D0292"/>
    <w:rsid w:val="001D03DE"/>
    <w:rsid w:val="001D5F39"/>
    <w:rsid w:val="001D72D2"/>
    <w:rsid w:val="001E7DB9"/>
    <w:rsid w:val="001F0461"/>
    <w:rsid w:val="001F2C51"/>
    <w:rsid w:val="001F32F1"/>
    <w:rsid w:val="001F5619"/>
    <w:rsid w:val="002007EC"/>
    <w:rsid w:val="00201B45"/>
    <w:rsid w:val="002027AE"/>
    <w:rsid w:val="00203DDD"/>
    <w:rsid w:val="00217964"/>
    <w:rsid w:val="00220953"/>
    <w:rsid w:val="00230E3A"/>
    <w:rsid w:val="00231903"/>
    <w:rsid w:val="00234383"/>
    <w:rsid w:val="00234AAA"/>
    <w:rsid w:val="002478C7"/>
    <w:rsid w:val="00247EB2"/>
    <w:rsid w:val="002520A1"/>
    <w:rsid w:val="0025230F"/>
    <w:rsid w:val="002602FE"/>
    <w:rsid w:val="0026465F"/>
    <w:rsid w:val="00264D96"/>
    <w:rsid w:val="00271793"/>
    <w:rsid w:val="00271904"/>
    <w:rsid w:val="0027379B"/>
    <w:rsid w:val="00276E9A"/>
    <w:rsid w:val="002802E2"/>
    <w:rsid w:val="002864F6"/>
    <w:rsid w:val="002878D6"/>
    <w:rsid w:val="00292CD8"/>
    <w:rsid w:val="00294133"/>
    <w:rsid w:val="002A1A11"/>
    <w:rsid w:val="002A21D2"/>
    <w:rsid w:val="002B4D3C"/>
    <w:rsid w:val="002C0063"/>
    <w:rsid w:val="002C07BD"/>
    <w:rsid w:val="002D6098"/>
    <w:rsid w:val="002E037D"/>
    <w:rsid w:val="002F0909"/>
    <w:rsid w:val="002F4EC7"/>
    <w:rsid w:val="002F6B4A"/>
    <w:rsid w:val="002F7EF4"/>
    <w:rsid w:val="00306392"/>
    <w:rsid w:val="003063E4"/>
    <w:rsid w:val="00307851"/>
    <w:rsid w:val="00312157"/>
    <w:rsid w:val="003138DF"/>
    <w:rsid w:val="00314167"/>
    <w:rsid w:val="00334911"/>
    <w:rsid w:val="00334E1B"/>
    <w:rsid w:val="0033553F"/>
    <w:rsid w:val="00336716"/>
    <w:rsid w:val="003434CF"/>
    <w:rsid w:val="00344853"/>
    <w:rsid w:val="00351457"/>
    <w:rsid w:val="00352556"/>
    <w:rsid w:val="00357C86"/>
    <w:rsid w:val="003704B8"/>
    <w:rsid w:val="00370B2A"/>
    <w:rsid w:val="0037150C"/>
    <w:rsid w:val="00374165"/>
    <w:rsid w:val="0037545A"/>
    <w:rsid w:val="00386288"/>
    <w:rsid w:val="003915A7"/>
    <w:rsid w:val="00392275"/>
    <w:rsid w:val="00392AF8"/>
    <w:rsid w:val="003949F4"/>
    <w:rsid w:val="003A119B"/>
    <w:rsid w:val="003A45ED"/>
    <w:rsid w:val="003B1694"/>
    <w:rsid w:val="003B16FC"/>
    <w:rsid w:val="003B2208"/>
    <w:rsid w:val="003C43EE"/>
    <w:rsid w:val="003D1AFB"/>
    <w:rsid w:val="003E3A5F"/>
    <w:rsid w:val="003E47E9"/>
    <w:rsid w:val="003F353C"/>
    <w:rsid w:val="00406072"/>
    <w:rsid w:val="00407396"/>
    <w:rsid w:val="00416279"/>
    <w:rsid w:val="0041706D"/>
    <w:rsid w:val="004172A5"/>
    <w:rsid w:val="00423249"/>
    <w:rsid w:val="00431EF9"/>
    <w:rsid w:val="00434EC3"/>
    <w:rsid w:val="004465C5"/>
    <w:rsid w:val="00447A6D"/>
    <w:rsid w:val="00447A6F"/>
    <w:rsid w:val="00463770"/>
    <w:rsid w:val="0046409F"/>
    <w:rsid w:val="00464618"/>
    <w:rsid w:val="00467988"/>
    <w:rsid w:val="0047259A"/>
    <w:rsid w:val="00480723"/>
    <w:rsid w:val="0048086E"/>
    <w:rsid w:val="00483690"/>
    <w:rsid w:val="004875FA"/>
    <w:rsid w:val="00492948"/>
    <w:rsid w:val="00496F88"/>
    <w:rsid w:val="004A5A43"/>
    <w:rsid w:val="004B2DCE"/>
    <w:rsid w:val="004C0F0D"/>
    <w:rsid w:val="004C1D3B"/>
    <w:rsid w:val="004C3FCC"/>
    <w:rsid w:val="004D05FB"/>
    <w:rsid w:val="004D71B9"/>
    <w:rsid w:val="004D7889"/>
    <w:rsid w:val="004D7BBF"/>
    <w:rsid w:val="004E16C3"/>
    <w:rsid w:val="004E3BFF"/>
    <w:rsid w:val="004E4E58"/>
    <w:rsid w:val="004F4A62"/>
    <w:rsid w:val="0050213F"/>
    <w:rsid w:val="00502629"/>
    <w:rsid w:val="005148EF"/>
    <w:rsid w:val="00515E01"/>
    <w:rsid w:val="00543CAF"/>
    <w:rsid w:val="00546771"/>
    <w:rsid w:val="00552E96"/>
    <w:rsid w:val="00556E00"/>
    <w:rsid w:val="0056209A"/>
    <w:rsid w:val="00563546"/>
    <w:rsid w:val="00580A0C"/>
    <w:rsid w:val="00581781"/>
    <w:rsid w:val="00581E7E"/>
    <w:rsid w:val="00585707"/>
    <w:rsid w:val="00590653"/>
    <w:rsid w:val="00591C8D"/>
    <w:rsid w:val="005924A2"/>
    <w:rsid w:val="005B737F"/>
    <w:rsid w:val="005D2E80"/>
    <w:rsid w:val="005D4102"/>
    <w:rsid w:val="005E21C3"/>
    <w:rsid w:val="005E59F9"/>
    <w:rsid w:val="005F23A4"/>
    <w:rsid w:val="005F7325"/>
    <w:rsid w:val="0060724B"/>
    <w:rsid w:val="00611A62"/>
    <w:rsid w:val="00612285"/>
    <w:rsid w:val="006212F0"/>
    <w:rsid w:val="00626809"/>
    <w:rsid w:val="00631812"/>
    <w:rsid w:val="0063478A"/>
    <w:rsid w:val="0063663B"/>
    <w:rsid w:val="00640039"/>
    <w:rsid w:val="0064012B"/>
    <w:rsid w:val="00653009"/>
    <w:rsid w:val="0065594F"/>
    <w:rsid w:val="0065627B"/>
    <w:rsid w:val="00657F54"/>
    <w:rsid w:val="00661D59"/>
    <w:rsid w:val="006752DA"/>
    <w:rsid w:val="00676B73"/>
    <w:rsid w:val="00677B16"/>
    <w:rsid w:val="00680C02"/>
    <w:rsid w:val="006A131F"/>
    <w:rsid w:val="006B1071"/>
    <w:rsid w:val="006B4FC5"/>
    <w:rsid w:val="006C48A4"/>
    <w:rsid w:val="006C69E3"/>
    <w:rsid w:val="006D3479"/>
    <w:rsid w:val="006D4E75"/>
    <w:rsid w:val="006E7D63"/>
    <w:rsid w:val="006F0DFC"/>
    <w:rsid w:val="006F4E07"/>
    <w:rsid w:val="00705F95"/>
    <w:rsid w:val="00710063"/>
    <w:rsid w:val="00712559"/>
    <w:rsid w:val="00724300"/>
    <w:rsid w:val="00724FCF"/>
    <w:rsid w:val="0072775E"/>
    <w:rsid w:val="00727B95"/>
    <w:rsid w:val="007316F9"/>
    <w:rsid w:val="00731ECE"/>
    <w:rsid w:val="007331DC"/>
    <w:rsid w:val="007371DA"/>
    <w:rsid w:val="007510A9"/>
    <w:rsid w:val="00751829"/>
    <w:rsid w:val="007559D4"/>
    <w:rsid w:val="0076419A"/>
    <w:rsid w:val="00766850"/>
    <w:rsid w:val="00770B3F"/>
    <w:rsid w:val="00776F00"/>
    <w:rsid w:val="00784651"/>
    <w:rsid w:val="00784FA1"/>
    <w:rsid w:val="00785F2D"/>
    <w:rsid w:val="00793816"/>
    <w:rsid w:val="00793B42"/>
    <w:rsid w:val="00794E05"/>
    <w:rsid w:val="007A7593"/>
    <w:rsid w:val="007B7781"/>
    <w:rsid w:val="007C587E"/>
    <w:rsid w:val="007D031F"/>
    <w:rsid w:val="007D6110"/>
    <w:rsid w:val="007D7C36"/>
    <w:rsid w:val="007E5B50"/>
    <w:rsid w:val="007F045B"/>
    <w:rsid w:val="007F72E4"/>
    <w:rsid w:val="007F7F4D"/>
    <w:rsid w:val="0080591D"/>
    <w:rsid w:val="00807256"/>
    <w:rsid w:val="00807344"/>
    <w:rsid w:val="00823F90"/>
    <w:rsid w:val="00831AA2"/>
    <w:rsid w:val="008335AC"/>
    <w:rsid w:val="00834ABE"/>
    <w:rsid w:val="00840222"/>
    <w:rsid w:val="008438F5"/>
    <w:rsid w:val="00845826"/>
    <w:rsid w:val="00846164"/>
    <w:rsid w:val="0084692A"/>
    <w:rsid w:val="00850565"/>
    <w:rsid w:val="008517AB"/>
    <w:rsid w:val="00852E7B"/>
    <w:rsid w:val="00857AD5"/>
    <w:rsid w:val="00857CF6"/>
    <w:rsid w:val="00866DD3"/>
    <w:rsid w:val="00883577"/>
    <w:rsid w:val="008853E7"/>
    <w:rsid w:val="008903D3"/>
    <w:rsid w:val="00891353"/>
    <w:rsid w:val="008A1F43"/>
    <w:rsid w:val="008B0F52"/>
    <w:rsid w:val="008C13C4"/>
    <w:rsid w:val="008D2603"/>
    <w:rsid w:val="008D595E"/>
    <w:rsid w:val="008D6C46"/>
    <w:rsid w:val="008D7122"/>
    <w:rsid w:val="008E28DE"/>
    <w:rsid w:val="008E6427"/>
    <w:rsid w:val="008F0C23"/>
    <w:rsid w:val="008F576C"/>
    <w:rsid w:val="008F619F"/>
    <w:rsid w:val="00923950"/>
    <w:rsid w:val="0094073C"/>
    <w:rsid w:val="00962D80"/>
    <w:rsid w:val="00971DED"/>
    <w:rsid w:val="00977E41"/>
    <w:rsid w:val="009858BF"/>
    <w:rsid w:val="00986622"/>
    <w:rsid w:val="00990A09"/>
    <w:rsid w:val="00990D46"/>
    <w:rsid w:val="00990D53"/>
    <w:rsid w:val="0099464E"/>
    <w:rsid w:val="009A2DDD"/>
    <w:rsid w:val="009A7119"/>
    <w:rsid w:val="009A772E"/>
    <w:rsid w:val="009B0B2A"/>
    <w:rsid w:val="009B5791"/>
    <w:rsid w:val="009C47C8"/>
    <w:rsid w:val="009C6EC0"/>
    <w:rsid w:val="009D3702"/>
    <w:rsid w:val="009D37F0"/>
    <w:rsid w:val="009D52ED"/>
    <w:rsid w:val="009E6675"/>
    <w:rsid w:val="009F40CD"/>
    <w:rsid w:val="009F63F9"/>
    <w:rsid w:val="009F650D"/>
    <w:rsid w:val="009F6AED"/>
    <w:rsid w:val="00A00BCF"/>
    <w:rsid w:val="00A03C7F"/>
    <w:rsid w:val="00A06A2C"/>
    <w:rsid w:val="00A11D89"/>
    <w:rsid w:val="00A12021"/>
    <w:rsid w:val="00A14590"/>
    <w:rsid w:val="00A162F5"/>
    <w:rsid w:val="00A1780C"/>
    <w:rsid w:val="00A43312"/>
    <w:rsid w:val="00A43A76"/>
    <w:rsid w:val="00A46A73"/>
    <w:rsid w:val="00A52410"/>
    <w:rsid w:val="00A639A0"/>
    <w:rsid w:val="00A66A53"/>
    <w:rsid w:val="00A70F3C"/>
    <w:rsid w:val="00A71EC4"/>
    <w:rsid w:val="00A83025"/>
    <w:rsid w:val="00A8637C"/>
    <w:rsid w:val="00A95D0F"/>
    <w:rsid w:val="00AB3734"/>
    <w:rsid w:val="00AC381E"/>
    <w:rsid w:val="00AC3D79"/>
    <w:rsid w:val="00AD2067"/>
    <w:rsid w:val="00AD28B4"/>
    <w:rsid w:val="00AE1306"/>
    <w:rsid w:val="00AE146F"/>
    <w:rsid w:val="00AE353C"/>
    <w:rsid w:val="00AE54C9"/>
    <w:rsid w:val="00AE58BE"/>
    <w:rsid w:val="00AE71F9"/>
    <w:rsid w:val="00AF2032"/>
    <w:rsid w:val="00AF4B39"/>
    <w:rsid w:val="00AF6612"/>
    <w:rsid w:val="00B02C08"/>
    <w:rsid w:val="00B03F16"/>
    <w:rsid w:val="00B14D13"/>
    <w:rsid w:val="00B16705"/>
    <w:rsid w:val="00B178FF"/>
    <w:rsid w:val="00B24243"/>
    <w:rsid w:val="00B2610E"/>
    <w:rsid w:val="00B276FD"/>
    <w:rsid w:val="00B3067A"/>
    <w:rsid w:val="00B30C66"/>
    <w:rsid w:val="00B32A0D"/>
    <w:rsid w:val="00B3358A"/>
    <w:rsid w:val="00B37AF6"/>
    <w:rsid w:val="00B420AB"/>
    <w:rsid w:val="00B45DA8"/>
    <w:rsid w:val="00B5076D"/>
    <w:rsid w:val="00B51D61"/>
    <w:rsid w:val="00B52216"/>
    <w:rsid w:val="00B54548"/>
    <w:rsid w:val="00B561EB"/>
    <w:rsid w:val="00B57522"/>
    <w:rsid w:val="00B611DA"/>
    <w:rsid w:val="00B64351"/>
    <w:rsid w:val="00B71DD8"/>
    <w:rsid w:val="00B802A3"/>
    <w:rsid w:val="00B818D6"/>
    <w:rsid w:val="00B81E6C"/>
    <w:rsid w:val="00B92BA7"/>
    <w:rsid w:val="00B95608"/>
    <w:rsid w:val="00BA0336"/>
    <w:rsid w:val="00BA6567"/>
    <w:rsid w:val="00BB00E7"/>
    <w:rsid w:val="00BB44FE"/>
    <w:rsid w:val="00BB46D5"/>
    <w:rsid w:val="00BB51DB"/>
    <w:rsid w:val="00BB6562"/>
    <w:rsid w:val="00BB6FEF"/>
    <w:rsid w:val="00BB76B4"/>
    <w:rsid w:val="00BC02CA"/>
    <w:rsid w:val="00BC10C9"/>
    <w:rsid w:val="00BC28B6"/>
    <w:rsid w:val="00BD34B3"/>
    <w:rsid w:val="00BD7A18"/>
    <w:rsid w:val="00BE1A28"/>
    <w:rsid w:val="00BE5FF4"/>
    <w:rsid w:val="00BE687F"/>
    <w:rsid w:val="00C00850"/>
    <w:rsid w:val="00C02DA1"/>
    <w:rsid w:val="00C07F56"/>
    <w:rsid w:val="00C168FA"/>
    <w:rsid w:val="00C20777"/>
    <w:rsid w:val="00C2569C"/>
    <w:rsid w:val="00C26789"/>
    <w:rsid w:val="00C312A8"/>
    <w:rsid w:val="00C4249D"/>
    <w:rsid w:val="00C44468"/>
    <w:rsid w:val="00C44AF9"/>
    <w:rsid w:val="00C4693E"/>
    <w:rsid w:val="00C46A19"/>
    <w:rsid w:val="00C53583"/>
    <w:rsid w:val="00C60029"/>
    <w:rsid w:val="00C670E9"/>
    <w:rsid w:val="00C73A1A"/>
    <w:rsid w:val="00C73B60"/>
    <w:rsid w:val="00CA019E"/>
    <w:rsid w:val="00CA0751"/>
    <w:rsid w:val="00CA21C3"/>
    <w:rsid w:val="00CA43EB"/>
    <w:rsid w:val="00CA6E19"/>
    <w:rsid w:val="00CB3195"/>
    <w:rsid w:val="00CB6652"/>
    <w:rsid w:val="00CC4DA6"/>
    <w:rsid w:val="00CC4FAE"/>
    <w:rsid w:val="00CC7957"/>
    <w:rsid w:val="00CD1D94"/>
    <w:rsid w:val="00CD20DA"/>
    <w:rsid w:val="00CD7BB3"/>
    <w:rsid w:val="00CE27F7"/>
    <w:rsid w:val="00D01EA9"/>
    <w:rsid w:val="00D10AC8"/>
    <w:rsid w:val="00D127C5"/>
    <w:rsid w:val="00D12B5B"/>
    <w:rsid w:val="00D12EBA"/>
    <w:rsid w:val="00D1626B"/>
    <w:rsid w:val="00D175C0"/>
    <w:rsid w:val="00D209C1"/>
    <w:rsid w:val="00D21E49"/>
    <w:rsid w:val="00D24756"/>
    <w:rsid w:val="00D302B0"/>
    <w:rsid w:val="00D41E57"/>
    <w:rsid w:val="00D539EA"/>
    <w:rsid w:val="00D55016"/>
    <w:rsid w:val="00D55FC9"/>
    <w:rsid w:val="00D57383"/>
    <w:rsid w:val="00D57AC6"/>
    <w:rsid w:val="00D6073B"/>
    <w:rsid w:val="00D64EE1"/>
    <w:rsid w:val="00D80921"/>
    <w:rsid w:val="00D93D29"/>
    <w:rsid w:val="00D94B77"/>
    <w:rsid w:val="00D96B5F"/>
    <w:rsid w:val="00D9787E"/>
    <w:rsid w:val="00DA04EB"/>
    <w:rsid w:val="00DA6D7F"/>
    <w:rsid w:val="00DA79B3"/>
    <w:rsid w:val="00DA7EA4"/>
    <w:rsid w:val="00DB1FE8"/>
    <w:rsid w:val="00DB30B2"/>
    <w:rsid w:val="00DC220D"/>
    <w:rsid w:val="00DC3B15"/>
    <w:rsid w:val="00DC5A16"/>
    <w:rsid w:val="00DD4505"/>
    <w:rsid w:val="00DD4C4D"/>
    <w:rsid w:val="00DE755E"/>
    <w:rsid w:val="00DF350B"/>
    <w:rsid w:val="00DF49EB"/>
    <w:rsid w:val="00DF52C9"/>
    <w:rsid w:val="00E1187E"/>
    <w:rsid w:val="00E21764"/>
    <w:rsid w:val="00E22946"/>
    <w:rsid w:val="00E249F8"/>
    <w:rsid w:val="00E2512B"/>
    <w:rsid w:val="00E32BA3"/>
    <w:rsid w:val="00E32E3A"/>
    <w:rsid w:val="00E34EF9"/>
    <w:rsid w:val="00E3582F"/>
    <w:rsid w:val="00E3718B"/>
    <w:rsid w:val="00E40247"/>
    <w:rsid w:val="00E46899"/>
    <w:rsid w:val="00E4708F"/>
    <w:rsid w:val="00E536F9"/>
    <w:rsid w:val="00E60DD3"/>
    <w:rsid w:val="00E62BDF"/>
    <w:rsid w:val="00E64E08"/>
    <w:rsid w:val="00E71A89"/>
    <w:rsid w:val="00E720CD"/>
    <w:rsid w:val="00E810BE"/>
    <w:rsid w:val="00E903AD"/>
    <w:rsid w:val="00E90BA2"/>
    <w:rsid w:val="00E90F02"/>
    <w:rsid w:val="00E94CBF"/>
    <w:rsid w:val="00EA30FE"/>
    <w:rsid w:val="00EB1F2D"/>
    <w:rsid w:val="00EB5F55"/>
    <w:rsid w:val="00EC31A3"/>
    <w:rsid w:val="00ED5226"/>
    <w:rsid w:val="00EE58B7"/>
    <w:rsid w:val="00EF33B4"/>
    <w:rsid w:val="00F01D35"/>
    <w:rsid w:val="00F01EBC"/>
    <w:rsid w:val="00F02936"/>
    <w:rsid w:val="00F1002D"/>
    <w:rsid w:val="00F2258C"/>
    <w:rsid w:val="00F23C38"/>
    <w:rsid w:val="00F30370"/>
    <w:rsid w:val="00F325E1"/>
    <w:rsid w:val="00F33245"/>
    <w:rsid w:val="00F34CB2"/>
    <w:rsid w:val="00F4220F"/>
    <w:rsid w:val="00F51F2C"/>
    <w:rsid w:val="00F52F39"/>
    <w:rsid w:val="00F6008C"/>
    <w:rsid w:val="00F70505"/>
    <w:rsid w:val="00F776E9"/>
    <w:rsid w:val="00F81579"/>
    <w:rsid w:val="00F81A38"/>
    <w:rsid w:val="00F83879"/>
    <w:rsid w:val="00F8533C"/>
    <w:rsid w:val="00F86FAD"/>
    <w:rsid w:val="00F94481"/>
    <w:rsid w:val="00FA7B48"/>
    <w:rsid w:val="00FB24EA"/>
    <w:rsid w:val="00FB3BC1"/>
    <w:rsid w:val="00FB501D"/>
    <w:rsid w:val="00FB6978"/>
    <w:rsid w:val="00FC4480"/>
    <w:rsid w:val="00FD15C1"/>
    <w:rsid w:val="00FD5AEF"/>
    <w:rsid w:val="00FE27EC"/>
    <w:rsid w:val="00FE416E"/>
    <w:rsid w:val="00FE7B6A"/>
    <w:rsid w:val="00FF4791"/>
    <w:rsid w:val="00FF48CF"/>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185">
      <o:colormenu v:ext="edit" fillcolor="none" strokecolor="none"/>
    </o:shapedefaults>
    <o:shapelayout v:ext="edit">
      <o:idmap v:ext="edit" data="1,4,6,8,10,13"/>
      <o:rules v:ext="edit">
        <o:r id="V:Rule17" type="arc" idref="#_x0000_s6856"/>
        <o:r id="V:Rule18" type="connector" idref="#_x0000_s14094"/>
        <o:r id="V:Rule19" type="connector" idref="#_x0000_s14092"/>
        <o:r id="V:Rule20" type="connector" idref="#_x0000_s14090"/>
        <o:r id="V:Rule21" type="connector" idref="#_x0000_s14104"/>
        <o:r id="V:Rule22" type="connector" idref="#_x0000_s14096"/>
        <o:r id="V:Rule23" type="connector" idref="#_x0000_s14103"/>
        <o:r id="V:Rule24" type="connector" idref="#_x0000_s14091"/>
        <o:r id="V:Rule25" type="connector" idref="#_x0000_s14095"/>
        <o:r id="V:Rule26" type="connector" idref="#_x0000_s14100"/>
        <o:r id="V:Rule27" type="connector" idref="#_x0000_s13625"/>
        <o:r id="V:Rule28" type="connector" idref="#_x0000_s14099"/>
        <o:r id="V:Rule29" type="connector" idref="#_x0000_s13643"/>
        <o:r id="V:Rule30" type="connector" idref="#_x0000_s14084"/>
        <o:r id="V:Rule31" type="connector" idref="#_x0000_s14101"/>
        <o:r id="V:Rule32" type="connector" idref="#_x0000_s13624"/>
        <o:r id="V:Rule33" type="connector" idref="#_x0000_s13644"/>
      </o:rules>
      <o:regrouptable v:ext="edit">
        <o:entry new="1" old="0"/>
        <o:entry new="2" old="0"/>
        <o:entry new="5" old="0"/>
        <o:entry new="6" old="5"/>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iPriority w:val="9"/>
    <w:semiHidden/>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cs="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cs="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7E59E-00CF-4D84-9DB1-E8F50581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6275</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2013-03-20T15:21:00Z</cp:lastPrinted>
  <dcterms:created xsi:type="dcterms:W3CDTF">2013-04-25T15:35:00Z</dcterms:created>
  <dcterms:modified xsi:type="dcterms:W3CDTF">2013-04-25T15:35:00Z</dcterms:modified>
</cp:coreProperties>
</file>