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20" w:rsidRPr="00BA674E" w:rsidRDefault="00EE7920" w:rsidP="00AE086B">
      <w:pPr>
        <w:spacing w:after="0" w:line="240" w:lineRule="auto"/>
        <w:ind w:left="-811"/>
        <w:jc w:val="center"/>
        <w:rPr>
          <w:rFonts w:ascii="Calibri" w:hAnsi="Calibri" w:cs="Calibri"/>
          <w:b/>
          <w:lang w:val="fr-CA"/>
        </w:rPr>
      </w:pPr>
    </w:p>
    <w:p w:rsidR="00BA674E" w:rsidRDefault="00BA674E" w:rsidP="001D4817">
      <w:pPr>
        <w:spacing w:after="0" w:line="240" w:lineRule="auto"/>
        <w:ind w:left="-322" w:firstLine="14"/>
        <w:jc w:val="center"/>
        <w:rPr>
          <w:rFonts w:ascii="Calibri" w:hAnsi="Calibri" w:cs="Calibri"/>
          <w:b/>
          <w:sz w:val="32"/>
          <w:lang w:val="fr-CA"/>
        </w:rPr>
      </w:pPr>
    </w:p>
    <w:p w:rsidR="00EE7920" w:rsidRPr="001D4817" w:rsidRDefault="00EE7920" w:rsidP="001D4817">
      <w:pPr>
        <w:spacing w:after="0" w:line="240" w:lineRule="auto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1D4817">
        <w:rPr>
          <w:rFonts w:ascii="Calibri" w:hAnsi="Calibri" w:cs="Calibri"/>
          <w:b/>
          <w:sz w:val="28"/>
          <w:szCs w:val="28"/>
          <w:lang w:val="fr-CA"/>
        </w:rPr>
        <w:t>ANNEXE 31 : Le mouvement projectile – Corrigé</w:t>
      </w:r>
    </w:p>
    <w:p w:rsidR="00EE7920" w:rsidRDefault="00EE7920" w:rsidP="00AE086B">
      <w:pPr>
        <w:spacing w:after="0" w:line="240" w:lineRule="auto"/>
        <w:rPr>
          <w:rFonts w:ascii="Calibri" w:hAnsi="Calibri" w:cs="Calibri"/>
          <w:b/>
          <w:sz w:val="24"/>
          <w:lang w:val="fr-CA"/>
        </w:rPr>
      </w:pPr>
    </w:p>
    <w:p w:rsidR="00EE7920" w:rsidRPr="00EE7920" w:rsidRDefault="00EE7920" w:rsidP="00AE086B">
      <w:pPr>
        <w:spacing w:after="0"/>
        <w:ind w:left="426"/>
        <w:rPr>
          <w:rFonts w:ascii="Calibri" w:hAnsi="Calibri" w:cs="Calibri"/>
          <w:sz w:val="20"/>
          <w:szCs w:val="20"/>
          <w:lang w:val="fr-CA"/>
        </w:rPr>
      </w:pPr>
      <w:r w:rsidRPr="00EE7920">
        <w:rPr>
          <w:rFonts w:ascii="Calibri" w:hAnsi="Calibri" w:cs="Calibri"/>
          <w:lang w:val="fr-CA"/>
        </w:rPr>
        <w:t xml:space="preserve">a) et b) </w:t>
      </w:r>
      <w:r w:rsidR="00A11B00" w:rsidRPr="00A11B00">
        <w:rPr>
          <w:rFonts w:ascii="Calibri" w:hAnsi="Calibri" w:cs="Calibri"/>
          <w:sz w:val="20"/>
          <w:szCs w:val="20"/>
        </w:rPr>
      </w:r>
      <w:r w:rsidR="00A11B00" w:rsidRPr="00A11B00">
        <w:rPr>
          <w:rFonts w:ascii="Calibri" w:hAnsi="Calibri" w:cs="Calibri"/>
          <w:sz w:val="20"/>
          <w:szCs w:val="20"/>
        </w:rPr>
        <w:pict>
          <v:group id="_x0000_s12330" editas="canvas" style="width:6in;height:225pt;mso-position-horizontal-relative:char;mso-position-vertical-relative:line" coordorigin="3187,2640" coordsize="7200,38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331" type="#_x0000_t75" style="position:absolute;left:3187;top:2640;width:7200;height:3856" o:preferrelative="f">
              <v:fill o:detectmouseclick="t"/>
              <v:path o:extrusionok="t" o:connecttype="none"/>
              <o:lock v:ext="edit" text="t"/>
            </v:shape>
            <v:shape id="_x0000_s12332" style="position:absolute;left:4087;top:2948;width:5250;height:2777" coordsize="3240,1980" path="m,1980c540,990,1080,,1620,v540,,1350,1650,1620,1980e" filled="f">
              <v:path arrowok="t"/>
            </v:shape>
            <v:shape id="_x0000_s12333" style="position:absolute;left:3625;top:5634;width:6350;height:1" coordsize="7619,1" path="m,l7619,e" filled="f">
              <v:stroke dashstyle="1 1"/>
              <v:path arrowok="t"/>
            </v:shape>
            <v:shape id="_x0000_s12334" style="position:absolute;left:3612;top:4696;width:6325;height:1" coordsize="7590,1" path="m,l7590,e" filled="f">
              <v:stroke dashstyle="1 1"/>
              <v:path arrowok="t"/>
            </v:shape>
            <v:line id="_x0000_s12335" style="position:absolute" from="3787,3411" to="10087,3412">
              <v:stroke dashstyle="1 1"/>
            </v:line>
            <v:line id="_x0000_s12336" style="position:absolute" from="3787,2948" to="10087,2949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37" type="#_x0000_t202" style="position:absolute;left:3787;top:5416;width:600;height:463" stroked="f">
              <v:fill opacity="0"/>
              <v:textbox style="mso-next-textbox:#_x0000_s12337">
                <w:txbxContent>
                  <w:p w:rsidR="000F1570" w:rsidRPr="00ED2A6C" w:rsidRDefault="000F1570" w:rsidP="00EE7920">
                    <w:pPr>
                      <w:rPr>
                        <w:rFonts w:ascii="Arial" w:hAnsi="Arial" w:cs="Arial"/>
                      </w:rPr>
                    </w:pPr>
                    <w:proofErr w:type="gramStart"/>
                    <w:r w:rsidRPr="004E6AA6">
                      <w:rPr>
                        <w:rFonts w:cstheme="minorHAnsi"/>
                      </w:rPr>
                      <w:t>b</w:t>
                    </w:r>
                    <w:proofErr w:type="gram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ED2A6C">
                      <w:rPr>
                        <w:rFonts w:ascii="Arial" w:hAnsi="Arial" w:cs="Arial"/>
                        <w:position w:val="-4"/>
                      </w:rPr>
                      <w:object w:dxaOrig="160" w:dyaOrig="180">
                        <v:shape id="_x0000_i1031" type="#_x0000_t75" style="width:8.05pt;height:9.2pt" o:ole="">
                          <v:imagedata r:id="rId8" o:title=""/>
                        </v:shape>
                        <o:OLEObject Type="Embed" ProgID="Equation.DSMT4" ShapeID="_x0000_i1031" DrawAspect="Content" ObjectID="_1428386540" r:id="rId9"/>
                      </w:objec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xbxContent>
              </v:textbox>
            </v:shape>
            <v:shape id="_x0000_s12338" type="#_x0000_t202" style="position:absolute;left:4387;top:4491;width:600;height:463" stroked="f">
              <v:fill opacity="0"/>
              <v:textbox style="mso-next-textbox:#_x0000_s12338">
                <w:txbxContent>
                  <w:p w:rsidR="000F1570" w:rsidRPr="00ED2A6C" w:rsidRDefault="000F1570" w:rsidP="00EE7920">
                    <w:pPr>
                      <w:rPr>
                        <w:rFonts w:ascii="Arial" w:hAnsi="Arial" w:cs="Arial"/>
                      </w:rPr>
                    </w:pPr>
                    <w:proofErr w:type="gramStart"/>
                    <w:r w:rsidRPr="004E6AA6">
                      <w:rPr>
                        <w:rFonts w:cstheme="minorHAnsi"/>
                      </w:rPr>
                      <w:t>a</w:t>
                    </w:r>
                    <w:proofErr w:type="gram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ED2A6C">
                      <w:rPr>
                        <w:rFonts w:ascii="Arial" w:hAnsi="Arial" w:cs="Arial"/>
                        <w:position w:val="-4"/>
                      </w:rPr>
                      <w:object w:dxaOrig="160" w:dyaOrig="180">
                        <v:shape id="_x0000_i1033" type="#_x0000_t75" style="width:8.05pt;height:9.2pt" o:ole="">
                          <v:imagedata r:id="rId8" o:title=""/>
                        </v:shape>
                        <o:OLEObject Type="Embed" ProgID="Equation.DSMT4" ShapeID="_x0000_i1033" DrawAspect="Content" ObjectID="_1428386541" r:id="rId10"/>
                      </w:objec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xbxContent>
              </v:textbox>
            </v:shape>
            <v:shape id="_x0000_s12339" style="position:absolute;left:7987;top:4696;width:613;height:1" coordsize="735,1" path="m735,l,e" filled="f">
              <v:stroke endarrow="block"/>
              <v:path arrowok="t"/>
            </v:shape>
            <v:shape id="_x0000_s12340" style="position:absolute;left:8600;top:4156;width:12;height:540" coordsize="14,630" path="m,630l14,e" filled="f">
              <v:stroke endarrow="block"/>
              <v:path arrowok="t"/>
            </v:shape>
            <v:shape id="_x0000_s12341" style="position:absolute;left:8237;top:4207;width:363;height:489" coordsize="436,570" path="m436,570l,e" filled="f">
              <v:stroke endarrow="block"/>
              <v:path arrowok="t"/>
            </v:shape>
            <v:shape id="_x0000_s12342" style="position:absolute;left:4725;top:4695;width:1;height:527;mso-position-horizontal:absolute;mso-position-vertical:absolute" coordsize="1,615" path="m,615l1,e" filled="f">
              <v:stroke startarrow="block"/>
              <v:path arrowok="t"/>
            </v:shape>
            <v:shape id="_x0000_s12343" style="position:absolute;left:4087;top:4682;width:638;height:13;mso-position-horizontal:absolute;mso-position-vertical:absolute" coordsize="766,15" path="m766,l,15e" filled="f">
              <v:stroke endarrow="block"/>
              <v:path arrowok="t"/>
            </v:shape>
            <v:shape id="_x0000_s12344" style="position:absolute;left:4125;top:5633;width:1;height:836;mso-position-horizontal:absolute;mso-position-vertical:absolute" coordsize="1,975" path="m,975l1,e" filled="f">
              <v:stroke startarrow="block"/>
              <v:path arrowok="t"/>
            </v:shape>
            <v:shape id="_x0000_s12345" style="position:absolute;left:3500;top:5633;width:625;height:1;mso-position-horizontal:absolute;mso-position-vertical:absolute" coordsize="751,1" path="m751,l,e" filled="f">
              <v:stroke endarrow="block"/>
              <v:path arrowok="t"/>
            </v:shape>
            <v:shape id="_x0000_s12346" style="position:absolute;left:4187;top:4695;width:538;height:488" coordsize="646,570" path="m646,l,570e" filled="f">
              <v:stroke endarrow="block"/>
              <v:path arrowok="t"/>
            </v:shape>
            <v:shape id="_x0000_s12347" style="position:absolute;left:3487;top:5646;width:625;height:784" coordsize="750,915" path="m750,l,915e" filled="f">
              <v:stroke endarrow="block"/>
              <v:path arrowok="t"/>
            </v:shape>
            <v:shape id="_x0000_s12348" type="#_x0000_t202" style="position:absolute;left:8587;top:4491;width:450;height:617" stroked="f">
              <v:fill opacity="0"/>
              <v:textbox style="mso-next-textbox:#_x0000_s12348">
                <w:txbxContent>
                  <w:p w:rsidR="000F1570" w:rsidRPr="004E6AA6" w:rsidRDefault="000F1570" w:rsidP="00EE7920">
                    <w:pPr>
                      <w:rPr>
                        <w:rFonts w:cstheme="minorHAnsi"/>
                      </w:rPr>
                    </w:pPr>
                    <w:proofErr w:type="gramStart"/>
                    <w:r w:rsidRPr="004E6AA6">
                      <w:rPr>
                        <w:rFonts w:cstheme="minorHAnsi"/>
                      </w:rPr>
                      <w:t>x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AE086B" w:rsidRPr="00BA674E" w:rsidRDefault="00AE086B" w:rsidP="00AE086B">
      <w:pPr>
        <w:spacing w:after="0"/>
        <w:ind w:firstLine="426"/>
        <w:rPr>
          <w:rFonts w:ascii="Calibri" w:hAnsi="Calibri" w:cs="Calibri"/>
          <w:lang w:val="fr-CA"/>
        </w:rPr>
      </w:pPr>
    </w:p>
    <w:p w:rsidR="00AE086B" w:rsidRPr="00BA674E" w:rsidRDefault="00AE086B" w:rsidP="00AE086B">
      <w:pPr>
        <w:spacing w:after="0"/>
        <w:ind w:firstLine="426"/>
        <w:rPr>
          <w:rFonts w:ascii="Calibri" w:hAnsi="Calibri" w:cs="Calibri"/>
          <w:lang w:val="fr-CA"/>
        </w:rPr>
      </w:pPr>
    </w:p>
    <w:p w:rsidR="00EE7920" w:rsidRPr="00BE2823" w:rsidRDefault="00EE7920" w:rsidP="00AE086B">
      <w:pPr>
        <w:spacing w:after="0"/>
        <w:ind w:firstLine="426"/>
        <w:rPr>
          <w:rFonts w:ascii="Calibri" w:hAnsi="Calibri" w:cs="Calibri"/>
        </w:rPr>
      </w:pPr>
      <w:r w:rsidRPr="00BE2823">
        <w:rPr>
          <w:rFonts w:ascii="Calibri" w:hAnsi="Calibri" w:cs="Calibri"/>
        </w:rPr>
        <w:t>c)</w:t>
      </w:r>
    </w:p>
    <w:p w:rsidR="00EE7920" w:rsidRPr="00BE2823" w:rsidRDefault="00A11B00" w:rsidP="00AE086B">
      <w:pPr>
        <w:spacing w:after="0"/>
        <w:ind w:firstLine="720"/>
        <w:rPr>
          <w:rFonts w:ascii="Calibri" w:hAnsi="Calibri" w:cs="Calibri"/>
          <w:sz w:val="20"/>
          <w:szCs w:val="20"/>
        </w:rPr>
      </w:pPr>
      <w:r w:rsidRPr="00A11B00"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pict>
          <v:group id="_x0000_s12314" editas="canvas" style="width:6in;height:226pt;mso-position-horizontal-relative:char;mso-position-vertical-relative:line" coordorigin="3187,2798" coordsize="7200,3873">
            <o:lock v:ext="edit" aspectratio="t"/>
            <v:shape id="_x0000_s12315" type="#_x0000_t75" style="position:absolute;left:3187;top:2798;width:7200;height:3873" o:preferrelative="f">
              <v:fill o:detectmouseclick="t"/>
              <v:path o:extrusionok="t" o:connecttype="none"/>
              <o:lock v:ext="edit" text="t"/>
            </v:shape>
            <v:shape id="_x0000_s12316" style="position:absolute;left:4087;top:2948;width:5250;height:2777" coordsize="3240,1980" path="m,1980c540,990,1080,,1620,v540,,1350,1650,1620,1980e" filled="f">
              <v:path arrowok="t"/>
            </v:shape>
            <v:shape id="_x0000_s12317" style="position:absolute;left:3625;top:5634;width:6350;height:1" coordsize="7619,1" path="m,l7619,e" filled="f">
              <v:stroke dashstyle="1 1"/>
              <v:path arrowok="t"/>
            </v:shape>
            <v:shape id="_x0000_s12318" style="position:absolute;left:3612;top:4696;width:6325;height:1" coordsize="7590,1" path="m,l7590,e" filled="f">
              <v:stroke dashstyle="1 1"/>
              <v:path arrowok="t"/>
            </v:shape>
            <v:line id="_x0000_s12319" style="position:absolute" from="3787,3411" to="10087,3412">
              <v:stroke dashstyle="1 1"/>
            </v:line>
            <v:line id="_x0000_s12320" style="position:absolute" from="3787,2948" to="10087,2949">
              <v:stroke dashstyle="1 1"/>
            </v:line>
            <v:shape id="_x0000_s12321" type="#_x0000_t202" style="position:absolute;left:3787;top:5416;width:600;height:463" stroked="f">
              <v:fill opacity="0"/>
              <v:textbox style="mso-next-textbox:#_x0000_s12321">
                <w:txbxContent>
                  <w:p w:rsidR="000F1570" w:rsidRPr="00ED2A6C" w:rsidRDefault="000F1570" w:rsidP="00EE7920">
                    <w:pPr>
                      <w:rPr>
                        <w:rFonts w:ascii="Arial" w:hAnsi="Arial" w:cs="Arial"/>
                      </w:rPr>
                    </w:pPr>
                    <w:proofErr w:type="gramStart"/>
                    <w:r w:rsidRPr="004E6AA6">
                      <w:rPr>
                        <w:rFonts w:cstheme="minorHAnsi"/>
                      </w:rPr>
                      <w:t>b</w:t>
                    </w:r>
                    <w:proofErr w:type="gram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ED2A6C">
                      <w:rPr>
                        <w:rFonts w:ascii="Arial" w:hAnsi="Arial" w:cs="Arial"/>
                        <w:position w:val="-4"/>
                      </w:rPr>
                      <w:object w:dxaOrig="160" w:dyaOrig="180">
                        <v:shape id="_x0000_i1036" type="#_x0000_t75" style="width:8.05pt;height:9.2pt" o:ole="">
                          <v:imagedata r:id="rId8" o:title=""/>
                        </v:shape>
                        <o:OLEObject Type="Embed" ProgID="Equation.DSMT4" ShapeID="_x0000_i1036" DrawAspect="Content" ObjectID="_1428386542" r:id="rId11"/>
                      </w:objec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xbxContent>
              </v:textbox>
            </v:shape>
            <v:shape id="_x0000_s12322" type="#_x0000_t202" style="position:absolute;left:4387;top:4491;width:600;height:463" stroked="f">
              <v:fill opacity="0"/>
              <v:textbox style="mso-next-textbox:#_x0000_s12322">
                <w:txbxContent>
                  <w:p w:rsidR="000F1570" w:rsidRPr="00ED2A6C" w:rsidRDefault="000F1570" w:rsidP="00EE7920">
                    <w:pPr>
                      <w:rPr>
                        <w:rFonts w:ascii="Arial" w:hAnsi="Arial" w:cs="Arial"/>
                      </w:rPr>
                    </w:pPr>
                    <w:proofErr w:type="gramStart"/>
                    <w:r w:rsidRPr="004E6AA6">
                      <w:rPr>
                        <w:rFonts w:cstheme="minorHAnsi"/>
                      </w:rPr>
                      <w:t>a</w:t>
                    </w:r>
                    <w:proofErr w:type="gram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ED2A6C">
                      <w:rPr>
                        <w:rFonts w:ascii="Arial" w:hAnsi="Arial" w:cs="Arial"/>
                        <w:position w:val="-4"/>
                      </w:rPr>
                      <w:object w:dxaOrig="160" w:dyaOrig="180">
                        <v:shape id="_x0000_i1038" type="#_x0000_t75" style="width:8.05pt;height:9.2pt" o:ole="">
                          <v:imagedata r:id="rId8" o:title=""/>
                        </v:shape>
                        <o:OLEObject Type="Embed" ProgID="Equation.DSMT4" ShapeID="_x0000_i1038" DrawAspect="Content" ObjectID="_1428386543" r:id="rId12"/>
                      </w:objec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xbxContent>
              </v:textbox>
            </v:shape>
            <v:shape id="_x0000_s12323" style="position:absolute;left:8587;top:4684;width:1;height:578" coordsize="1,675" path="m,l1,675e" filled="f">
              <v:stroke endarrow="block"/>
              <v:path arrowok="t"/>
            </v:shape>
            <v:shape id="_x0000_s12324" style="position:absolute;left:4712;top:4684;width:1;height:604;mso-position-horizontal:absolute;mso-position-vertical:absolute" coordsize="1,705" path="m,l,705e" filled="f">
              <v:stroke endarrow="block"/>
              <v:path arrowok="t"/>
            </v:shape>
            <v:shape id="_x0000_s12325" style="position:absolute;left:4125;top:5622;width:1;height:604;mso-position-horizontal:absolute;mso-position-vertical:absolute" coordsize="1,705" path="m1,l,705e" filled="f">
              <v:stroke endarrow="block"/>
              <v:path arrowok="t"/>
            </v:shape>
            <v:shape id="_x0000_s12326" type="#_x0000_t202" style="position:absolute;left:8287;top:5262;width:407;height:605;mso-wrap-style:none" stroked="f">
              <v:fill opacity="0"/>
              <v:textbox style="mso-next-textbox:#_x0000_s12326;mso-fit-shape-to-text:t">
                <w:txbxContent>
                  <w:p w:rsidR="000F1570" w:rsidRDefault="00A11B00" w:rsidP="00EE7920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2327" type="#_x0000_t202" style="position:absolute;left:4837;top:5108;width:407;height:605;mso-wrap-style:none" stroked="f">
              <v:fill opacity="0"/>
              <v:textbox style="mso-next-textbox:#_x0000_s12327;mso-fit-shape-to-text:t">
                <w:txbxContent>
                  <w:p w:rsidR="000F1570" w:rsidRPr="004E6AA6" w:rsidRDefault="00A11B00" w:rsidP="004E6AA6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2328" type="#_x0000_t202" style="position:absolute;left:4237;top:6033;width:407;height:605;mso-wrap-style:none" stroked="f">
              <v:fill opacity="0"/>
              <v:textbox style="mso-next-textbox:#_x0000_s12328;mso-fit-shape-to-text:t">
                <w:txbxContent>
                  <w:p w:rsidR="000F1570" w:rsidRPr="004E6AA6" w:rsidRDefault="00A11B00" w:rsidP="004E6AA6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2329" type="#_x0000_t202" style="position:absolute;left:8587;top:4491;width:450;height:614" stroked="f">
              <v:fill opacity="0"/>
              <v:textbox style="mso-next-textbox:#_x0000_s12329">
                <w:txbxContent>
                  <w:p w:rsidR="000F1570" w:rsidRPr="004E6AA6" w:rsidRDefault="000F1570" w:rsidP="00EE7920">
                    <w:pPr>
                      <w:rPr>
                        <w:rFonts w:cstheme="minorHAnsi"/>
                      </w:rPr>
                    </w:pPr>
                    <w:proofErr w:type="gramStart"/>
                    <w:r w:rsidRPr="004E6AA6">
                      <w:rPr>
                        <w:rFonts w:cstheme="minorHAnsi"/>
                      </w:rPr>
                      <w:t>x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EE7920" w:rsidRDefault="00EE7920" w:rsidP="008648C5">
      <w:pPr>
        <w:spacing w:after="0" w:line="240" w:lineRule="auto"/>
        <w:ind w:left="709" w:hanging="284"/>
        <w:rPr>
          <w:rFonts w:ascii="Calibri" w:hAnsi="Calibri" w:cs="Calibri"/>
          <w:i/>
          <w:lang w:val="fr-CA"/>
        </w:rPr>
      </w:pPr>
      <w:r w:rsidRPr="00EE7920">
        <w:rPr>
          <w:rFonts w:ascii="Calibri" w:hAnsi="Calibri" w:cs="Calibri"/>
          <w:lang w:val="fr-CA"/>
        </w:rPr>
        <w:t xml:space="preserve">d) </w:t>
      </w:r>
      <w:r>
        <w:rPr>
          <w:rFonts w:ascii="Calibri" w:hAnsi="Calibri" w:cs="Calibri"/>
          <w:lang w:val="fr-CA"/>
        </w:rPr>
        <w:tab/>
      </w:r>
      <w:r w:rsidRPr="00EE7920">
        <w:rPr>
          <w:rFonts w:ascii="Calibri" w:hAnsi="Calibri" w:cs="Calibri"/>
          <w:i/>
          <w:lang w:val="fr-CA"/>
        </w:rPr>
        <w:t xml:space="preserve">La composante verticale de la vitesse vectorielle est égale à zéro lorsque l’objet est au sommet </w:t>
      </w:r>
      <w:r>
        <w:rPr>
          <w:rFonts w:ascii="Calibri" w:hAnsi="Calibri" w:cs="Calibri"/>
          <w:i/>
          <w:lang w:val="fr-CA"/>
        </w:rPr>
        <w:br/>
      </w:r>
      <w:r w:rsidRPr="00EE7920">
        <w:rPr>
          <w:rFonts w:ascii="Calibri" w:hAnsi="Calibri" w:cs="Calibri"/>
          <w:i/>
          <w:lang w:val="fr-CA"/>
        </w:rPr>
        <w:t>de sa trajectoire.</w:t>
      </w:r>
    </w:p>
    <w:p w:rsidR="00154C54" w:rsidRDefault="00154C54" w:rsidP="00AE086B">
      <w:pPr>
        <w:spacing w:after="0"/>
        <w:ind w:left="709" w:hanging="283"/>
        <w:rPr>
          <w:rFonts w:ascii="Calibri" w:hAnsi="Calibri" w:cs="Calibri"/>
          <w:i/>
          <w:lang w:val="fr-CA"/>
        </w:rPr>
      </w:pPr>
    </w:p>
    <w:p w:rsidR="00BA674E" w:rsidRPr="00BA674E" w:rsidRDefault="00A11B00" w:rsidP="00BA674E">
      <w:pPr>
        <w:tabs>
          <w:tab w:val="left" w:pos="4889"/>
        </w:tabs>
        <w:spacing w:after="0" w:line="240" w:lineRule="auto"/>
        <w:ind w:left="-335" w:right="-153"/>
        <w:jc w:val="right"/>
        <w:rPr>
          <w:rFonts w:ascii="Calibri" w:hAnsi="Calibri" w:cs="Calibri"/>
          <w:b/>
          <w:lang w:val="fr-CA"/>
        </w:rPr>
      </w:pPr>
      <w:r w:rsidRPr="00A11B00">
        <w:rPr>
          <w:rFonts w:ascii="Calibri" w:hAnsi="Calibri" w:cs="Calibri"/>
          <w:noProof/>
          <w:lang w:val="fr-CA" w:eastAsia="fr-CA"/>
        </w:rPr>
        <w:pict>
          <v:shape id="_x0000_s22432" type="#_x0000_t202" style="position:absolute;left:0;text-align:left;margin-left:428.6pt;margin-top:24.6pt;width:62.05pt;height:23.75pt;z-index:251958784" filled="f" stroked="f">
            <v:textbox style="mso-next-textbox:#_x0000_s22432">
              <w:txbxContent>
                <w:p w:rsidR="000F1570" w:rsidRPr="006C41D8" w:rsidRDefault="000F1570" w:rsidP="00AF2398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I</w:t>
                  </w:r>
                </w:p>
              </w:txbxContent>
            </v:textbox>
          </v:shape>
        </w:pict>
      </w:r>
    </w:p>
    <w:p w:rsidR="00BA674E" w:rsidRPr="00BA674E" w:rsidRDefault="00BA674E" w:rsidP="00BA674E">
      <w:pPr>
        <w:tabs>
          <w:tab w:val="left" w:pos="4889"/>
        </w:tabs>
        <w:spacing w:after="0" w:line="240" w:lineRule="auto"/>
        <w:ind w:left="-335" w:right="-153"/>
        <w:jc w:val="right"/>
        <w:rPr>
          <w:rFonts w:ascii="Calibri" w:hAnsi="Calibri" w:cs="Calibri"/>
          <w:b/>
          <w:lang w:val="fr-CA"/>
        </w:rPr>
      </w:pPr>
    </w:p>
    <w:p w:rsidR="00154C54" w:rsidRPr="00467988" w:rsidRDefault="00154C54" w:rsidP="00AE086B">
      <w:pPr>
        <w:pBdr>
          <w:bottom w:val="single" w:sz="4" w:space="1" w:color="auto"/>
        </w:pBdr>
        <w:tabs>
          <w:tab w:val="left" w:pos="4889"/>
        </w:tabs>
        <w:spacing w:after="0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>ANNEXE</w:t>
      </w:r>
      <w:r>
        <w:rPr>
          <w:rFonts w:ascii="Calibri" w:hAnsi="Calibri" w:cs="Calibri"/>
          <w:b/>
          <w:sz w:val="24"/>
          <w:lang w:val="fr-CA"/>
        </w:rPr>
        <w:t xml:space="preserve"> </w:t>
      </w:r>
      <w:r w:rsidR="00415A5C">
        <w:rPr>
          <w:rFonts w:ascii="Calibri" w:hAnsi="Calibri" w:cs="Calibri"/>
          <w:b/>
          <w:sz w:val="24"/>
          <w:lang w:val="fr-CA"/>
        </w:rPr>
        <w:t>31</w:t>
      </w:r>
      <w:r w:rsidRPr="00467988">
        <w:rPr>
          <w:rFonts w:ascii="Calibri" w:hAnsi="Calibri" w:cs="Calibri"/>
          <w:b/>
          <w:sz w:val="24"/>
          <w:lang w:val="fr-CA"/>
        </w:rPr>
        <w:t> :</w:t>
      </w:r>
      <w:r>
        <w:rPr>
          <w:rFonts w:ascii="Calibri" w:hAnsi="Calibri" w:cs="Calibri"/>
          <w:b/>
          <w:sz w:val="24"/>
          <w:lang w:val="fr-CA"/>
        </w:rPr>
        <w:t xml:space="preserve"> Le mouvement projectile –</w:t>
      </w:r>
      <w:r w:rsidR="00864309">
        <w:rPr>
          <w:rFonts w:ascii="Calibri" w:hAnsi="Calibri" w:cs="Calibri"/>
          <w:b/>
          <w:sz w:val="24"/>
          <w:lang w:val="fr-CA"/>
        </w:rPr>
        <w:t xml:space="preserve"> </w:t>
      </w:r>
      <w:r w:rsidR="00415A5C">
        <w:rPr>
          <w:rFonts w:ascii="Calibri" w:hAnsi="Calibri" w:cs="Calibri"/>
          <w:b/>
          <w:sz w:val="24"/>
          <w:lang w:val="fr-CA"/>
        </w:rPr>
        <w:t>Corrigé</w:t>
      </w:r>
      <w:r>
        <w:rPr>
          <w:rFonts w:ascii="Calibri" w:hAnsi="Calibri" w:cs="Calibri"/>
          <w:b/>
          <w:sz w:val="24"/>
          <w:lang w:val="fr-CA"/>
        </w:rPr>
        <w:t xml:space="preserve"> (suite)</w:t>
      </w:r>
    </w:p>
    <w:p w:rsidR="00154C54" w:rsidRPr="00A805DD" w:rsidRDefault="00154C54" w:rsidP="00AE086B">
      <w:pPr>
        <w:spacing w:after="0"/>
        <w:ind w:left="426"/>
        <w:rPr>
          <w:rFonts w:ascii="Calibri" w:hAnsi="Calibri" w:cs="Calibri"/>
          <w:sz w:val="20"/>
          <w:szCs w:val="20"/>
          <w:lang w:val="fr-CA"/>
        </w:rPr>
      </w:pPr>
    </w:p>
    <w:p w:rsidR="00EE7920" w:rsidRDefault="00EE7920" w:rsidP="005511DF">
      <w:pPr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EE7920">
        <w:rPr>
          <w:rFonts w:ascii="Calibri" w:hAnsi="Calibri" w:cs="Calibri"/>
          <w:lang w:val="fr-CA"/>
        </w:rPr>
        <w:t xml:space="preserve">2. </w:t>
      </w:r>
      <w:r w:rsidR="00154C54">
        <w:rPr>
          <w:rFonts w:ascii="Calibri" w:hAnsi="Calibri" w:cs="Calibri"/>
          <w:lang w:val="fr-CA"/>
        </w:rPr>
        <w:tab/>
      </w:r>
      <w:r w:rsidRPr="00EE7920">
        <w:rPr>
          <w:rFonts w:ascii="Calibri" w:hAnsi="Calibri" w:cs="Calibri"/>
          <w:lang w:val="fr-CA"/>
        </w:rPr>
        <w:t xml:space="preserve">Chelsea est debout sur un balcon d’une hauteur de 26,4 m. Elle se penche et lance une balle directement vers le haut à une vitesse de 15,5 m/s. La balle monte, s’arrête, puis se met à tomber pour finalement </w:t>
      </w:r>
      <w:r w:rsidR="00415A5C">
        <w:rPr>
          <w:rFonts w:ascii="Calibri" w:hAnsi="Calibri" w:cs="Calibri"/>
          <w:lang w:val="fr-CA"/>
        </w:rPr>
        <w:br/>
      </w:r>
      <w:r w:rsidRPr="00EE7920">
        <w:rPr>
          <w:rFonts w:ascii="Calibri" w:hAnsi="Calibri" w:cs="Calibri"/>
          <w:lang w:val="fr-CA"/>
        </w:rPr>
        <w:t>atteindre le sol sous le balcon.</w:t>
      </w:r>
      <w:r w:rsidR="00E61FC6">
        <w:rPr>
          <w:rFonts w:ascii="Calibri" w:hAnsi="Calibri" w:cs="Calibri"/>
          <w:lang w:val="fr-CA"/>
        </w:rPr>
        <w:t xml:space="preserve"> </w:t>
      </w:r>
    </w:p>
    <w:p w:rsidR="005511DF" w:rsidRPr="00EE7920" w:rsidRDefault="005511DF" w:rsidP="005511DF">
      <w:pPr>
        <w:spacing w:after="0" w:line="240" w:lineRule="auto"/>
        <w:ind w:left="284" w:hanging="284"/>
        <w:rPr>
          <w:rFonts w:ascii="Calibri" w:hAnsi="Calibri" w:cs="Calibri"/>
          <w:lang w:val="fr-CA"/>
        </w:rPr>
      </w:pPr>
    </w:p>
    <w:p w:rsidR="00EE7920" w:rsidRPr="00EE7920" w:rsidRDefault="00EE7920" w:rsidP="00AE086B">
      <w:pPr>
        <w:numPr>
          <w:ilvl w:val="0"/>
          <w:numId w:val="75"/>
        </w:numPr>
        <w:tabs>
          <w:tab w:val="clear" w:pos="1620"/>
        </w:tabs>
        <w:spacing w:after="0" w:line="240" w:lineRule="auto"/>
        <w:ind w:left="709" w:hanging="283"/>
        <w:rPr>
          <w:rFonts w:ascii="Calibri" w:hAnsi="Calibri" w:cs="Calibri"/>
          <w:lang w:val="fr-CA"/>
        </w:rPr>
      </w:pPr>
      <w:r w:rsidRPr="00EE7920">
        <w:rPr>
          <w:rFonts w:ascii="Calibri" w:hAnsi="Calibri" w:cs="Calibri"/>
          <w:lang w:val="fr-CA"/>
        </w:rPr>
        <w:t>Calcule la vitesse de la balle au moment de l’impact.</w:t>
      </w:r>
      <w:r w:rsidR="00E61FC6">
        <w:rPr>
          <w:rFonts w:ascii="Calibri" w:hAnsi="Calibri" w:cs="Calibri"/>
          <w:lang w:val="fr-CA"/>
        </w:rPr>
        <w:t xml:space="preserve"> </w:t>
      </w:r>
    </w:p>
    <w:p w:rsidR="00EE7920" w:rsidRPr="00EE7920" w:rsidRDefault="00EE7920" w:rsidP="00AE086B">
      <w:pPr>
        <w:numPr>
          <w:ilvl w:val="0"/>
          <w:numId w:val="75"/>
        </w:numPr>
        <w:tabs>
          <w:tab w:val="clear" w:pos="1620"/>
        </w:tabs>
        <w:spacing w:after="0" w:line="240" w:lineRule="auto"/>
        <w:ind w:left="709" w:hanging="283"/>
        <w:rPr>
          <w:rFonts w:ascii="Calibri" w:hAnsi="Calibri" w:cs="Calibri"/>
          <w:lang w:val="fr-CA"/>
        </w:rPr>
      </w:pPr>
      <w:r w:rsidRPr="00EE7920">
        <w:rPr>
          <w:rFonts w:ascii="Calibri" w:hAnsi="Calibri" w:cs="Calibri"/>
          <w:lang w:val="fr-CA"/>
        </w:rPr>
        <w:t>La balle est dans l’air pour combien de temps?</w:t>
      </w:r>
      <w:r w:rsidR="00E61FC6">
        <w:rPr>
          <w:rFonts w:ascii="Calibri" w:hAnsi="Calibri" w:cs="Calibri"/>
          <w:lang w:val="fr-CA"/>
        </w:rPr>
        <w:t xml:space="preserve"> </w:t>
      </w:r>
    </w:p>
    <w:p w:rsidR="00EE7920" w:rsidRPr="00EE7920" w:rsidRDefault="00EE7920" w:rsidP="00AE086B">
      <w:pPr>
        <w:spacing w:after="0"/>
        <w:ind w:left="720"/>
        <w:rPr>
          <w:rFonts w:ascii="Calibri" w:hAnsi="Calibri" w:cs="Calibri"/>
          <w:sz w:val="20"/>
          <w:szCs w:val="20"/>
          <w:lang w:val="fr-CA"/>
        </w:rPr>
      </w:pPr>
    </w:p>
    <w:p w:rsidR="00EE7920" w:rsidRPr="004E6AA6" w:rsidRDefault="00EE7920" w:rsidP="00154C54">
      <w:pPr>
        <w:ind w:left="426"/>
        <w:rPr>
          <w:rFonts w:ascii="Calibri" w:hAnsi="Calibri" w:cs="Calibri"/>
          <w:b/>
          <w:bCs/>
          <w:i/>
          <w:lang w:val="en-US"/>
        </w:rPr>
      </w:pPr>
      <w:r w:rsidRPr="004E6AA6">
        <w:rPr>
          <w:rFonts w:ascii="Calibri" w:hAnsi="Calibri" w:cs="Calibri"/>
          <w:bCs/>
          <w:i/>
          <w:lang w:val="en-US"/>
        </w:rPr>
        <w:t>a)</w:t>
      </w:r>
      <w:r w:rsidRPr="004E6AA6">
        <w:rPr>
          <w:rFonts w:ascii="Calibri" w:hAnsi="Calibri" w:cs="Calibri"/>
          <w:bCs/>
          <w:i/>
          <w:lang w:val="en-US"/>
        </w:rPr>
        <w:tab/>
      </w:r>
      <m:oMath>
        <m:sSub>
          <m:sSubPr>
            <m:ctrlPr>
              <w:rPr>
                <w:rFonts w:ascii="Cambria Math" w:hAnsi="Cambria Math" w:cs="Calibri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 w:cs="Calibri"/>
                <w:lang w:val="en-US"/>
              </w:rPr>
              <m:t>v</m:t>
            </m:r>
          </m:e>
          <m:sub>
            <m:r>
              <w:rPr>
                <w:rFonts w:ascii="Cambria Math" w:hAnsi="Cambria Math" w:cs="Calibri"/>
                <w:lang w:val="en-US"/>
              </w:rPr>
              <m:t>1</m:t>
            </m:r>
          </m:sub>
        </m:sSub>
        <m:r>
          <w:rPr>
            <w:rFonts w:ascii="Cambria Math" w:hAnsi="Cambria Math" w:cs="Calibri"/>
            <w:lang w:val="en-US"/>
          </w:rPr>
          <m:t>=15,5</m:t>
        </m:r>
        <m:f>
          <m:fPr>
            <m:type m:val="lin"/>
            <m:ctrlPr>
              <w:rPr>
                <w:rFonts w:ascii="Cambria Math" w:hAnsi="Cambria Math" w:cs="Calibri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m</m:t>
            </m:r>
          </m:num>
          <m:den>
            <m:r>
              <w:rPr>
                <w:rFonts w:ascii="Cambria Math" w:hAnsi="Cambria Math" w:cs="Calibri"/>
                <w:lang w:val="en-US"/>
              </w:rPr>
              <m:t>s</m:t>
            </m:r>
          </m:den>
        </m:f>
      </m:oMath>
      <w:r w:rsidR="004E6AA6">
        <w:rPr>
          <w:rFonts w:ascii="Calibri" w:eastAsiaTheme="minorEastAsia" w:hAnsi="Calibri" w:cs="Calibri"/>
          <w:bCs/>
          <w:i/>
          <w:lang w:val="en-US"/>
        </w:rPr>
        <w:tab/>
      </w:r>
      <w:r w:rsidR="004E6AA6">
        <w:rPr>
          <w:rFonts w:ascii="Calibri" w:eastAsiaTheme="minorEastAsia" w:hAnsi="Calibri" w:cs="Calibri"/>
          <w:bCs/>
          <w:i/>
          <w:lang w:val="en-US"/>
        </w:rPr>
        <w:tab/>
      </w:r>
      <m:oMath>
        <m:r>
          <w:rPr>
            <w:rFonts w:ascii="Cambria Math" w:eastAsiaTheme="minorEastAsia" w:hAnsi="Cambria Math" w:cs="Calibri"/>
            <w:lang w:val="en-US"/>
          </w:rPr>
          <m:t>∆d=26,4 m</m:t>
        </m:r>
      </m:oMath>
    </w:p>
    <w:p w:rsidR="001C4C3C" w:rsidRPr="001C4C3C" w:rsidRDefault="00A11B00" w:rsidP="001C4C3C">
      <w:pPr>
        <w:ind w:left="426"/>
        <w:rPr>
          <w:rFonts w:ascii="Calibri" w:eastAsiaTheme="minorEastAsia" w:hAnsi="Calibri" w:cs="Calibri"/>
          <w:bCs/>
          <w:sz w:val="20"/>
          <w:szCs w:val="20"/>
          <w:lang w:val="fr-CA"/>
        </w:rPr>
      </w:pPr>
      <m:oMath>
        <m:sSubSup>
          <m:sSubSupPr>
            <m:ctrlPr>
              <w:rPr>
                <w:rFonts w:ascii="Cambria Math" w:hAnsi="Cambria Math" w:cstheme="minorHAnsi"/>
                <w:bCs/>
                <w:i/>
                <w:lang w:val="fr-CA"/>
              </w:rPr>
            </m:ctrlPr>
          </m:sSubSupPr>
          <m:e>
            <m:r>
              <w:rPr>
                <w:rFonts w:ascii="Cambria Math" w:hAnsi="Cambria Math" w:cstheme="minorHAnsi"/>
                <w:lang w:val="fr-CA"/>
              </w:rPr>
              <m:t>v</m:t>
            </m:r>
          </m:e>
          <m:sub>
            <m:r>
              <w:rPr>
                <w:rFonts w:ascii="Cambria Math" w:hAnsi="Cambria Math" w:cstheme="minorHAnsi"/>
                <w:lang w:val="fr-CA"/>
              </w:rPr>
              <m:t>2</m:t>
            </m:r>
          </m:sub>
          <m:sup>
            <m:r>
              <w:rPr>
                <w:rFonts w:ascii="Cambria Math" w:hAnsi="Cambria Math" w:cstheme="minorHAnsi"/>
                <w:lang w:val="fr-CA"/>
              </w:rPr>
              <m:t>2</m:t>
            </m:r>
          </m:sup>
        </m:sSubSup>
        <m:r>
          <w:rPr>
            <w:rFonts w:ascii="Cambria Math" w:hAnsi="Cambria Math" w:cstheme="minorHAnsi"/>
            <w:lang w:val="fr-CA"/>
          </w:rPr>
          <m:t>=</m:t>
        </m:r>
        <m:sSubSup>
          <m:sSubSupPr>
            <m:ctrlPr>
              <w:rPr>
                <w:rFonts w:ascii="Cambria Math" w:hAnsi="Cambria Math" w:cstheme="minorHAnsi"/>
                <w:bCs/>
                <w:i/>
                <w:lang w:val="fr-CA"/>
              </w:rPr>
            </m:ctrlPr>
          </m:sSubSupPr>
          <m:e>
            <m:r>
              <w:rPr>
                <w:rFonts w:ascii="Cambria Math" w:hAnsi="Cambria Math" w:cstheme="minorHAnsi"/>
                <w:lang w:val="fr-CA"/>
              </w:rPr>
              <m:t>v</m:t>
            </m:r>
          </m:e>
          <m:sub>
            <m:r>
              <w:rPr>
                <w:rFonts w:ascii="Cambria Math" w:hAnsi="Cambria Math" w:cstheme="minorHAnsi"/>
                <w:lang w:val="fr-CA"/>
              </w:rPr>
              <m:t>1</m:t>
            </m:r>
          </m:sub>
          <m:sup>
            <m:r>
              <w:rPr>
                <w:rFonts w:ascii="Cambria Math" w:hAnsi="Cambria Math" w:cstheme="minorHAnsi"/>
                <w:lang w:val="fr-CA"/>
              </w:rPr>
              <m:t>2</m:t>
            </m:r>
          </m:sup>
        </m:sSubSup>
        <m:r>
          <w:rPr>
            <w:rFonts w:ascii="Cambria Math" w:hAnsi="Cambria Math" w:cstheme="minorHAnsi"/>
            <w:lang w:val="fr-CA"/>
          </w:rPr>
          <m:t>+2a∆d</m:t>
        </m:r>
      </m:oMath>
      <w:r w:rsidR="001C4C3C">
        <w:rPr>
          <w:rFonts w:ascii="Calibri" w:hAnsi="Calibri" w:cs="Calibri"/>
          <w:bCs/>
          <w:sz w:val="20"/>
          <w:szCs w:val="20"/>
          <w:lang w:val="fr-CA"/>
        </w:rPr>
        <w:tab/>
      </w:r>
    </w:p>
    <w:p w:rsidR="00EE7920" w:rsidRPr="001C4C3C" w:rsidRDefault="00A11B00" w:rsidP="001C4C3C">
      <w:pPr>
        <w:ind w:left="426"/>
        <w:rPr>
          <w:rFonts w:ascii="Calibri" w:hAnsi="Calibri" w:cs="Calibri"/>
          <w:b/>
          <w:bCs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bCs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v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2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rad>
            <m:radPr>
              <m:degHide m:val="on"/>
              <m:ctrlPr>
                <w:rPr>
                  <w:rFonts w:ascii="Cambria Math" w:hAnsi="Cambria Math" w:cs="Calibri"/>
                  <w:bCs/>
                  <w:i/>
                  <w:lang w:val="fr-CA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Calibri"/>
                      <w:bCs/>
                      <w:i/>
                      <w:lang w:val="fr-C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bCs/>
                          <w:i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15,5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 w:cs="Calibri"/>
                              <w:bCs/>
                              <w:i/>
                              <w:lang w:val="fr-C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s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lang w:val="fr-CA"/>
                </w:rPr>
                <m:t>+2</m:t>
              </m:r>
              <m:d>
                <m:dPr>
                  <m:ctrlPr>
                    <w:rPr>
                      <w:rFonts w:ascii="Cambria Math" w:hAnsi="Cambria Math" w:cs="Calibri"/>
                      <w:bCs/>
                      <w:i/>
                      <w:lang w:val="fr-CA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lang w:val="fr-CA"/>
                    </w:rPr>
                    <m:t>-9,80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bCs/>
                          <w:i/>
                          <w:lang w:val="fr-CA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lang w:val="fr-CA"/>
                        </w:rPr>
                        <m:t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Calibri"/>
                              <w:bCs/>
                              <w:i/>
                              <w:lang w:val="fr-C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Calibri"/>
                      <w:bCs/>
                      <w:i/>
                      <w:lang w:val="fr-CA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lang w:val="fr-CA"/>
                    </w:rPr>
                    <m:t>-26,4 m</m:t>
                  </m:r>
                </m:e>
              </m:d>
            </m:e>
          </m:rad>
          <m:r>
            <w:rPr>
              <w:rFonts w:ascii="Cambria Math" w:hAnsi="Cambria Math" w:cs="Calibri"/>
              <w:lang w:val="fr-CA"/>
            </w:rPr>
            <m:t>=27,5</m:t>
          </m:r>
          <m:f>
            <m:fPr>
              <m:type m:val="lin"/>
              <m:ctrlPr>
                <w:rPr>
                  <w:rFonts w:ascii="Cambria Math" w:hAnsi="Cambria Math" w:cs="Calibri"/>
                  <w:bCs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m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s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="Calibri"/>
                  <w:bCs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Calibri"/>
                  <w:lang w:val="fr-CA"/>
                </w:rPr>
                <m:t>bas</m:t>
              </m:r>
            </m:e>
          </m:d>
        </m:oMath>
      </m:oMathPara>
    </w:p>
    <w:p w:rsidR="00EE7920" w:rsidRDefault="00EE7920" w:rsidP="00AE086B">
      <w:pPr>
        <w:spacing w:after="0" w:line="240" w:lineRule="auto"/>
        <w:ind w:left="426"/>
        <w:rPr>
          <w:rFonts w:ascii="Calibri" w:hAnsi="Calibri" w:cs="Calibri"/>
          <w:bCs/>
          <w:i/>
          <w:lang w:val="fr-CA"/>
        </w:rPr>
      </w:pPr>
      <w:r w:rsidRPr="00EE7920">
        <w:rPr>
          <w:rFonts w:ascii="Calibri" w:hAnsi="Calibri" w:cs="Calibri"/>
          <w:bCs/>
          <w:i/>
          <w:lang w:val="fr-CA"/>
        </w:rPr>
        <w:t>La balle a une vitesse de 27,5 m/s au moment de l’impact.</w:t>
      </w:r>
      <w:r w:rsidR="00154C54">
        <w:rPr>
          <w:rFonts w:ascii="Calibri" w:hAnsi="Calibri" w:cs="Calibri"/>
          <w:bCs/>
          <w:i/>
          <w:lang w:val="fr-CA"/>
        </w:rPr>
        <w:br/>
      </w:r>
      <w:r w:rsidR="00154C54">
        <w:rPr>
          <w:rFonts w:ascii="Calibri" w:hAnsi="Calibri" w:cs="Calibri"/>
          <w:bCs/>
          <w:i/>
          <w:lang w:val="fr-CA"/>
        </w:rPr>
        <w:br/>
      </w:r>
      <w:r w:rsidRPr="00EE7920">
        <w:rPr>
          <w:rFonts w:ascii="Calibri" w:hAnsi="Calibri" w:cs="Calibri"/>
          <w:bCs/>
          <w:i/>
          <w:lang w:val="fr-CA"/>
        </w:rPr>
        <w:t xml:space="preserve">b) </w:t>
      </w:r>
    </w:p>
    <w:p w:rsidR="001C4C3C" w:rsidRDefault="00A11B00" w:rsidP="001C4C3C">
      <w:pPr>
        <w:spacing w:after="0" w:line="360" w:lineRule="auto"/>
        <w:ind w:left="425"/>
        <w:rPr>
          <w:rFonts w:ascii="Calibri" w:eastAsiaTheme="minorEastAsia" w:hAnsi="Calibri" w:cs="Calibri"/>
          <w:bCs/>
          <w:i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bCs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bCs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  <w:lang w:val="fr-CA"/>
                </w:rPr>
                <m:t>2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sSub>
            <m:sSubPr>
              <m:ctrlPr>
                <w:rPr>
                  <w:rFonts w:ascii="Cambria Math" w:hAnsi="Cambria Math" w:cs="Calibri"/>
                  <w:bCs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bCs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  <w:lang w:val="fr-CA"/>
                </w:rPr>
                <m:t>1</m:t>
              </m:r>
            </m:sub>
          </m:sSub>
          <m:r>
            <w:rPr>
              <w:rFonts w:ascii="Cambria Math" w:hAnsi="Cambria Math" w:cs="Calibri"/>
              <w:lang w:val="fr-CA"/>
            </w:rPr>
            <m:t>+</m:t>
          </m:r>
          <m:acc>
            <m:accPr>
              <m:chr m:val="⃗"/>
              <m:ctrlPr>
                <w:rPr>
                  <w:rFonts w:ascii="Cambria Math" w:hAnsi="Cambria Math" w:cs="Calibri"/>
                  <w:bCs/>
                  <w:i/>
                  <w:lang w:val="fr-CA"/>
                </w:rPr>
              </m:ctrlPr>
            </m:accPr>
            <m:e>
              <m:r>
                <w:rPr>
                  <w:rFonts w:ascii="Cambria Math" w:hAnsi="Cambria Math" w:cs="Calibri"/>
                  <w:lang w:val="fr-CA"/>
                </w:rPr>
                <m:t>a</m:t>
              </m:r>
            </m:e>
          </m:acc>
          <m:r>
            <w:rPr>
              <w:rFonts w:ascii="Cambria Math" w:hAnsi="Cambria Math" w:cs="Calibri"/>
              <w:lang w:val="fr-CA"/>
            </w:rPr>
            <m:t>∆t</m:t>
          </m:r>
        </m:oMath>
      </m:oMathPara>
    </w:p>
    <w:p w:rsidR="001C4C3C" w:rsidRDefault="001C4C3C" w:rsidP="001C4C3C">
      <w:pPr>
        <w:spacing w:after="0" w:line="360" w:lineRule="auto"/>
        <w:ind w:left="425"/>
        <w:rPr>
          <w:rFonts w:ascii="Calibri" w:eastAsiaTheme="minorEastAsia" w:hAnsi="Calibri" w:cs="Calibri"/>
          <w:bCs/>
          <w:i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∆t=</m:t>
          </m:r>
          <m:f>
            <m:fPr>
              <m:ctrlPr>
                <w:rPr>
                  <w:rFonts w:ascii="Cambria Math" w:hAnsi="Cambria Math" w:cs="Calibri"/>
                  <w:bCs/>
                  <w:i/>
                  <w:lang w:val="fr-C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bCs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sub>
              </m:sSub>
              <m:r>
                <w:rPr>
                  <w:rFonts w:ascii="Cambria Math" w:hAnsi="Cambria Math" w:cs="Calibri"/>
                  <w:lang w:val="fr-CA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bCs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Calibri"/>
                  <w:lang w:val="fr-CA"/>
                </w:rPr>
                <m:t>a</m:t>
              </m:r>
            </m:den>
          </m:f>
        </m:oMath>
      </m:oMathPara>
    </w:p>
    <w:p w:rsidR="001C4C3C" w:rsidRPr="00154C54" w:rsidRDefault="001C4C3C" w:rsidP="001C4C3C">
      <w:pPr>
        <w:spacing w:after="0" w:line="360" w:lineRule="auto"/>
        <w:ind w:left="425"/>
        <w:rPr>
          <w:rFonts w:ascii="Calibri" w:hAnsi="Calibri" w:cs="Calibri"/>
          <w:bCs/>
          <w:i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∆t=</m:t>
          </m:r>
          <m:f>
            <m:fPr>
              <m:ctrlPr>
                <w:rPr>
                  <w:rFonts w:ascii="Cambria Math" w:hAnsi="Cambria Math" w:cs="Calibri"/>
                  <w:bCs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-27,5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bCs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fr-CA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s</m:t>
                  </m:r>
                </m:den>
              </m:f>
              <m:r>
                <w:rPr>
                  <w:rFonts w:ascii="Cambria Math" w:hAnsi="Cambria Math" w:cs="Calibri"/>
                  <w:lang w:val="fr-CA"/>
                </w:rPr>
                <m:t>-15,5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bCs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fr-CA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 w:cs="Calibri"/>
                  <w:lang w:val="fr-CA"/>
                </w:rPr>
                <m:t>-9,8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bCs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fr-CA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bCs/>
                          <w:i/>
                          <w:lang w:val="fr-CA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Calibri"/>
                          <w:lang w:val="fr-CA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 w:cs="Calibri"/>
              <w:lang w:val="fr-CA"/>
            </w:rPr>
            <m:t>=4,4 s</m:t>
          </m:r>
        </m:oMath>
      </m:oMathPara>
    </w:p>
    <w:p w:rsidR="00EE7920" w:rsidRPr="001C4C3C" w:rsidRDefault="00E61FC6" w:rsidP="001C4C3C">
      <w:pPr>
        <w:spacing w:after="0" w:line="240" w:lineRule="auto"/>
        <w:ind w:left="426"/>
        <w:rPr>
          <w:rFonts w:ascii="Calibri" w:hAnsi="Calibri" w:cs="Calibri"/>
          <w:bCs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 xml:space="preserve"> </w:t>
      </w:r>
      <w:r w:rsidR="00EE7920" w:rsidRPr="00EE7920">
        <w:rPr>
          <w:rFonts w:ascii="Calibri" w:hAnsi="Calibri" w:cs="Calibri"/>
          <w:b/>
          <w:bCs/>
          <w:sz w:val="20"/>
          <w:szCs w:val="20"/>
          <w:lang w:val="fr-CA"/>
        </w:rPr>
        <w:t xml:space="preserve">        </w:t>
      </w:r>
    </w:p>
    <w:p w:rsidR="00EE7920" w:rsidRDefault="00EE7920" w:rsidP="00AE086B">
      <w:pPr>
        <w:spacing w:after="0" w:line="240" w:lineRule="auto"/>
        <w:ind w:left="426"/>
        <w:rPr>
          <w:rFonts w:ascii="Calibri" w:hAnsi="Calibri" w:cs="Calibri"/>
          <w:bCs/>
          <w:i/>
          <w:lang w:val="fr-CA"/>
        </w:rPr>
      </w:pPr>
      <w:r w:rsidRPr="00EE7920">
        <w:rPr>
          <w:rFonts w:ascii="Calibri" w:hAnsi="Calibri" w:cs="Calibri"/>
          <w:bCs/>
          <w:i/>
          <w:lang w:val="fr-CA"/>
        </w:rPr>
        <w:t xml:space="preserve">La balle est dans l’air pour 4,4 s.  </w:t>
      </w:r>
    </w:p>
    <w:p w:rsidR="00AE086B" w:rsidRPr="00EE7920" w:rsidRDefault="00AE086B" w:rsidP="00AE086B">
      <w:pPr>
        <w:spacing w:after="0" w:line="240" w:lineRule="auto"/>
        <w:ind w:left="426"/>
        <w:rPr>
          <w:rFonts w:ascii="Calibri" w:hAnsi="Calibri" w:cs="Calibri"/>
          <w:bCs/>
          <w:i/>
          <w:lang w:val="fr-CA"/>
        </w:rPr>
      </w:pPr>
    </w:p>
    <w:p w:rsidR="00EE7920" w:rsidRPr="00154C54" w:rsidRDefault="00EE7920" w:rsidP="00AE086B">
      <w:pPr>
        <w:numPr>
          <w:ilvl w:val="0"/>
          <w:numId w:val="76"/>
        </w:numPr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EE7920">
        <w:rPr>
          <w:rFonts w:ascii="Calibri" w:hAnsi="Calibri" w:cs="Calibri"/>
          <w:lang w:val="fr-CA"/>
        </w:rPr>
        <w:t xml:space="preserve">Justin lance une roche horizontalement d’une falaise de 58,4 m à une vitesse de 22,6 m/s.  </w:t>
      </w:r>
      <w:r w:rsidRPr="00154C54">
        <w:rPr>
          <w:rFonts w:ascii="Calibri" w:hAnsi="Calibri" w:cs="Calibri"/>
          <w:lang w:val="fr-CA"/>
        </w:rPr>
        <w:t xml:space="preserve">Calcule: </w:t>
      </w:r>
    </w:p>
    <w:p w:rsidR="00EE7920" w:rsidRPr="00EE7920" w:rsidRDefault="00EE7920" w:rsidP="00AE086B">
      <w:pPr>
        <w:numPr>
          <w:ilvl w:val="0"/>
          <w:numId w:val="77"/>
        </w:numPr>
        <w:tabs>
          <w:tab w:val="clear" w:pos="1800"/>
        </w:tabs>
        <w:spacing w:after="0" w:line="240" w:lineRule="auto"/>
        <w:ind w:left="709" w:hanging="283"/>
        <w:rPr>
          <w:rFonts w:ascii="Calibri" w:hAnsi="Calibri" w:cs="Calibri"/>
          <w:lang w:val="fr-CA"/>
        </w:rPr>
      </w:pPr>
      <w:r w:rsidRPr="00EE7920">
        <w:rPr>
          <w:rFonts w:ascii="Calibri" w:hAnsi="Calibri" w:cs="Calibri"/>
          <w:lang w:val="fr-CA"/>
        </w:rPr>
        <w:t>son temps de trajet dans l’air;</w:t>
      </w:r>
    </w:p>
    <w:p w:rsidR="00EE7920" w:rsidRPr="00BE2823" w:rsidRDefault="00EE7920" w:rsidP="00AE086B">
      <w:pPr>
        <w:numPr>
          <w:ilvl w:val="0"/>
          <w:numId w:val="77"/>
        </w:numPr>
        <w:tabs>
          <w:tab w:val="clear" w:pos="1800"/>
        </w:tabs>
        <w:spacing w:after="0" w:line="240" w:lineRule="auto"/>
        <w:ind w:left="709" w:hanging="283"/>
        <w:rPr>
          <w:rFonts w:ascii="Calibri" w:hAnsi="Calibri" w:cs="Calibri"/>
        </w:rPr>
      </w:pPr>
      <w:r w:rsidRPr="00BE2823">
        <w:rPr>
          <w:rFonts w:ascii="Calibri" w:hAnsi="Calibri" w:cs="Calibri"/>
        </w:rPr>
        <w:t xml:space="preserve">son </w:t>
      </w:r>
      <w:proofErr w:type="spellStart"/>
      <w:r w:rsidRPr="00BE2823">
        <w:rPr>
          <w:rFonts w:ascii="Calibri" w:hAnsi="Calibri" w:cs="Calibri"/>
        </w:rPr>
        <w:t>déplacement</w:t>
      </w:r>
      <w:proofErr w:type="spellEnd"/>
      <w:r w:rsidRPr="00BE2823">
        <w:rPr>
          <w:rFonts w:ascii="Calibri" w:hAnsi="Calibri" w:cs="Calibri"/>
        </w:rPr>
        <w:t xml:space="preserve"> horizontal;</w:t>
      </w:r>
    </w:p>
    <w:p w:rsidR="00EE7920" w:rsidRPr="00EE7920" w:rsidRDefault="00EE7920" w:rsidP="00AE086B">
      <w:pPr>
        <w:numPr>
          <w:ilvl w:val="0"/>
          <w:numId w:val="77"/>
        </w:numPr>
        <w:tabs>
          <w:tab w:val="clear" w:pos="1800"/>
        </w:tabs>
        <w:spacing w:after="0" w:line="240" w:lineRule="auto"/>
        <w:ind w:left="709" w:hanging="283"/>
        <w:rPr>
          <w:rFonts w:ascii="Calibri" w:hAnsi="Calibri" w:cs="Calibri"/>
          <w:lang w:val="fr-CA"/>
        </w:rPr>
      </w:pPr>
      <w:r w:rsidRPr="00EE7920">
        <w:rPr>
          <w:rFonts w:ascii="Calibri" w:hAnsi="Calibri" w:cs="Calibri"/>
          <w:lang w:val="fr-CA"/>
        </w:rPr>
        <w:t>son vecteur vitesse au moment de l’impact.</w:t>
      </w:r>
    </w:p>
    <w:p w:rsidR="00EE7920" w:rsidRPr="00EE7920" w:rsidRDefault="00EE7920" w:rsidP="00AE086B">
      <w:pPr>
        <w:spacing w:after="0" w:line="240" w:lineRule="auto"/>
        <w:rPr>
          <w:rFonts w:ascii="Calibri" w:hAnsi="Calibri" w:cs="Calibri"/>
          <w:i/>
          <w:lang w:val="fr-CA"/>
        </w:rPr>
      </w:pPr>
    </w:p>
    <w:p w:rsidR="00EE7920" w:rsidRPr="00EE7920" w:rsidRDefault="00AE086B" w:rsidP="00AE086B">
      <w:pPr>
        <w:spacing w:after="0" w:line="240" w:lineRule="auto"/>
        <w:ind w:firstLine="720"/>
        <w:rPr>
          <w:rFonts w:ascii="Calibri" w:hAnsi="Calibri" w:cs="Calibri"/>
          <w:sz w:val="20"/>
          <w:szCs w:val="20"/>
          <w:lang w:val="fr-CA"/>
        </w:rPr>
      </w:pPr>
      <w:r>
        <w:rPr>
          <w:rFonts w:ascii="Calibri" w:hAnsi="Calibri" w:cs="Calibri"/>
          <w:noProof/>
          <w:sz w:val="20"/>
          <w:szCs w:val="20"/>
          <w:lang w:val="fr-CA" w:eastAsia="fr-CA"/>
        </w:rPr>
        <w:drawing>
          <wp:anchor distT="0" distB="0" distL="114300" distR="114300" simplePos="0" relativeHeight="251759104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26035</wp:posOffset>
            </wp:positionV>
            <wp:extent cx="3139440" cy="2377440"/>
            <wp:effectExtent l="19050" t="0" r="3810" b="0"/>
            <wp:wrapSquare wrapText="bothSides"/>
            <wp:docPr id="5181" name="Image 5181" descr="tache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1" descr="tache5-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920" w:rsidRPr="00EE7920" w:rsidRDefault="00A11B00" w:rsidP="00AE086B">
      <w:pPr>
        <w:spacing w:after="0" w:line="240" w:lineRule="auto"/>
        <w:ind w:firstLine="720"/>
        <w:rPr>
          <w:rFonts w:ascii="Calibri" w:hAnsi="Calibri" w:cs="Calibri"/>
          <w:sz w:val="20"/>
          <w:szCs w:val="20"/>
          <w:lang w:val="fr-CA"/>
        </w:rPr>
      </w:pPr>
      <w:r w:rsidRPr="00A11B00">
        <w:rPr>
          <w:rFonts w:ascii="Calibri" w:hAnsi="Calibri" w:cs="Calibri"/>
          <w:noProof/>
          <w:sz w:val="20"/>
          <w:szCs w:val="20"/>
          <w:lang w:eastAsia="en-CA"/>
        </w:rPr>
        <w:pict>
          <v:shape id="_x0000_s22018" type="#_x0000_t202" style="position:absolute;left:0;text-align:left;margin-left:8.1pt;margin-top:.5pt;width:141.5pt;height:55.75pt;z-index:251844096" stroked="f">
            <v:textbox style="mso-next-textbox:#_x0000_s22018">
              <w:txbxContent>
                <w:p w:rsidR="000F1570" w:rsidRDefault="00A11B00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=22,6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den>
                      </m:f>
                    </m:oMath>
                  </m:oMathPara>
                </w:p>
                <w:p w:rsidR="000F1570" w:rsidRDefault="000F1570">
                  <m:oMathPara>
                    <m:oMath>
                      <m:r>
                        <w:rPr>
                          <w:rFonts w:ascii="Cambria Math" w:hAnsi="Cambria Math"/>
                        </w:rPr>
                        <m:t>h=58,4 m</m:t>
                      </m:r>
                    </m:oMath>
                  </m:oMathPara>
                </w:p>
              </w:txbxContent>
            </v:textbox>
          </v:shape>
        </w:pict>
      </w:r>
      <w:r w:rsidR="00EE7920" w:rsidRPr="00EE7920">
        <w:rPr>
          <w:rFonts w:ascii="Calibri" w:hAnsi="Calibri" w:cs="Calibri"/>
          <w:sz w:val="20"/>
          <w:szCs w:val="20"/>
          <w:lang w:val="fr-CA"/>
        </w:rPr>
        <w:t xml:space="preserve"> </w:t>
      </w:r>
    </w:p>
    <w:p w:rsidR="00EE7920" w:rsidRPr="00EE7920" w:rsidRDefault="00EE7920" w:rsidP="00AE086B">
      <w:pPr>
        <w:spacing w:after="0" w:line="240" w:lineRule="auto"/>
        <w:ind w:firstLine="720"/>
        <w:rPr>
          <w:rFonts w:ascii="Calibri" w:hAnsi="Calibri" w:cs="Calibri"/>
          <w:sz w:val="20"/>
          <w:szCs w:val="20"/>
          <w:lang w:val="fr-CA"/>
        </w:rPr>
      </w:pPr>
    </w:p>
    <w:p w:rsidR="00EE7920" w:rsidRPr="00DD2040" w:rsidRDefault="00A11B00" w:rsidP="00AE086B">
      <w:pPr>
        <w:spacing w:after="0" w:line="240" w:lineRule="auto"/>
        <w:ind w:firstLine="720"/>
        <w:rPr>
          <w:oMath/>
          <w:rFonts w:ascii="Cambria Math" w:hAnsi="Cambria Math" w:cs="Calibri"/>
          <w:sz w:val="20"/>
          <w:szCs w:val="20"/>
          <w:lang w:val="fr-CA"/>
        </w:rPr>
      </w:pPr>
      <w:r w:rsidRPr="00A11B00">
        <w:rPr>
          <w:rFonts w:ascii="Calibri" w:hAnsi="Calibri" w:cs="Calibri"/>
          <w:noProof/>
          <w:lang w:val="fr-CA" w:eastAsia="fr-CA"/>
        </w:rPr>
        <w:pict>
          <v:shape id="_x0000_s22433" type="#_x0000_t202" style="position:absolute;left:0;text-align:left;margin-left:-306.5pt;margin-top:163.05pt;width:62.05pt;height:23.75pt;z-index:251959808" filled="f" stroked="f">
            <v:textbox style="mso-next-textbox:#_x0000_s22433">
              <w:txbxContent>
                <w:p w:rsidR="000F1570" w:rsidRPr="006C41D8" w:rsidRDefault="000F1570" w:rsidP="00693F20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I</w:t>
                  </w:r>
                </w:p>
              </w:txbxContent>
            </v:textbox>
          </v:shape>
        </w:pict>
      </w:r>
    </w:p>
    <w:p w:rsidR="00EE7920" w:rsidRPr="00EE7920" w:rsidRDefault="00EE7920" w:rsidP="00AE086B">
      <w:pPr>
        <w:spacing w:after="0" w:line="240" w:lineRule="auto"/>
        <w:ind w:firstLine="720"/>
        <w:rPr>
          <w:rFonts w:ascii="Calibri" w:hAnsi="Calibri" w:cs="Calibri"/>
          <w:sz w:val="20"/>
          <w:szCs w:val="20"/>
          <w:lang w:val="fr-CA"/>
        </w:rPr>
      </w:pPr>
    </w:p>
    <w:p w:rsidR="00415A5C" w:rsidRDefault="00415A5C" w:rsidP="00864309">
      <w:pP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</w:p>
    <w:p w:rsidR="00415A5C" w:rsidRDefault="00415A5C" w:rsidP="00864309">
      <w:pP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</w:p>
    <w:p w:rsidR="00AE086B" w:rsidRDefault="00AE086B" w:rsidP="00864309">
      <w:pP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</w:p>
    <w:p w:rsidR="00AE086B" w:rsidRDefault="00AE086B" w:rsidP="00864309">
      <w:pP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</w:p>
    <w:p w:rsidR="00AE086B" w:rsidRDefault="00AE086B" w:rsidP="00864309">
      <w:pP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</w:p>
    <w:p w:rsidR="00AE086B" w:rsidRDefault="00AE086B" w:rsidP="00864309">
      <w:pP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</w:p>
    <w:p w:rsidR="00AE086B" w:rsidRDefault="00AE086B" w:rsidP="00864309">
      <w:pP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</w:p>
    <w:p w:rsidR="00AE086B" w:rsidRDefault="00AE086B" w:rsidP="00864309">
      <w:pP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</w:p>
    <w:p w:rsidR="00AE086B" w:rsidRDefault="00AE086B" w:rsidP="00864309">
      <w:pP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</w:p>
    <w:p w:rsidR="00AE086B" w:rsidRDefault="00AE086B" w:rsidP="00AE086B">
      <w:pPr>
        <w:pBdr>
          <w:bottom w:val="single" w:sz="4" w:space="1" w:color="auto"/>
        </w:pBd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</w:p>
    <w:p w:rsidR="00415A5C" w:rsidRPr="00415A5C" w:rsidRDefault="00415A5C" w:rsidP="00AE086B">
      <w:pPr>
        <w:pBdr>
          <w:bottom w:val="single" w:sz="4" w:space="1" w:color="auto"/>
        </w:pBd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>ANNEXE</w:t>
      </w:r>
      <w:r>
        <w:rPr>
          <w:rFonts w:ascii="Calibri" w:hAnsi="Calibri" w:cs="Calibri"/>
          <w:b/>
          <w:sz w:val="24"/>
          <w:lang w:val="fr-CA"/>
        </w:rPr>
        <w:t xml:space="preserve"> 31</w:t>
      </w:r>
      <w:r w:rsidRPr="00467988">
        <w:rPr>
          <w:rFonts w:ascii="Calibri" w:hAnsi="Calibri" w:cs="Calibri"/>
          <w:b/>
          <w:sz w:val="24"/>
          <w:lang w:val="fr-CA"/>
        </w:rPr>
        <w:t> :</w:t>
      </w:r>
      <w:r>
        <w:rPr>
          <w:rFonts w:ascii="Calibri" w:hAnsi="Calibri" w:cs="Calibri"/>
          <w:b/>
          <w:sz w:val="24"/>
          <w:lang w:val="fr-CA"/>
        </w:rPr>
        <w:t xml:space="preserve"> Le mouvement projectile –</w:t>
      </w:r>
      <w:r w:rsidR="00864309">
        <w:rPr>
          <w:rFonts w:ascii="Calibri" w:hAnsi="Calibri" w:cs="Calibri"/>
          <w:b/>
          <w:sz w:val="24"/>
          <w:lang w:val="fr-CA"/>
        </w:rPr>
        <w:t xml:space="preserve"> </w:t>
      </w:r>
      <w:r>
        <w:rPr>
          <w:rFonts w:ascii="Calibri" w:hAnsi="Calibri" w:cs="Calibri"/>
          <w:b/>
          <w:sz w:val="24"/>
          <w:lang w:val="fr-CA"/>
        </w:rPr>
        <w:t>Corrigé (suite)</w:t>
      </w:r>
    </w:p>
    <w:p w:rsidR="00DD2040" w:rsidRDefault="00415A5C" w:rsidP="00DD2040">
      <w:pPr>
        <w:spacing w:after="0" w:line="360" w:lineRule="auto"/>
        <w:ind w:left="425" w:right="-478"/>
        <w:rPr>
          <w:rFonts w:ascii="Calibri" w:eastAsiaTheme="minorEastAsia" w:hAnsi="Calibri" w:cs="Calibri"/>
          <w:bCs/>
          <w:lang w:val="fr-CA"/>
        </w:rPr>
      </w:pPr>
      <w:r>
        <w:rPr>
          <w:rFonts w:ascii="Calibri" w:hAnsi="Calibri" w:cs="Calibri"/>
          <w:bCs/>
          <w:i/>
          <w:lang w:val="fr-CA"/>
        </w:rPr>
        <w:br/>
      </w:r>
      <w:r w:rsidR="00EE7920" w:rsidRPr="00415A5C">
        <w:rPr>
          <w:rFonts w:ascii="Calibri" w:hAnsi="Calibri" w:cs="Calibri"/>
          <w:bCs/>
          <w:lang w:val="fr-CA"/>
        </w:rPr>
        <w:t xml:space="preserve">a) </w:t>
      </w:r>
    </w:p>
    <w:p w:rsidR="00AE086B" w:rsidRPr="00EE7920" w:rsidRDefault="00DD2040" w:rsidP="00DD2040">
      <w:pPr>
        <w:spacing w:after="0" w:line="360" w:lineRule="auto"/>
        <w:ind w:left="425" w:right="-478"/>
        <w:rPr>
          <w:rFonts w:ascii="Calibri" w:hAnsi="Calibri" w:cs="Calibri"/>
          <w:bCs/>
          <w:i/>
          <w:lang w:val="fr-CA"/>
        </w:rPr>
      </w:pPr>
      <m:oMath>
        <m:r>
          <w:rPr>
            <w:rFonts w:ascii="Cambria Math" w:hAnsi="Cambria Math" w:cs="Calibri"/>
            <w:lang w:val="fr-CA"/>
          </w:rPr>
          <m:t>∆</m:t>
        </m:r>
        <m:sSub>
          <m:sSubPr>
            <m:ctrlPr>
              <w:rPr>
                <w:rFonts w:ascii="Cambria Math" w:hAnsi="Cambria Math" w:cs="Calibri"/>
                <w:bCs/>
                <w:i/>
                <w:lang w:val="fr-C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bCs/>
                    <w:i/>
                    <w:lang w:val="fr-CA"/>
                  </w:rPr>
                </m:ctrlPr>
              </m:accPr>
              <m:e>
                <m:r>
                  <w:rPr>
                    <w:rFonts w:ascii="Cambria Math" w:hAnsi="Cambria Math" w:cs="Calibri"/>
                    <w:lang w:val="fr-CA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Calibri"/>
                <w:lang w:val="fr-CA"/>
              </w:rPr>
              <m:t>v</m:t>
            </m:r>
          </m:sub>
        </m:sSub>
        <m:r>
          <w:rPr>
            <w:rFonts w:ascii="Cambria Math" w:hAnsi="Cambria Math" w:cs="Calibri"/>
            <w:lang w:val="fr-CA"/>
          </w:rPr>
          <m:t>=</m:t>
        </m:r>
        <m:sSub>
          <m:sSubPr>
            <m:ctrlPr>
              <w:rPr>
                <w:rFonts w:ascii="Cambria Math" w:hAnsi="Cambria Math" w:cs="Calibri"/>
                <w:bCs/>
                <w:i/>
                <w:lang w:val="fr-C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bCs/>
                    <w:i/>
                    <w:lang w:val="fr-CA"/>
                  </w:rPr>
                </m:ctrlPr>
              </m:accPr>
              <m:e>
                <m:r>
                  <w:rPr>
                    <w:rFonts w:ascii="Cambria Math" w:hAnsi="Cambria Math" w:cs="Calibri"/>
                    <w:lang w:val="fr-CA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Calibri"/>
                <w:lang w:val="fr-CA"/>
              </w:rPr>
              <m:t>v1</m:t>
            </m:r>
          </m:sub>
        </m:sSub>
        <m:r>
          <w:rPr>
            <w:rFonts w:ascii="Cambria Math" w:hAnsi="Cambria Math" w:cs="Calibri"/>
            <w:lang w:val="fr-CA"/>
          </w:rPr>
          <m:t>∆t+</m:t>
        </m:r>
        <m:f>
          <m:fPr>
            <m:ctrlPr>
              <w:rPr>
                <w:rFonts w:ascii="Cambria Math" w:hAnsi="Cambria Math" w:cs="Calibri"/>
                <w:bCs/>
                <w:i/>
                <w:lang w:val="fr-CA"/>
              </w:rPr>
            </m:ctrlPr>
          </m:fPr>
          <m:num>
            <m:r>
              <w:rPr>
                <w:rFonts w:ascii="Cambria Math" w:hAnsi="Cambria Math" w:cs="Calibri"/>
                <w:lang w:val="fr-CA"/>
              </w:rPr>
              <m:t>1</m:t>
            </m:r>
          </m:num>
          <m:den>
            <m:r>
              <w:rPr>
                <w:rFonts w:ascii="Cambria Math" w:hAnsi="Cambria Math" w:cs="Calibri"/>
                <w:lang w:val="fr-CA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="Calibri"/>
                <w:bCs/>
                <w:i/>
                <w:lang w:val="fr-CA"/>
              </w:rPr>
            </m:ctrlPr>
          </m:accPr>
          <m:e>
            <m:r>
              <w:rPr>
                <w:rFonts w:ascii="Cambria Math" w:hAnsi="Cambria Math" w:cs="Calibri"/>
                <w:lang w:val="fr-CA"/>
              </w:rPr>
              <m:t>a</m:t>
            </m:r>
          </m:e>
        </m:acc>
        <m:sSup>
          <m:sSupPr>
            <m:ctrlPr>
              <w:rPr>
                <w:rFonts w:ascii="Cambria Math" w:hAnsi="Cambria Math" w:cs="Calibri"/>
                <w:bCs/>
                <w:i/>
                <w:lang w:val="fr-CA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bCs/>
                    <w:i/>
                    <w:lang w:val="fr-CA"/>
                  </w:rPr>
                </m:ctrlPr>
              </m:dPr>
              <m:e>
                <m:r>
                  <w:rPr>
                    <w:rFonts w:ascii="Cambria Math" w:hAnsi="Cambria Math" w:cs="Calibri"/>
                    <w:lang w:val="fr-CA"/>
                  </w:rPr>
                  <m:t>∆t</m:t>
                </m:r>
              </m:e>
            </m:d>
          </m:e>
          <m:sup>
            <m:r>
              <w:rPr>
                <w:rFonts w:ascii="Cambria Math" w:hAnsi="Cambria Math" w:cs="Calibri"/>
                <w:lang w:val="fr-CA"/>
              </w:rPr>
              <m:t>2</m:t>
            </m:r>
          </m:sup>
        </m:sSup>
      </m:oMath>
      <w:r>
        <w:rPr>
          <w:rFonts w:ascii="Calibri" w:eastAsiaTheme="minorEastAsia" w:hAnsi="Calibri" w:cs="Calibri"/>
          <w:bCs/>
          <w:lang w:val="fr-CA"/>
        </w:rPr>
        <w:t xml:space="preserve"> </w:t>
      </w:r>
      <w:r w:rsidR="00EE7920" w:rsidRPr="00EE7920">
        <w:rPr>
          <w:rFonts w:ascii="Calibri" w:hAnsi="Calibri" w:cs="Calibri"/>
          <w:bCs/>
          <w:i/>
          <w:lang w:val="fr-CA"/>
        </w:rPr>
        <w:t>Puisque la vitesse verticale initiale est égale à zéro, l’équation peut être simplifiée.</w:t>
      </w:r>
    </w:p>
    <w:p w:rsidR="00DD2040" w:rsidRPr="00DD2040" w:rsidRDefault="00DD2040" w:rsidP="00DD2040">
      <w:pPr>
        <w:spacing w:after="0" w:line="360" w:lineRule="auto"/>
        <w:ind w:left="425"/>
        <w:rPr>
          <w:rFonts w:ascii="Calibri" w:eastAsiaTheme="minorEastAsia" w:hAnsi="Calibri" w:cs="Calibri"/>
          <w:bCs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∆t=</m:t>
          </m:r>
          <m:rad>
            <m:radPr>
              <m:degHide m:val="on"/>
              <m:ctrlPr>
                <w:rPr>
                  <w:rFonts w:ascii="Cambria Math" w:hAnsi="Cambria Math" w:cs="Calibri"/>
                  <w:bCs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Calibri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Calibr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hAnsi="Cambria Math" w:cs="Calibri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</w:rPr>
                            <m:t>v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Calibri"/>
                    </w:rPr>
                    <m:t>a</m:t>
                  </m:r>
                </m:den>
              </m:f>
            </m:e>
          </m:rad>
        </m:oMath>
      </m:oMathPara>
    </w:p>
    <w:p w:rsidR="00DD2040" w:rsidRPr="00DD2040" w:rsidRDefault="00DD2040" w:rsidP="00DD2040">
      <w:pPr>
        <w:spacing w:after="0" w:line="360" w:lineRule="auto"/>
        <w:ind w:left="425"/>
        <w:rPr>
          <w:rFonts w:ascii="Calibri" w:eastAsiaTheme="minorEastAsia" w:hAnsi="Calibri" w:cs="Calibri"/>
          <w:bCs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∆t=</m:t>
          </m:r>
          <m:rad>
            <m:radPr>
              <m:degHide m:val="on"/>
              <m:ctrlPr>
                <w:rPr>
                  <w:rFonts w:ascii="Cambria Math" w:hAnsi="Cambria Math" w:cs="Calibri"/>
                  <w:bCs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Calibri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Calibri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-58,4 m</m:t>
                      </m:r>
                    </m:e>
                  </m:d>
                </m:num>
                <m:den>
                  <m:r>
                    <w:rPr>
                      <w:rFonts w:ascii="Cambria Math" w:hAnsi="Cambria Math" w:cs="Calibri"/>
                    </w:rPr>
                    <m:t>-9,8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</w:rPr>
                        <m:t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Calibri"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libri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 w:cs="Calibri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</m:e>
          </m:rad>
        </m:oMath>
      </m:oMathPara>
    </w:p>
    <w:p w:rsidR="0033470A" w:rsidRPr="00DD2040" w:rsidRDefault="00DD2040" w:rsidP="00DD2040">
      <w:pPr>
        <w:spacing w:after="0" w:line="360" w:lineRule="auto"/>
        <w:ind w:left="425"/>
        <w:rPr>
          <w:rFonts w:ascii="Calibri" w:hAnsi="Calibri" w:cs="Calibri"/>
          <w:bCs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∆t=3,5 s</m:t>
          </m:r>
        </m:oMath>
      </m:oMathPara>
    </w:p>
    <w:p w:rsidR="00EE7920" w:rsidRPr="00BE2823" w:rsidRDefault="00EE7920" w:rsidP="00AE086B">
      <w:pPr>
        <w:spacing w:after="0" w:line="240" w:lineRule="auto"/>
        <w:ind w:left="426"/>
        <w:rPr>
          <w:rFonts w:ascii="Calibri" w:hAnsi="Calibri" w:cs="Calibri"/>
          <w:b/>
          <w:bCs/>
          <w:sz w:val="20"/>
          <w:szCs w:val="20"/>
          <w:lang w:val="en-US"/>
        </w:rPr>
      </w:pPr>
      <w:r w:rsidRPr="00BE2823">
        <w:rPr>
          <w:rFonts w:ascii="Calibri" w:hAnsi="Calibri" w:cs="Calibri"/>
          <w:b/>
          <w:bCs/>
          <w:sz w:val="20"/>
          <w:szCs w:val="20"/>
          <w:lang w:val="en-US"/>
        </w:rPr>
        <w:tab/>
      </w:r>
      <w:r w:rsidRPr="00BE2823">
        <w:rPr>
          <w:rFonts w:ascii="Calibri" w:hAnsi="Calibri" w:cs="Calibri"/>
          <w:b/>
          <w:bCs/>
          <w:sz w:val="20"/>
          <w:szCs w:val="20"/>
          <w:lang w:val="en-US"/>
        </w:rPr>
        <w:tab/>
      </w:r>
    </w:p>
    <w:p w:rsidR="00DD2040" w:rsidRDefault="00EE7920" w:rsidP="00AE086B">
      <w:pPr>
        <w:spacing w:after="0" w:line="240" w:lineRule="auto"/>
        <w:ind w:left="426"/>
        <w:rPr>
          <w:rFonts w:ascii="Calibri" w:hAnsi="Calibri" w:cs="Calibri"/>
          <w:lang w:val="en-US"/>
        </w:rPr>
      </w:pPr>
      <w:r w:rsidRPr="00BE2823">
        <w:rPr>
          <w:rFonts w:ascii="Calibri" w:hAnsi="Calibri" w:cs="Calibri"/>
          <w:lang w:val="en-US"/>
        </w:rPr>
        <w:t xml:space="preserve">b) </w:t>
      </w:r>
    </w:p>
    <w:p w:rsidR="00415A5C" w:rsidRDefault="00DD2040" w:rsidP="00AE086B">
      <w:pPr>
        <w:spacing w:after="0" w:line="240" w:lineRule="auto"/>
        <w:ind w:left="426"/>
        <w:rPr>
          <w:rFonts w:ascii="Calibri" w:eastAsiaTheme="minorEastAsia" w:hAnsi="Calibri" w:cs="Calibr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en-US"/>
            </w:rPr>
            <m:t>∆</m:t>
          </m:r>
          <m:sSub>
            <m:sSubPr>
              <m:ctrlPr>
                <w:rPr>
                  <w:rFonts w:ascii="Cambria Math" w:hAnsi="Cambria Math" w:cs="Calibri"/>
                  <w:i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lang w:val="en-US"/>
                    </w:rPr>
                    <m:t>d</m:t>
                  </m:r>
                </m:e>
              </m:acc>
            </m:e>
            <m:sub>
              <m:r>
                <w:rPr>
                  <w:rFonts w:ascii="Cambria Math" w:hAnsi="Cambria Math" w:cs="Calibri"/>
                  <w:lang w:val="en-US"/>
                </w:rPr>
                <m:t>h</m:t>
              </m:r>
            </m:sub>
          </m:sSub>
          <m:r>
            <w:rPr>
              <w:rFonts w:ascii="Cambria Math" w:hAnsi="Cambria Math" w:cs="Calibri"/>
              <w:lang w:val="en-US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lang w:val="en-US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  <w:lang w:val="en-US"/>
                </w:rPr>
                <m:t>h</m:t>
              </m:r>
            </m:sub>
          </m:sSub>
          <m:r>
            <w:rPr>
              <w:rFonts w:ascii="Cambria Math" w:hAnsi="Cambria Math" w:cs="Calibri"/>
              <w:lang w:val="en-US"/>
            </w:rPr>
            <m:t xml:space="preserve">∆t=22,6 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lang w:val="en-US"/>
                </w:rPr>
                <m:t>m</m:t>
              </m:r>
            </m:num>
            <m:den>
              <m:r>
                <w:rPr>
                  <w:rFonts w:ascii="Cambria Math" w:hAnsi="Cambria Math" w:cs="Calibri"/>
                  <w:lang w:val="en-US"/>
                </w:rPr>
                <m:t>s</m:t>
              </m:r>
            </m:den>
          </m:f>
          <m:r>
            <w:rPr>
              <w:rFonts w:ascii="Cambria Math" w:hAnsi="Cambria Math" w:cs="Calibri"/>
              <w:lang w:val="en-US"/>
            </w:rPr>
            <m:t>×3,5 s=79,1 m</m:t>
          </m:r>
        </m:oMath>
      </m:oMathPara>
    </w:p>
    <w:p w:rsidR="00DD2040" w:rsidRDefault="00DD2040" w:rsidP="00AE086B">
      <w:pPr>
        <w:spacing w:after="0" w:line="240" w:lineRule="auto"/>
        <w:ind w:left="426"/>
        <w:rPr>
          <w:rFonts w:ascii="Calibri" w:hAnsi="Calibri" w:cs="Calibri"/>
          <w:lang w:val="en-US"/>
        </w:rPr>
      </w:pPr>
    </w:p>
    <w:p w:rsidR="00DD2040" w:rsidRDefault="00EE7920" w:rsidP="00AE086B">
      <w:pPr>
        <w:spacing w:after="0" w:line="240" w:lineRule="auto"/>
        <w:ind w:left="426"/>
        <w:rPr>
          <w:rFonts w:ascii="Calibri" w:hAnsi="Calibri" w:cs="Calibri"/>
          <w:lang w:val="en-US"/>
        </w:rPr>
      </w:pPr>
      <w:r w:rsidRPr="00BE2823">
        <w:rPr>
          <w:rFonts w:ascii="Calibri" w:hAnsi="Calibri" w:cs="Calibri"/>
          <w:lang w:val="en-US"/>
        </w:rPr>
        <w:t>c)</w:t>
      </w:r>
    </w:p>
    <w:p w:rsidR="00EE7920" w:rsidRDefault="00A11B00" w:rsidP="00D65EBB">
      <w:pPr>
        <w:spacing w:after="0" w:line="360" w:lineRule="auto"/>
        <w:ind w:left="425"/>
        <w:rPr>
          <w:rFonts w:ascii="Calibri" w:eastAsiaTheme="minorEastAsia" w:hAnsi="Calibri" w:cs="Calibri"/>
          <w:lang w:val="en-US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="Calibri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Calibri"/>
                  <w:lang w:val="en-US"/>
                </w:rPr>
                <m:t>a</m:t>
              </m:r>
            </m:e>
          </m:acc>
          <m:r>
            <w:rPr>
              <w:rFonts w:ascii="Cambria Math" w:hAnsi="Cambria Math" w:cs="Calibri"/>
              <w:lang w:val="en-US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  <w:lang w:val="en-US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  <w:lang w:val="en-US"/>
                    </w:rPr>
                    <m:t>v2</m:t>
                  </m:r>
                </m:sub>
              </m:sSub>
              <m:r>
                <w:rPr>
                  <w:rFonts w:ascii="Cambria Math" w:hAnsi="Cambria Math" w:cs="Calibri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  <w:lang w:val="en-US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  <w:lang w:val="en-US"/>
                    </w:rPr>
                    <m:t>v1</m:t>
                  </m:r>
                </m:sub>
              </m:sSub>
            </m:num>
            <m:den>
              <m:r>
                <w:rPr>
                  <w:rFonts w:ascii="Cambria Math" w:hAnsi="Cambria Math" w:cs="Calibri"/>
                  <w:lang w:val="en-US"/>
                </w:rPr>
                <m:t>∆t</m:t>
              </m:r>
            </m:den>
          </m:f>
        </m:oMath>
      </m:oMathPara>
    </w:p>
    <w:p w:rsidR="00DD2040" w:rsidRPr="00DD2040" w:rsidRDefault="00A11B00" w:rsidP="00D65EBB">
      <w:pPr>
        <w:spacing w:after="0" w:line="360" w:lineRule="auto"/>
        <w:ind w:left="425"/>
        <w:rPr>
          <w:rFonts w:ascii="Calibri" w:eastAsiaTheme="minorEastAsia" w:hAnsi="Calibri" w:cs="Calibri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lang w:val="en-US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  <w:lang w:val="en-US"/>
                </w:rPr>
                <m:t>v2</m:t>
              </m:r>
            </m:sub>
          </m:sSub>
          <m:r>
            <w:rPr>
              <w:rFonts w:ascii="Cambria Math" w:hAnsi="Cambria Math" w:cs="Calibri"/>
              <w:lang w:val="en-US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lang w:val="en-US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  <w:lang w:val="en-US"/>
                </w:rPr>
                <m:t>v1</m:t>
              </m:r>
            </m:sub>
          </m:sSub>
          <m:r>
            <w:rPr>
              <w:rFonts w:ascii="Cambria Math" w:hAnsi="Cambria Math" w:cs="Calibri"/>
              <w:lang w:val="en-US"/>
            </w:rPr>
            <m:t>+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Calibri"/>
                  <w:lang w:val="en-US"/>
                </w:rPr>
                <m:t>a</m:t>
              </m:r>
            </m:e>
          </m:acc>
          <m:r>
            <w:rPr>
              <w:rFonts w:ascii="Cambria Math" w:hAnsi="Cambria Math" w:cs="Calibri"/>
              <w:lang w:val="en-US"/>
            </w:rPr>
            <m:t>∆t</m:t>
          </m:r>
        </m:oMath>
      </m:oMathPara>
    </w:p>
    <w:p w:rsidR="00EE7920" w:rsidRPr="00DD2040" w:rsidRDefault="00A11B00" w:rsidP="00D65EBB">
      <w:pPr>
        <w:spacing w:after="0" w:line="360" w:lineRule="auto"/>
        <w:ind w:left="425"/>
        <w:rPr>
          <w:rFonts w:ascii="Calibri" w:hAnsi="Calibri" w:cs="Calibri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lang w:val="en-US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  <w:lang w:val="en-US"/>
                </w:rPr>
                <m:t>v2</m:t>
              </m:r>
            </m:sub>
          </m:sSub>
          <m:r>
            <w:rPr>
              <w:rFonts w:ascii="Cambria Math" w:hAnsi="Cambria Math" w:cs="Calibri"/>
              <w:lang w:val="en-US"/>
            </w:rPr>
            <m:t>=0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lang w:val="en-US"/>
                </w:rPr>
                <m:t>m</m:t>
              </m:r>
            </m:num>
            <m:den>
              <m:r>
                <w:rPr>
                  <w:rFonts w:ascii="Cambria Math" w:hAnsi="Cambria Math" w:cs="Calibri"/>
                  <w:lang w:val="en-US"/>
                </w:rPr>
                <m:t>s</m:t>
              </m:r>
            </m:den>
          </m:f>
          <m:r>
            <w:rPr>
              <w:rFonts w:ascii="Cambria Math" w:hAnsi="Cambria Math" w:cs="Calibri"/>
              <w:lang w:val="en-US"/>
            </w:rPr>
            <m:t>+</m:t>
          </m:r>
          <m:d>
            <m:dPr>
              <m:ctrlPr>
                <w:rPr>
                  <w:rFonts w:ascii="Cambria Math" w:hAnsi="Cambria Math" w:cs="Calibr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Calibri"/>
                  <w:lang w:val="en-US"/>
                </w:rPr>
                <m:t>-9,8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en-US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lang w:val="en-U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Calibri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hAnsi="Cambria Math" w:cs="Calibr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Calibri"/>
                  <w:lang w:val="en-US"/>
                </w:rPr>
                <m:t>3,5 s</m:t>
              </m:r>
            </m:e>
          </m:d>
          <m:r>
            <w:rPr>
              <w:rFonts w:ascii="Cambria Math" w:eastAsiaTheme="minorEastAsia" w:hAnsi="Cambria Math" w:cs="Calibri"/>
              <w:lang w:val="en-US"/>
            </w:rPr>
            <m:t>=-34,3</m:t>
          </m:r>
          <m:f>
            <m:fPr>
              <m:type m:val="lin"/>
              <m:ctrlPr>
                <w:rPr>
                  <w:rFonts w:ascii="Cambria Math" w:eastAsiaTheme="minorEastAsia" w:hAnsi="Cambria Math" w:cs="Calibri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Calibri"/>
                  <w:lang w:val="en-US"/>
                </w:rPr>
                <m:t>m</m:t>
              </m:r>
            </m:num>
            <m:den>
              <m:r>
                <w:rPr>
                  <w:rFonts w:ascii="Cambria Math" w:eastAsiaTheme="minorEastAsia" w:hAnsi="Cambria Math" w:cs="Calibri"/>
                  <w:lang w:val="en-US"/>
                </w:rPr>
                <m:t>s</m:t>
              </m:r>
            </m:den>
          </m:f>
        </m:oMath>
      </m:oMathPara>
    </w:p>
    <w:p w:rsidR="00EE7920" w:rsidRPr="00BE2823" w:rsidRDefault="00A11B00" w:rsidP="00D65EBB">
      <w:pPr>
        <w:spacing w:after="0" w:line="360" w:lineRule="auto"/>
        <w:ind w:left="425"/>
        <w:rPr>
          <w:rFonts w:ascii="Calibri" w:hAnsi="Calibri" w:cs="Calibri"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en-US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lang w:val="en-US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  <w:lang w:val="en-US"/>
                </w:rPr>
                <m:t>h</m:t>
              </m:r>
            </m:sub>
          </m:sSub>
          <m:r>
            <w:rPr>
              <w:rFonts w:ascii="Cambria Math" w:hAnsi="Cambria Math" w:cs="Calibri"/>
              <w:lang w:val="en-US"/>
            </w:rPr>
            <m:t>=22,6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Calibri"/>
                  <w:lang w:val="en-US"/>
                </w:rPr>
                <m:t>m</m:t>
              </m:r>
            </m:num>
            <m:den>
              <m:r>
                <w:rPr>
                  <w:rFonts w:ascii="Cambria Math" w:hAnsi="Cambria Math" w:cs="Calibri"/>
                  <w:lang w:val="en-US"/>
                </w:rPr>
                <m:t>s</m:t>
              </m:r>
            </m:den>
          </m:f>
        </m:oMath>
      </m:oMathPara>
    </w:p>
    <w:p w:rsidR="00AE086B" w:rsidRPr="00BE2823" w:rsidRDefault="00AE086B" w:rsidP="00D65EBB">
      <w:pPr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</w:p>
    <w:p w:rsidR="00AE086B" w:rsidRDefault="00EE7920" w:rsidP="005511DF">
      <w:pPr>
        <w:spacing w:after="0" w:line="240" w:lineRule="auto"/>
        <w:ind w:left="425"/>
        <w:rPr>
          <w:rFonts w:ascii="Calibri" w:hAnsi="Calibri" w:cs="Calibri"/>
          <w:bCs/>
          <w:i/>
          <w:lang w:val="fr-CA"/>
        </w:rPr>
      </w:pPr>
      <w:r w:rsidRPr="00EE7920">
        <w:rPr>
          <w:rFonts w:ascii="Calibri" w:hAnsi="Calibri" w:cs="Calibri"/>
          <w:bCs/>
          <w:i/>
          <w:lang w:val="fr-CA"/>
        </w:rPr>
        <w:t xml:space="preserve">Afin de déterminer sa vitesse vectorielle au moment de l’impact, il faut déterminer la somme des </w:t>
      </w:r>
      <w:r w:rsidR="00532633">
        <w:rPr>
          <w:rFonts w:ascii="Calibri" w:hAnsi="Calibri" w:cs="Calibri"/>
          <w:bCs/>
          <w:i/>
          <w:lang w:val="fr-CA"/>
        </w:rPr>
        <w:br/>
      </w:r>
      <w:r w:rsidRPr="00EE7920">
        <w:rPr>
          <w:rFonts w:ascii="Calibri" w:hAnsi="Calibri" w:cs="Calibri"/>
          <w:bCs/>
          <w:i/>
          <w:lang w:val="fr-CA"/>
        </w:rPr>
        <w:t xml:space="preserve">composantes horizontale et verticale de la vitesse. </w:t>
      </w:r>
    </w:p>
    <w:p w:rsidR="00D65EBB" w:rsidRDefault="00D65EBB" w:rsidP="00D65EBB">
      <w:pPr>
        <w:spacing w:after="0" w:line="240" w:lineRule="auto"/>
        <w:ind w:left="425"/>
        <w:rPr>
          <w:rFonts w:ascii="Calibri" w:hAnsi="Calibri" w:cs="Calibri"/>
          <w:bCs/>
          <w:i/>
          <w:lang w:val="fr-CA"/>
        </w:rPr>
      </w:pPr>
    </w:p>
    <w:p w:rsidR="0033470A" w:rsidRDefault="00A11B00" w:rsidP="00D65EBB">
      <w:pPr>
        <w:spacing w:after="0" w:line="360" w:lineRule="auto"/>
        <w:ind w:left="425"/>
        <w:rPr>
          <w:rFonts w:ascii="Calibri" w:hAnsi="Calibri" w:cs="Calibri"/>
          <w:bCs/>
          <w:i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bCs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Calibri"/>
                  <w:lang w:val="fr-CA"/>
                </w:rPr>
                <m:t>v</m:t>
              </m:r>
            </m:e>
            <m:sub>
              <m:r>
                <w:rPr>
                  <w:rFonts w:ascii="Cambria Math" w:hAnsi="Cambria Math" w:cs="Calibri"/>
                  <w:lang w:val="fr-CA"/>
                </w:rPr>
                <m:t>t</m:t>
              </m:r>
            </m:sub>
          </m:sSub>
          <m:r>
            <w:rPr>
              <w:rFonts w:ascii="Cambria Math" w:hAnsi="Cambria Math" w:cs="Calibri"/>
              <w:lang w:val="fr-CA"/>
            </w:rPr>
            <m:t>=</m:t>
          </m:r>
          <m:rad>
            <m:radPr>
              <m:degHide m:val="on"/>
              <m:ctrlPr>
                <w:rPr>
                  <w:rFonts w:ascii="Cambria Math" w:hAnsi="Cambria Math" w:cs="Calibri"/>
                  <w:bCs/>
                  <w:i/>
                  <w:lang w:val="fr-CA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Calibri"/>
                      <w:bCs/>
                      <w:i/>
                      <w:lang w:val="fr-C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bCs/>
                          <w:i/>
                          <w:lang w:val="fr-C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Calibri"/>
                              <w:bCs/>
                              <w:i/>
                              <w:lang w:val="fr-C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v2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lang w:val="fr-CA"/>
                </w:rPr>
                <m:t>+</m:t>
              </m:r>
              <m:sSup>
                <m:sSupPr>
                  <m:ctrlPr>
                    <w:rPr>
                      <w:rFonts w:ascii="Cambria Math" w:hAnsi="Cambria Math" w:cs="Calibri"/>
                      <w:bCs/>
                      <w:i/>
                      <w:lang w:val="fr-C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bCs/>
                          <w:i/>
                          <w:lang w:val="fr-C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Calibri"/>
                              <w:bCs/>
                              <w:i/>
                              <w:lang w:val="fr-C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h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Calibri"/>
              <w:lang w:val="fr-CA"/>
            </w:rPr>
            <m:t>=</m:t>
          </m:r>
          <m:rad>
            <m:radPr>
              <m:degHide m:val="on"/>
              <m:ctrlPr>
                <w:rPr>
                  <w:rFonts w:ascii="Cambria Math" w:hAnsi="Cambria Math" w:cs="Calibri"/>
                  <w:bCs/>
                  <w:i/>
                  <w:lang w:val="fr-CA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Calibri"/>
                      <w:bCs/>
                      <w:i/>
                      <w:lang w:val="fr-C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bCs/>
                          <w:i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-34,3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 w:cs="Calibri"/>
                              <w:bCs/>
                              <w:i/>
                              <w:lang w:val="fr-C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s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lang w:val="fr-CA"/>
                </w:rPr>
                <m:t>+</m:t>
              </m:r>
              <m:sSup>
                <m:sSupPr>
                  <m:ctrlPr>
                    <w:rPr>
                      <w:rFonts w:ascii="Cambria Math" w:hAnsi="Cambria Math" w:cs="Calibri"/>
                      <w:bCs/>
                      <w:i/>
                      <w:lang w:val="fr-C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bCs/>
                          <w:i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22,6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 w:cs="Calibri"/>
                              <w:bCs/>
                              <w:i/>
                              <w:lang w:val="fr-C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s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Calibri"/>
              <w:lang w:val="fr-CA"/>
            </w:rPr>
            <m:t>=41</m:t>
          </m:r>
          <m:f>
            <m:fPr>
              <m:type m:val="lin"/>
              <m:ctrlPr>
                <w:rPr>
                  <w:rFonts w:ascii="Cambria Math" w:hAnsi="Cambria Math" w:cs="Calibri"/>
                  <w:bCs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m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s</m:t>
              </m:r>
            </m:den>
          </m:f>
        </m:oMath>
      </m:oMathPara>
    </w:p>
    <w:p w:rsidR="00D65EBB" w:rsidRDefault="00A11B00" w:rsidP="00D65EBB">
      <w:pPr>
        <w:spacing w:after="0" w:line="360" w:lineRule="auto"/>
        <w:ind w:left="425"/>
        <w:rPr>
          <w:rFonts w:ascii="Calibri" w:eastAsiaTheme="minorEastAsia" w:hAnsi="Calibri" w:cs="Calibri"/>
          <w:bCs/>
          <w:i/>
          <w:lang w:val="fr-C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Calibri"/>
                  <w:bCs/>
                  <w:i/>
                  <w:lang w:val="fr-C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  <w:lang w:val="fr-CA"/>
                </w:rPr>
                <m:t>tan</m:t>
              </m:r>
            </m:fName>
            <m:e>
              <m:r>
                <w:rPr>
                  <w:rFonts w:ascii="Cambria Math" w:hAnsi="Cambria Math" w:cs="Calibri"/>
                  <w:lang w:val="fr-CA"/>
                </w:rPr>
                <m:t>θ</m:t>
              </m:r>
            </m:e>
          </m:func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bCs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opp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adj</m:t>
              </m:r>
            </m:den>
          </m:f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bCs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-34,3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bCs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fr-CA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 w:cs="Calibri"/>
                  <w:lang w:val="fr-CA"/>
                </w:rPr>
                <m:t>22,6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bCs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fr-CA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s</m:t>
                  </m:r>
                </m:den>
              </m:f>
            </m:den>
          </m:f>
          <m:r>
            <w:rPr>
              <w:rFonts w:ascii="Cambria Math" w:eastAsiaTheme="minorEastAsia" w:hAnsi="Cambria Math" w:cs="Calibri"/>
              <w:lang w:val="fr-CA"/>
            </w:rPr>
            <m:t>=1,52</m:t>
          </m:r>
        </m:oMath>
      </m:oMathPara>
    </w:p>
    <w:p w:rsidR="00D65EBB" w:rsidRDefault="00D65EBB" w:rsidP="00D65EBB">
      <w:pPr>
        <w:spacing w:after="0" w:line="360" w:lineRule="auto"/>
        <w:ind w:left="425"/>
        <w:rPr>
          <w:rFonts w:ascii="Calibri" w:hAnsi="Calibri" w:cs="Calibri"/>
          <w:bCs/>
          <w:i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θ=57°</m:t>
          </m:r>
        </m:oMath>
      </m:oMathPara>
    </w:p>
    <w:p w:rsidR="00AE086B" w:rsidRDefault="00AE086B" w:rsidP="00AE086B">
      <w:pPr>
        <w:spacing w:after="0" w:line="240" w:lineRule="auto"/>
        <w:ind w:left="426"/>
        <w:rPr>
          <w:rFonts w:ascii="Calibri" w:hAnsi="Calibri" w:cs="Calibri"/>
          <w:bCs/>
          <w:i/>
          <w:lang w:val="fr-CA"/>
        </w:rPr>
      </w:pPr>
    </w:p>
    <w:p w:rsidR="00EE7920" w:rsidRPr="00EE7920" w:rsidRDefault="00EE7920" w:rsidP="00AE086B">
      <w:pPr>
        <w:spacing w:after="0" w:line="240" w:lineRule="auto"/>
        <w:ind w:left="426"/>
        <w:rPr>
          <w:rFonts w:ascii="Calibri" w:hAnsi="Calibri" w:cs="Calibri"/>
          <w:bCs/>
          <w:i/>
          <w:lang w:val="fr-CA"/>
        </w:rPr>
      </w:pPr>
      <w:r w:rsidRPr="00EE7920">
        <w:rPr>
          <w:rFonts w:ascii="Calibri" w:hAnsi="Calibri" w:cs="Calibri"/>
          <w:bCs/>
          <w:i/>
          <w:lang w:val="fr-CA"/>
        </w:rPr>
        <w:t xml:space="preserve">La vitesse vectorielle au moment de l’impact est de 41 m/s [57° sous l’horizontale] </w:t>
      </w:r>
    </w:p>
    <w:p w:rsidR="00EE7920" w:rsidRDefault="00EE7920" w:rsidP="00AE086B">
      <w:pPr>
        <w:spacing w:after="0" w:line="240" w:lineRule="auto"/>
        <w:ind w:left="972"/>
        <w:rPr>
          <w:rFonts w:ascii="Calibri" w:hAnsi="Calibri" w:cs="Calibri"/>
          <w:b/>
          <w:bCs/>
          <w:sz w:val="20"/>
          <w:szCs w:val="20"/>
          <w:lang w:val="fr-CA"/>
        </w:rPr>
      </w:pPr>
    </w:p>
    <w:p w:rsidR="0033470A" w:rsidRDefault="0033470A" w:rsidP="00AE086B">
      <w:pPr>
        <w:spacing w:after="0" w:line="240" w:lineRule="auto"/>
        <w:ind w:left="972"/>
        <w:rPr>
          <w:rFonts w:ascii="Calibri" w:hAnsi="Calibri" w:cs="Calibri"/>
          <w:b/>
          <w:bCs/>
          <w:sz w:val="20"/>
          <w:szCs w:val="20"/>
          <w:lang w:val="fr-CA"/>
        </w:rPr>
      </w:pPr>
    </w:p>
    <w:p w:rsidR="00D65EBB" w:rsidRDefault="00D65EBB" w:rsidP="00AE086B">
      <w:pPr>
        <w:spacing w:after="0" w:line="240" w:lineRule="auto"/>
        <w:ind w:left="972"/>
        <w:rPr>
          <w:rFonts w:ascii="Calibri" w:hAnsi="Calibri" w:cs="Calibri"/>
          <w:b/>
          <w:bCs/>
          <w:sz w:val="20"/>
          <w:szCs w:val="20"/>
          <w:lang w:val="fr-CA"/>
        </w:rPr>
      </w:pPr>
    </w:p>
    <w:p w:rsidR="00D65EBB" w:rsidRDefault="00D65EBB" w:rsidP="00AE086B">
      <w:pPr>
        <w:spacing w:after="0" w:line="240" w:lineRule="auto"/>
        <w:ind w:left="972"/>
        <w:rPr>
          <w:rFonts w:ascii="Calibri" w:hAnsi="Calibri" w:cs="Calibri"/>
          <w:b/>
          <w:bCs/>
          <w:sz w:val="20"/>
          <w:szCs w:val="20"/>
          <w:lang w:val="fr-CA"/>
        </w:rPr>
      </w:pPr>
    </w:p>
    <w:p w:rsidR="00D65EBB" w:rsidRDefault="00D65EBB" w:rsidP="00AE086B">
      <w:pPr>
        <w:spacing w:after="0" w:line="240" w:lineRule="auto"/>
        <w:ind w:left="972"/>
        <w:rPr>
          <w:rFonts w:ascii="Calibri" w:hAnsi="Calibri" w:cs="Calibri"/>
          <w:b/>
          <w:bCs/>
          <w:sz w:val="20"/>
          <w:szCs w:val="20"/>
          <w:lang w:val="fr-CA"/>
        </w:rPr>
      </w:pPr>
    </w:p>
    <w:p w:rsidR="00D65EBB" w:rsidRDefault="00D65EBB" w:rsidP="00AE086B">
      <w:pPr>
        <w:spacing w:after="0" w:line="240" w:lineRule="auto"/>
        <w:ind w:left="972"/>
        <w:rPr>
          <w:rFonts w:ascii="Calibri" w:hAnsi="Calibri" w:cs="Calibri"/>
          <w:b/>
          <w:bCs/>
          <w:sz w:val="20"/>
          <w:szCs w:val="20"/>
          <w:lang w:val="fr-CA"/>
        </w:rPr>
      </w:pPr>
    </w:p>
    <w:p w:rsidR="00D65EBB" w:rsidRDefault="00D65EBB" w:rsidP="00AE086B">
      <w:pPr>
        <w:spacing w:after="0" w:line="240" w:lineRule="auto"/>
        <w:ind w:left="972"/>
        <w:rPr>
          <w:rFonts w:ascii="Calibri" w:hAnsi="Calibri" w:cs="Calibri"/>
          <w:b/>
          <w:bCs/>
          <w:sz w:val="20"/>
          <w:szCs w:val="20"/>
          <w:lang w:val="fr-CA"/>
        </w:rPr>
      </w:pPr>
    </w:p>
    <w:p w:rsidR="00D65EBB" w:rsidRDefault="00D65EBB" w:rsidP="00AE086B">
      <w:pPr>
        <w:spacing w:after="0" w:line="240" w:lineRule="auto"/>
        <w:ind w:left="972"/>
        <w:rPr>
          <w:rFonts w:ascii="Calibri" w:hAnsi="Calibri" w:cs="Calibri"/>
          <w:b/>
          <w:bCs/>
          <w:sz w:val="20"/>
          <w:szCs w:val="20"/>
          <w:lang w:val="fr-CA"/>
        </w:rPr>
      </w:pPr>
    </w:p>
    <w:p w:rsidR="00D65EBB" w:rsidRDefault="00D65EBB" w:rsidP="00AE086B">
      <w:pPr>
        <w:spacing w:after="0" w:line="240" w:lineRule="auto"/>
        <w:ind w:left="972"/>
        <w:rPr>
          <w:rFonts w:ascii="Calibri" w:hAnsi="Calibri" w:cs="Calibri"/>
          <w:b/>
          <w:bCs/>
          <w:sz w:val="20"/>
          <w:szCs w:val="20"/>
          <w:lang w:val="fr-CA"/>
        </w:rPr>
      </w:pPr>
    </w:p>
    <w:p w:rsidR="0033470A" w:rsidRDefault="00A11B00" w:rsidP="00CD3FC7">
      <w:pPr>
        <w:spacing w:after="0" w:line="240" w:lineRule="auto"/>
        <w:rPr>
          <w:rFonts w:ascii="Calibri" w:hAnsi="Calibri" w:cs="Calibri"/>
          <w:bCs/>
          <w:i/>
          <w:lang w:val="fr-CA"/>
        </w:rPr>
      </w:pPr>
      <w:r>
        <w:rPr>
          <w:rFonts w:ascii="Calibri" w:hAnsi="Calibri" w:cs="Calibri"/>
          <w:bCs/>
          <w:i/>
          <w:noProof/>
          <w:lang w:val="fr-CA" w:eastAsia="fr-CA"/>
        </w:rPr>
        <w:pict>
          <v:shape id="_x0000_s22434" type="#_x0000_t202" style="position:absolute;margin-left:428.5pt;margin-top:17.05pt;width:62.05pt;height:23.75pt;z-index:251960832" filled="f" stroked="f">
            <v:textbox style="mso-next-textbox:#_x0000_s22434">
              <w:txbxContent>
                <w:p w:rsidR="000F1570" w:rsidRPr="006C41D8" w:rsidRDefault="000F1570" w:rsidP="00693F20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I</w:t>
                  </w:r>
                </w:p>
              </w:txbxContent>
            </v:textbox>
          </v:shape>
        </w:pict>
      </w:r>
    </w:p>
    <w:p w:rsidR="00AF13DC" w:rsidRDefault="00AF13DC" w:rsidP="0033470A">
      <w:pPr>
        <w:pBdr>
          <w:bottom w:val="single" w:sz="4" w:space="1" w:color="auto"/>
        </w:pBd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</w:p>
    <w:p w:rsidR="0033470A" w:rsidRPr="00415A5C" w:rsidRDefault="0033470A" w:rsidP="0033470A">
      <w:pPr>
        <w:pBdr>
          <w:bottom w:val="single" w:sz="4" w:space="1" w:color="auto"/>
        </w:pBd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>ANNEXE</w:t>
      </w:r>
      <w:r>
        <w:rPr>
          <w:rFonts w:ascii="Calibri" w:hAnsi="Calibri" w:cs="Calibri"/>
          <w:b/>
          <w:sz w:val="24"/>
          <w:lang w:val="fr-CA"/>
        </w:rPr>
        <w:t xml:space="preserve"> 31</w:t>
      </w:r>
      <w:r w:rsidRPr="00467988">
        <w:rPr>
          <w:rFonts w:ascii="Calibri" w:hAnsi="Calibri" w:cs="Calibri"/>
          <w:b/>
          <w:sz w:val="24"/>
          <w:lang w:val="fr-CA"/>
        </w:rPr>
        <w:t> :</w:t>
      </w:r>
      <w:r>
        <w:rPr>
          <w:rFonts w:ascii="Calibri" w:hAnsi="Calibri" w:cs="Calibri"/>
          <w:b/>
          <w:sz w:val="24"/>
          <w:lang w:val="fr-CA"/>
        </w:rPr>
        <w:t xml:space="preserve"> Le mouvement projectile – Corrigé (suite)</w:t>
      </w:r>
    </w:p>
    <w:p w:rsidR="00D65EBB" w:rsidRDefault="00D65EBB" w:rsidP="00D65EBB">
      <w:pPr>
        <w:spacing w:after="0" w:line="240" w:lineRule="auto"/>
        <w:ind w:left="284"/>
        <w:rPr>
          <w:rFonts w:ascii="Calibri" w:hAnsi="Calibri" w:cs="Calibri"/>
          <w:lang w:val="fr-CA"/>
        </w:rPr>
      </w:pPr>
    </w:p>
    <w:p w:rsidR="00D65EBB" w:rsidRDefault="00A11B00" w:rsidP="00D65EBB">
      <w:pPr>
        <w:numPr>
          <w:ilvl w:val="0"/>
          <w:numId w:val="78"/>
        </w:numPr>
        <w:tabs>
          <w:tab w:val="clear" w:pos="90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A11B00">
        <w:rPr>
          <w:rFonts w:ascii="Calibri" w:hAnsi="Calibri" w:cs="Calibri"/>
          <w:noProof/>
          <w:lang w:eastAsia="en-CA"/>
        </w:rPr>
        <w:pict>
          <v:group id="_x0000_s22019" editas="canvas" style="position:absolute;left:0;text-align:left;margin-left:288.9pt;margin-top:19.3pt;width:199.45pt;height:108.75pt;z-index:251846144" coordorigin="6680,10819" coordsize="3989,2175">
            <o:lock v:ext="edit" aspectratio="t"/>
            <v:shape id="_x0000_s22020" type="#_x0000_t75" style="position:absolute;left:6680;top:10819;width:3989;height:2175" o:preferrelative="f">
              <v:fill o:detectmouseclick="t"/>
              <v:path o:extrusionok="t" o:connecttype="none"/>
              <o:lock v:ext="edit" text="t"/>
            </v:shape>
            <v:line id="_x0000_s22021" style="position:absolute" from="7400,12259" to="9920,12261">
              <v:stroke dashstyle="dash" endarrow="block"/>
            </v:line>
            <v:line id="_x0000_s22022" style="position:absolute" from="9920,10999" to="9921,12259">
              <v:stroke dashstyle="dash" startarrow="block"/>
            </v:line>
            <v:shape id="_x0000_s22023" type="#_x0000_t202" style="position:absolute;left:9809;top:11434;width:608;height:667;mso-wrap-style:none" stroked="f">
              <v:fill opacity="0"/>
              <v:textbox style="mso-next-textbox:#_x0000_s22023;mso-fit-shape-to-text:t">
                <w:txbxContent>
                  <w:p w:rsidR="000F1570" w:rsidRDefault="00A11B00" w:rsidP="00D65EBB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1y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line id="_x0000_s22024" style="position:absolute;flip:y" from="7400,10999" to="9920,12259">
              <v:stroke endarrow="block"/>
            </v:line>
            <v:shape id="_x0000_s22025" type="#_x0000_t202" style="position:absolute;left:7906;top:11908;width:720;height:542" stroked="f">
              <v:fill opacity="0"/>
              <v:textbox style="mso-next-textbox:#_x0000_s22025">
                <w:txbxContent>
                  <w:p w:rsidR="000F1570" w:rsidRPr="00D65EBB" w:rsidRDefault="000F1570" w:rsidP="00D65EBB">
                    <w:pPr>
                      <w:rPr>
                        <w:rFonts w:ascii="Cambria Math" w:hAnsi="Cambria Math" w:cs="Arial"/>
                        <w:sz w:val="20"/>
                        <w:szCs w:val="20"/>
                      </w:rPr>
                    </w:pPr>
                    <w:r w:rsidRPr="00D65EBB">
                      <w:rPr>
                        <w:rFonts w:ascii="Cambria Math" w:hAnsi="Cambria Math" w:cs="Arial"/>
                        <w:sz w:val="20"/>
                        <w:szCs w:val="20"/>
                      </w:rPr>
                      <w:t>50</w:t>
                    </w:r>
                    <w:r w:rsidRPr="00D65EBB">
                      <w:rPr>
                        <w:rFonts w:ascii="Cambria Math" w:hAnsi="Cambria Math" w:cs="Arial"/>
                        <w:sz w:val="20"/>
                        <w:szCs w:val="20"/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2026" type="#_x0000_t19" style="position:absolute;left:7878;top:11964;width:146;height:270;rotation:1649048fd;flip:y" coordsize="21458,21600" adj=",-431037" path="wr-21600,,21600,43200,,,21458,19126nfewr-21600,,21600,43200,,,21458,19126l,21600nsxe">
              <v:path o:connectlocs="0,0;21458,19126;0,21600"/>
            </v:shape>
            <v:shape id="_x0000_s22027" type="#_x0000_t202" style="position:absolute;left:7755;top:11260;width:1107;height:641;mso-wrap-style:none" stroked="f">
              <v:fill opacity="0"/>
              <v:textbox style="mso-next-textbox:#_x0000_s22027;mso-fit-shape-to-text:t">
                <w:txbxContent>
                  <w:p w:rsidR="000F1570" w:rsidRDefault="000F1570" w:rsidP="00D65EB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125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  <v:shape id="_x0000_s22029" type="#_x0000_t202" style="position:absolute;left:7906;top:12328;width:1573;height:444;mso-position-horizontal:absolute;mso-position-vertical:absolute" stroked="f">
              <v:textbox style="mso-next-textbox:#_x0000_s22029">
                <w:txbxContent>
                  <w:p w:rsidR="000F1570" w:rsidRDefault="00A11B00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1x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</v:group>
        </w:pict>
      </w:r>
      <w:r w:rsidR="00D65EBB" w:rsidRPr="00EE7920">
        <w:rPr>
          <w:rFonts w:ascii="Calibri" w:hAnsi="Calibri" w:cs="Calibri"/>
          <w:lang w:val="fr-CA"/>
        </w:rPr>
        <w:t>Un boulet de canon est tiré selon un angle d’élévation de 50° à 1</w:t>
      </w:r>
      <w:r w:rsidR="001D4821">
        <w:rPr>
          <w:rFonts w:ascii="Calibri" w:hAnsi="Calibri" w:cs="Calibri"/>
          <w:lang w:val="fr-CA"/>
        </w:rPr>
        <w:t>25</w:t>
      </w:r>
      <w:r w:rsidR="00D65EBB" w:rsidRPr="00EE7920">
        <w:rPr>
          <w:rFonts w:ascii="Calibri" w:hAnsi="Calibri" w:cs="Calibri"/>
          <w:lang w:val="fr-CA"/>
        </w:rPr>
        <w:t xml:space="preserve"> m/s.</w:t>
      </w:r>
      <w:r w:rsidR="00E61FC6">
        <w:rPr>
          <w:rFonts w:ascii="Calibri" w:hAnsi="Calibri" w:cs="Calibri"/>
          <w:lang w:val="fr-CA"/>
        </w:rPr>
        <w:t xml:space="preserve"> </w:t>
      </w:r>
      <w:r w:rsidR="00D65EBB" w:rsidRPr="00415A5C">
        <w:rPr>
          <w:rFonts w:ascii="Calibri" w:hAnsi="Calibri" w:cs="Calibri"/>
          <w:lang w:val="fr-CA"/>
        </w:rPr>
        <w:t xml:space="preserve">En négligeant la résistance </w:t>
      </w:r>
      <w:r w:rsidR="00D65EBB">
        <w:rPr>
          <w:rFonts w:ascii="Calibri" w:hAnsi="Calibri" w:cs="Calibri"/>
          <w:lang w:val="fr-CA"/>
        </w:rPr>
        <w:br/>
      </w:r>
      <w:r w:rsidR="00D65EBB" w:rsidRPr="00415A5C">
        <w:rPr>
          <w:rFonts w:ascii="Calibri" w:hAnsi="Calibri" w:cs="Calibri"/>
          <w:lang w:val="fr-CA"/>
        </w:rPr>
        <w:t>de l’air, détermine:</w:t>
      </w:r>
    </w:p>
    <w:p w:rsidR="00D65EBB" w:rsidRDefault="00D65EBB" w:rsidP="00D65EBB">
      <w:pPr>
        <w:spacing w:after="0" w:line="240" w:lineRule="auto"/>
        <w:ind w:left="284"/>
        <w:rPr>
          <w:rFonts w:ascii="Calibri" w:hAnsi="Calibri" w:cs="Calibri"/>
          <w:lang w:val="fr-CA"/>
        </w:rPr>
      </w:pPr>
    </w:p>
    <w:p w:rsidR="00D65EBB" w:rsidRDefault="00D65EBB" w:rsidP="00D65EBB">
      <w:pPr>
        <w:pStyle w:val="ListParagraph"/>
        <w:numPr>
          <w:ilvl w:val="0"/>
          <w:numId w:val="92"/>
        </w:numPr>
        <w:spacing w:after="0" w:line="240" w:lineRule="auto"/>
        <w:rPr>
          <w:rFonts w:ascii="Calibri" w:hAnsi="Calibri" w:cs="Calibri"/>
          <w:lang w:val="fr-CA"/>
        </w:rPr>
      </w:pPr>
      <w:r w:rsidRPr="00D65EBB">
        <w:rPr>
          <w:rFonts w:ascii="Calibri" w:hAnsi="Calibri" w:cs="Calibri"/>
          <w:lang w:val="fr-CA"/>
        </w:rPr>
        <w:t>la durée de vol de la balle;</w:t>
      </w:r>
    </w:p>
    <w:p w:rsidR="00D65EBB" w:rsidRDefault="00D65EBB" w:rsidP="00D65EBB">
      <w:pPr>
        <w:pStyle w:val="ListParagraph"/>
        <w:numPr>
          <w:ilvl w:val="0"/>
          <w:numId w:val="92"/>
        </w:numPr>
        <w:spacing w:after="0" w:line="240" w:lineRule="auto"/>
        <w:rPr>
          <w:rFonts w:ascii="Calibri" w:hAnsi="Calibri" w:cs="Calibri"/>
          <w:lang w:val="fr-CA"/>
        </w:rPr>
      </w:pPr>
      <w:r w:rsidRPr="00D65EBB">
        <w:rPr>
          <w:rFonts w:ascii="Calibri" w:hAnsi="Calibri" w:cs="Calibri"/>
          <w:lang w:val="fr-CA"/>
        </w:rPr>
        <w:t>sa portée.</w:t>
      </w:r>
    </w:p>
    <w:p w:rsidR="00D65EBB" w:rsidRDefault="00D65EBB" w:rsidP="00D65EBB">
      <w:pPr>
        <w:spacing w:after="0" w:line="240" w:lineRule="auto"/>
        <w:ind w:left="360"/>
        <w:rPr>
          <w:rFonts w:ascii="Calibri" w:hAnsi="Calibri" w:cs="Calibri"/>
          <w:lang w:val="fr-CA"/>
        </w:rPr>
      </w:pPr>
    </w:p>
    <w:p w:rsidR="00D65EBB" w:rsidRPr="00D65EBB" w:rsidRDefault="00A11B00" w:rsidP="00D65EBB">
      <w:pPr>
        <w:spacing w:after="0" w:line="240" w:lineRule="auto"/>
        <w:ind w:left="360"/>
        <w:rPr>
          <w:rFonts w:ascii="Calibri" w:hAnsi="Calibri" w:cs="Calibr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  <w:lang w:val="fr-CA"/>
                </w:rPr>
                <m:t>1</m:t>
              </m:r>
            </m:sub>
          </m:sSub>
          <m:r>
            <w:rPr>
              <w:rFonts w:ascii="Cambria Math" w:hAnsi="Cambria Math" w:cs="Calibri"/>
              <w:lang w:val="fr-CA"/>
            </w:rPr>
            <m:t>=125</m:t>
          </m:r>
          <m:f>
            <m:fPr>
              <m:type m:val="lin"/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m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s</m:t>
              </m:r>
            </m:den>
          </m:f>
          <m:r>
            <w:rPr>
              <w:rFonts w:ascii="Cambria Math" w:hAnsi="Cambria Math" w:cs="Calibri"/>
              <w:lang w:val="fr-CA"/>
            </w:rPr>
            <m:t>, 50° de l'horizontal</m:t>
          </m:r>
        </m:oMath>
      </m:oMathPara>
    </w:p>
    <w:p w:rsidR="00640C99" w:rsidRDefault="00640C99" w:rsidP="005511DF">
      <w:pPr>
        <w:spacing w:after="0" w:line="240" w:lineRule="auto"/>
        <w:rPr>
          <w:rFonts w:ascii="Calibri" w:hAnsi="Calibri" w:cs="Calibri"/>
          <w:b/>
          <w:bCs/>
          <w:lang w:val="fr-CA"/>
        </w:rPr>
      </w:pPr>
    </w:p>
    <w:p w:rsidR="00640C99" w:rsidRPr="00364E3D" w:rsidRDefault="00640C99" w:rsidP="00D65EBB">
      <w:pPr>
        <w:spacing w:after="0" w:line="240" w:lineRule="auto"/>
        <w:ind w:left="720"/>
        <w:rPr>
          <w:rFonts w:ascii="Calibri" w:hAnsi="Calibri" w:cs="Calibri"/>
          <w:b/>
          <w:bCs/>
          <w:lang w:val="fr-CA"/>
        </w:rPr>
      </w:pPr>
    </w:p>
    <w:tbl>
      <w:tblPr>
        <w:tblW w:w="0" w:type="auto"/>
        <w:jc w:val="center"/>
        <w:tblLook w:val="04A0"/>
      </w:tblPr>
      <w:tblGrid>
        <w:gridCol w:w="4972"/>
        <w:gridCol w:w="4039"/>
      </w:tblGrid>
      <w:tr w:rsidR="00640C99" w:rsidRPr="00640C99" w:rsidTr="00640C99">
        <w:trPr>
          <w:jc w:val="center"/>
        </w:trPr>
        <w:tc>
          <w:tcPr>
            <w:tcW w:w="4972" w:type="dxa"/>
          </w:tcPr>
          <w:p w:rsidR="00640C99" w:rsidRPr="00640C99" w:rsidRDefault="00A11B00" w:rsidP="00D65EBB">
            <w:pPr>
              <w:rPr>
                <w:rFonts w:ascii="Calibri" w:hAnsi="Calibri" w:cs="Calibri"/>
                <w:bCs/>
                <w:i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lang w:val="fr-C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Calibri"/>
                            <w:bCs/>
                            <w:i/>
                            <w:lang w:val="fr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1x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lang w:val="fr-C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Calibri"/>
                            <w:bCs/>
                            <w:i/>
                            <w:lang w:val="fr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Calibri"/>
                        <w:bCs/>
                        <w:i/>
                        <w:lang w:val="fr-C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lang w:val="fr-CA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Calibri"/>
                        <w:lang w:val="fr-CA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039" w:type="dxa"/>
          </w:tcPr>
          <w:p w:rsidR="00640C99" w:rsidRPr="00640C99" w:rsidRDefault="00A11B00" w:rsidP="00640C99">
            <w:pPr>
              <w:rPr>
                <w:rFonts w:ascii="Calibri" w:hAnsi="Calibri" w:cs="Calibri"/>
                <w:bCs/>
                <w:i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lang w:val="fr-C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Calibri"/>
                            <w:bCs/>
                            <w:i/>
                            <w:lang w:val="fr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1y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lang w:val="fr-C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Calibri"/>
                            <w:bCs/>
                            <w:i/>
                            <w:lang w:val="fr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 w:cs="Calibri"/>
                        <w:bCs/>
                        <w:i/>
                        <w:lang w:val="fr-C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lang w:val="fr-CA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Calibri"/>
                        <w:lang w:val="fr-CA"/>
                      </w:rPr>
                      <m:t>θ</m:t>
                    </m:r>
                  </m:e>
                </m:func>
              </m:oMath>
            </m:oMathPara>
          </w:p>
        </w:tc>
      </w:tr>
      <w:tr w:rsidR="00640C99" w:rsidRPr="00640C99" w:rsidTr="00640C99">
        <w:trPr>
          <w:jc w:val="center"/>
        </w:trPr>
        <w:tc>
          <w:tcPr>
            <w:tcW w:w="4972" w:type="dxa"/>
          </w:tcPr>
          <w:p w:rsidR="00640C99" w:rsidRPr="00640C99" w:rsidRDefault="00A11B00" w:rsidP="001D4821">
            <w:pPr>
              <w:rPr>
                <w:rFonts w:ascii="Calibri" w:hAnsi="Calibri" w:cs="Calibri"/>
                <w:bCs/>
                <w:i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lang w:val="fr-C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Calibri"/>
                            <w:bCs/>
                            <w:i/>
                            <w:lang w:val="fr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1x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Calibri"/>
                        <w:bCs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lang w:val="fr-CA"/>
                      </w:rPr>
                      <m:t>125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Calibri"/>
                            <w:bCs/>
                            <w:i/>
                            <w:lang w:val="fr-C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s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="Calibri"/>
                        <w:bCs/>
                        <w:i/>
                        <w:lang w:val="fr-CA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Calibri"/>
                            <w:bCs/>
                            <w:i/>
                            <w:lang w:val="fr-CA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fr-CA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50°</m:t>
                        </m:r>
                      </m:e>
                    </m:func>
                  </m:e>
                </m:d>
              </m:oMath>
            </m:oMathPara>
          </w:p>
        </w:tc>
        <w:tc>
          <w:tcPr>
            <w:tcW w:w="4039" w:type="dxa"/>
          </w:tcPr>
          <w:p w:rsidR="00640C99" w:rsidRPr="00640C99" w:rsidRDefault="00A11B00" w:rsidP="001D4821">
            <w:pPr>
              <w:rPr>
                <w:rFonts w:ascii="Calibri" w:hAnsi="Calibri" w:cs="Calibri"/>
                <w:bCs/>
                <w:i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lang w:val="fr-C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Calibri"/>
                            <w:bCs/>
                            <w:i/>
                            <w:lang w:val="fr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1y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Calibri"/>
                        <w:bCs/>
                        <w:i/>
                        <w:lang w:val="fr-CA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lang w:val="fr-CA"/>
                      </w:rPr>
                      <m:t>125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Calibri"/>
                            <w:bCs/>
                            <w:i/>
                            <w:lang w:val="fr-C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s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="Calibri"/>
                        <w:bCs/>
                        <w:i/>
                        <w:lang w:val="fr-CA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Calibri"/>
                            <w:bCs/>
                            <w:i/>
                            <w:lang w:val="fr-CA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fr-CA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50°</m:t>
                        </m:r>
                      </m:e>
                    </m:func>
                  </m:e>
                </m:d>
              </m:oMath>
            </m:oMathPara>
          </w:p>
        </w:tc>
      </w:tr>
      <w:tr w:rsidR="00640C99" w:rsidRPr="00640C99" w:rsidTr="00640C99">
        <w:trPr>
          <w:jc w:val="center"/>
        </w:trPr>
        <w:tc>
          <w:tcPr>
            <w:tcW w:w="4972" w:type="dxa"/>
          </w:tcPr>
          <w:p w:rsidR="00640C99" w:rsidRPr="00640C99" w:rsidRDefault="00A11B00" w:rsidP="001D4821">
            <w:pPr>
              <w:rPr>
                <w:rFonts w:ascii="Calibri" w:hAnsi="Calibri" w:cs="Calibri"/>
                <w:bCs/>
                <w:i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lang w:val="fr-C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Calibri"/>
                            <w:bCs/>
                            <w:i/>
                            <w:lang w:val="fr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1x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 xml:space="preserve">=80,3 </m:t>
                </m:r>
                <m:f>
                  <m:fPr>
                    <m:type m:val="lin"/>
                    <m:ctrlPr>
                      <w:rPr>
                        <w:rFonts w:ascii="Cambria Math" w:hAnsi="Cambria Math" w:cs="Calibri"/>
                        <w:bCs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Calibri"/>
                        <w:lang w:val="fr-CA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4039" w:type="dxa"/>
          </w:tcPr>
          <w:p w:rsidR="00640C99" w:rsidRPr="00640C99" w:rsidRDefault="00A11B00" w:rsidP="00D65EBB">
            <w:pPr>
              <w:rPr>
                <w:rFonts w:ascii="Calibri" w:hAnsi="Calibri" w:cs="Calibri"/>
                <w:bCs/>
                <w:i/>
                <w:lang w:val="fr-C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lang w:val="fr-CA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Calibri"/>
                            <w:bCs/>
                            <w:i/>
                            <w:lang w:val="fr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  <w:lang w:val="fr-CA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Calibri"/>
                        <w:lang w:val="fr-CA"/>
                      </w:rPr>
                      <m:t>1y</m:t>
                    </m:r>
                  </m:sub>
                </m:sSub>
                <m:r>
                  <w:rPr>
                    <w:rFonts w:ascii="Cambria Math" w:hAnsi="Cambria Math" w:cs="Calibri"/>
                    <w:lang w:val="fr-CA"/>
                  </w:rPr>
                  <m:t xml:space="preserve">=95,8 </m:t>
                </m:r>
                <m:f>
                  <m:fPr>
                    <m:type m:val="lin"/>
                    <m:ctrlPr>
                      <w:rPr>
                        <w:rFonts w:ascii="Cambria Math" w:hAnsi="Cambria Math" w:cs="Calibri"/>
                        <w:bCs/>
                        <w:i/>
                        <w:lang w:val="fr-CA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lang w:val="fr-CA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Calibri"/>
                        <w:lang w:val="fr-CA"/>
                      </w:rPr>
                      <m:t>s</m:t>
                    </m:r>
                  </m:den>
                </m:f>
              </m:oMath>
            </m:oMathPara>
          </w:p>
        </w:tc>
      </w:tr>
    </w:tbl>
    <w:p w:rsidR="0033470A" w:rsidRPr="00640C99" w:rsidRDefault="0033470A" w:rsidP="00640C99">
      <w:pPr>
        <w:spacing w:after="0" w:line="240" w:lineRule="auto"/>
        <w:ind w:left="426"/>
        <w:rPr>
          <w:rFonts w:ascii="Calibri" w:hAnsi="Calibri" w:cs="Calibri"/>
          <w:bCs/>
          <w:lang w:val="fr-CA"/>
        </w:rPr>
      </w:pPr>
      <w:r>
        <w:rPr>
          <w:rFonts w:ascii="Calibri" w:hAnsi="Calibri" w:cs="Calibri"/>
          <w:bCs/>
          <w:i/>
          <w:lang w:val="fr-CA"/>
        </w:rPr>
        <w:br/>
      </w:r>
      <w:r w:rsidR="00EE7920" w:rsidRPr="004C3FD0">
        <w:rPr>
          <w:rFonts w:ascii="Calibri" w:hAnsi="Calibri" w:cs="Calibri"/>
          <w:bCs/>
          <w:lang w:val="fr-CA"/>
        </w:rPr>
        <w:t xml:space="preserve">a) </w:t>
      </w:r>
      <w:r w:rsidR="004C3FD0" w:rsidRPr="004C3FD0">
        <w:rPr>
          <w:rFonts w:ascii="Calibri" w:hAnsi="Calibri" w:cs="Calibri"/>
          <w:bCs/>
          <w:lang w:val="fr-CA"/>
        </w:rPr>
        <w:t>Puisqu</w:t>
      </w:r>
      <w:r w:rsidR="004C3FD0">
        <w:rPr>
          <w:rFonts w:ascii="Calibri" w:hAnsi="Calibri" w:cs="Calibri"/>
          <w:bCs/>
          <w:lang w:val="fr-CA"/>
        </w:rPr>
        <w:t xml:space="preserve">e le boulet de canon revient à sa hauteur de </w:t>
      </w:r>
      <w:proofErr w:type="gramStart"/>
      <w:r w:rsidR="004C3FD0">
        <w:rPr>
          <w:rFonts w:ascii="Calibri" w:hAnsi="Calibri" w:cs="Calibri"/>
          <w:bCs/>
          <w:lang w:val="fr-CA"/>
        </w:rPr>
        <w:t xml:space="preserve">lancement, </w:t>
      </w:r>
      <m:oMath>
        <m:r>
          <w:rPr>
            <w:rFonts w:ascii="Cambria Math" w:hAnsi="Cambria Math" w:cs="Calibri"/>
            <w:lang w:val="fr-CA"/>
          </w:rPr>
          <m:t>∆</m:t>
        </m:r>
        <m:sSub>
          <m:sSubPr>
            <m:ctrlPr>
              <w:rPr>
                <w:rFonts w:ascii="Cambria Math" w:hAnsi="Cambria Math" w:cs="Calibri"/>
                <w:bCs/>
                <w:i/>
                <w:lang w:val="fr-CA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bCs/>
                    <w:i/>
                    <w:lang w:val="fr-CA"/>
                  </w:rPr>
                </m:ctrlPr>
              </m:accPr>
              <m:e>
                <m:r>
                  <w:rPr>
                    <w:rFonts w:ascii="Cambria Math" w:hAnsi="Cambria Math" w:cs="Calibri"/>
                    <w:lang w:val="fr-CA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Calibri"/>
                <w:lang w:val="fr-CA"/>
              </w:rPr>
              <m:t>y</m:t>
            </m:r>
          </m:sub>
        </m:sSub>
        <m:r>
          <w:rPr>
            <w:rFonts w:ascii="Cambria Math" w:hAnsi="Cambria Math" w:cs="Calibri"/>
            <w:lang w:val="fr-CA"/>
          </w:rPr>
          <m:t>=0</m:t>
        </m:r>
      </m:oMath>
      <w:r w:rsidR="00640C99">
        <w:rPr>
          <w:rFonts w:ascii="Calibri" w:eastAsiaTheme="minorEastAsia" w:hAnsi="Calibri" w:cs="Calibri"/>
          <w:bCs/>
          <w:lang w:val="fr-CA"/>
        </w:rPr>
        <w:t>.</w:t>
      </w:r>
      <w:proofErr w:type="gramEnd"/>
    </w:p>
    <w:p w:rsidR="00640C99" w:rsidRPr="00640C99" w:rsidRDefault="00640C99" w:rsidP="00A57DF9">
      <w:pPr>
        <w:pStyle w:val="MTDisplayEquation"/>
        <w:spacing w:line="360" w:lineRule="auto"/>
        <w:ind w:left="425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1y</m:t>
              </m:r>
            </m:sub>
          </m:sSub>
          <m:r>
            <w:rPr>
              <w:rFonts w:ascii="Cambria Math" w:hAnsi="Cambria Math"/>
            </w:rPr>
            <m:t>∆t+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∆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640C99" w:rsidRDefault="00640C99" w:rsidP="00A57DF9">
      <w:pPr>
        <w:spacing w:after="0" w:line="360" w:lineRule="auto"/>
        <w:ind w:left="425" w:hanging="426"/>
        <w:rPr>
          <w:rFonts w:eastAsiaTheme="minorEastAsia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fr-CA"/>
            </w:rPr>
            <m:t>0=95,8</m:t>
          </m:r>
          <m:f>
            <m:fPr>
              <m:type m:val="lin"/>
              <m:ctrlPr>
                <w:rPr>
                  <w:rFonts w:ascii="Cambria Math" w:hAnsi="Cambria Math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/>
                  <w:lang w:val="fr-CA"/>
                </w:rPr>
                <m:t>m</m:t>
              </m:r>
            </m:num>
            <m:den>
              <m:r>
                <w:rPr>
                  <w:rFonts w:ascii="Cambria Math" w:hAnsi="Cambria Math"/>
                  <w:lang w:val="fr-CA"/>
                </w:rPr>
                <m:t>s</m:t>
              </m:r>
            </m:den>
          </m:f>
          <m:r>
            <w:rPr>
              <w:rFonts w:ascii="Cambria Math" w:hAnsi="Cambria Math"/>
              <w:lang w:val="fr-CA"/>
            </w:rPr>
            <m:t>∆t+</m:t>
          </m:r>
          <m:f>
            <m:fPr>
              <m:ctrlPr>
                <w:rPr>
                  <w:rFonts w:ascii="Cambria Math" w:hAnsi="Cambria Math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/>
                  <w:lang w:val="fr-CA"/>
                </w:rPr>
                <m:t>1</m:t>
              </m:r>
            </m:num>
            <m:den>
              <m:r>
                <w:rPr>
                  <w:rFonts w:ascii="Cambria Math" w:hAnsi="Cambria Math"/>
                  <w:lang w:val="fr-CA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fr-CA"/>
                </w:rPr>
              </m:ctrlPr>
            </m:dPr>
            <m:e>
              <m:r>
                <w:rPr>
                  <w:rFonts w:ascii="Cambria Math" w:hAnsi="Cambria Math"/>
                  <w:lang w:val="fr-CA"/>
                </w:rPr>
                <m:t>-9,8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CA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fr-C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fr-CA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lang w:val="fr-CA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lang w:val="fr-CA"/>
            </w:rPr>
            <m:t>∆</m:t>
          </m:r>
          <m:sSup>
            <m:sSupPr>
              <m:ctrlPr>
                <w:rPr>
                  <w:rFonts w:ascii="Cambria Math" w:hAnsi="Cambria Math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/>
                  <w:lang w:val="fr-CA"/>
                </w:rPr>
                <m:t>t</m:t>
              </m:r>
            </m:e>
            <m:sup>
              <m:r>
                <w:rPr>
                  <w:rFonts w:ascii="Cambria Math" w:hAnsi="Cambria Math"/>
                  <w:lang w:val="fr-CA"/>
                </w:rPr>
                <m:t>2</m:t>
              </m:r>
            </m:sup>
          </m:sSup>
        </m:oMath>
      </m:oMathPara>
    </w:p>
    <w:p w:rsidR="00640C99" w:rsidRDefault="001D4821" w:rsidP="00A57DF9">
      <w:pPr>
        <w:spacing w:after="0" w:line="360" w:lineRule="auto"/>
        <w:ind w:left="425"/>
        <w:rPr>
          <w:rFonts w:eastAsiaTheme="minorEastAsia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fr-CA"/>
            </w:rPr>
            <m:t>0=95,8</m:t>
          </m:r>
          <m:f>
            <m:fPr>
              <m:type m:val="lin"/>
              <m:ctrlPr>
                <w:rPr>
                  <w:rFonts w:ascii="Cambria Math" w:hAnsi="Cambria Math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/>
                  <w:lang w:val="fr-CA"/>
                </w:rPr>
                <m:t>m</m:t>
              </m:r>
            </m:num>
            <m:den>
              <m:r>
                <w:rPr>
                  <w:rFonts w:ascii="Cambria Math" w:hAnsi="Cambria Math"/>
                  <w:lang w:val="fr-CA"/>
                </w:rPr>
                <m:t>s</m:t>
              </m:r>
            </m:den>
          </m:f>
          <m:r>
            <w:rPr>
              <w:rFonts w:ascii="Cambria Math" w:hAnsi="Cambria Math"/>
              <w:lang w:val="fr-CA"/>
            </w:rPr>
            <m:t>∆t-4,9</m:t>
          </m:r>
          <m:f>
            <m:fPr>
              <m:type m:val="lin"/>
              <m:ctrlPr>
                <w:rPr>
                  <w:rFonts w:ascii="Cambria Math" w:hAnsi="Cambria Math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/>
                  <w:lang w:val="fr-CA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CA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lang w:val="fr-C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fr-CA"/>
                </w:rPr>
                <m:t>∆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CA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lang w:val="fr-CA"/>
                    </w:rPr>
                    <m:t>2</m:t>
                  </m:r>
                </m:sup>
              </m:sSup>
            </m:den>
          </m:f>
        </m:oMath>
      </m:oMathPara>
    </w:p>
    <w:p w:rsidR="00640C99" w:rsidRDefault="00A57DF9" w:rsidP="00A57DF9">
      <w:pPr>
        <w:spacing w:after="0" w:line="360" w:lineRule="auto"/>
        <w:ind w:left="425"/>
        <w:rPr>
          <w:rFonts w:eastAsiaTheme="minorEastAsia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fr-CA"/>
            </w:rPr>
            <m:t>4,9</m:t>
          </m:r>
          <m:f>
            <m:fPr>
              <m:type m:val="lin"/>
              <m:ctrlPr>
                <w:rPr>
                  <w:rFonts w:ascii="Cambria Math" w:hAnsi="Cambria Math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/>
                  <w:lang w:val="fr-CA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CA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lang w:val="fr-C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fr-CA"/>
                </w:rPr>
                <m:t>∆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CA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lang w:val="fr-C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fr-CA"/>
            </w:rPr>
            <m:t>=95,8</m:t>
          </m:r>
          <m:f>
            <m:fPr>
              <m:type m:val="lin"/>
              <m:ctrlPr>
                <w:rPr>
                  <w:rFonts w:ascii="Cambria Math" w:hAnsi="Cambria Math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/>
                  <w:lang w:val="fr-CA"/>
                </w:rPr>
                <m:t>m</m:t>
              </m:r>
            </m:num>
            <m:den>
              <m:r>
                <w:rPr>
                  <w:rFonts w:ascii="Cambria Math" w:hAnsi="Cambria Math"/>
                  <w:lang w:val="fr-CA"/>
                </w:rPr>
                <m:t>s</m:t>
              </m:r>
            </m:den>
          </m:f>
          <m:r>
            <w:rPr>
              <w:rFonts w:ascii="Cambria Math" w:hAnsi="Cambria Math"/>
              <w:lang w:val="fr-CA"/>
            </w:rPr>
            <m:t>∆t</m:t>
          </m:r>
        </m:oMath>
      </m:oMathPara>
    </w:p>
    <w:p w:rsidR="00A57DF9" w:rsidRDefault="00A57DF9" w:rsidP="00A57DF9">
      <w:pPr>
        <w:spacing w:after="0" w:line="360" w:lineRule="auto"/>
        <w:ind w:left="425"/>
        <w:rPr>
          <w:rFonts w:eastAsiaTheme="minorEastAsia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fr-CA"/>
            </w:rPr>
            <m:t>∆t=</m:t>
          </m:r>
          <m:f>
            <m:fPr>
              <m:ctrlPr>
                <w:rPr>
                  <w:rFonts w:ascii="Cambria Math" w:hAnsi="Cambria Math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/>
                  <w:lang w:val="fr-CA"/>
                </w:rPr>
                <m:t>95,8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CA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fr-CA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/>
                  <w:lang w:val="fr-CA"/>
                </w:rPr>
                <m:t>4,9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CA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fr-C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fr-CA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lang w:val="fr-CA"/>
                        </w:rPr>
                        <m:t>2</m:t>
                      </m:r>
                    </m:sup>
                  </m:sSup>
                </m:den>
              </m:f>
            </m:den>
          </m:f>
        </m:oMath>
      </m:oMathPara>
    </w:p>
    <w:p w:rsidR="00A57DF9" w:rsidRPr="00640C99" w:rsidRDefault="00A57DF9" w:rsidP="00A57DF9">
      <w:pPr>
        <w:spacing w:after="0" w:line="360" w:lineRule="auto"/>
        <w:ind w:left="425"/>
        <w:rPr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fr-CA"/>
            </w:rPr>
            <m:t>∆t=19,5 s=20 s</m:t>
          </m:r>
        </m:oMath>
      </m:oMathPara>
    </w:p>
    <w:p w:rsidR="00A57DF9" w:rsidRDefault="00A57DF9" w:rsidP="004C3FD0">
      <w:pPr>
        <w:pStyle w:val="MTDisplayEquation"/>
        <w:rPr>
          <w:bCs w:val="0"/>
        </w:rPr>
      </w:pPr>
    </w:p>
    <w:p w:rsidR="006F256A" w:rsidRPr="00A57DF9" w:rsidRDefault="006F256A" w:rsidP="00A57DF9">
      <w:pPr>
        <w:pStyle w:val="MTDisplayEquation"/>
        <w:spacing w:line="360" w:lineRule="auto"/>
        <w:ind w:left="425"/>
        <w:rPr>
          <w:bCs w:val="0"/>
        </w:rPr>
      </w:pPr>
      <w:r>
        <w:rPr>
          <w:bCs w:val="0"/>
        </w:rPr>
        <w:t>b</w:t>
      </w:r>
      <w:r w:rsidRPr="004C3FD0">
        <w:rPr>
          <w:bCs w:val="0"/>
        </w:rPr>
        <w:t>)</w:t>
      </w:r>
    </w:p>
    <w:p w:rsidR="00A57DF9" w:rsidRDefault="00A57DF9" w:rsidP="00A57DF9">
      <w:pPr>
        <w:pStyle w:val="MTDisplayEquation"/>
        <w:spacing w:line="360" w:lineRule="auto"/>
        <w:ind w:left="425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1x</m:t>
              </m:r>
            </m:sub>
          </m:sSub>
          <m:r>
            <w:rPr>
              <w:rFonts w:ascii="Cambria Math" w:hAnsi="Cambria Math"/>
            </w:rPr>
            <m:t>∆t</m:t>
          </m:r>
        </m:oMath>
      </m:oMathPara>
    </w:p>
    <w:p w:rsidR="00A57DF9" w:rsidRDefault="00A57DF9" w:rsidP="00A57DF9">
      <w:pPr>
        <w:spacing w:after="0" w:line="360" w:lineRule="auto"/>
        <w:ind w:left="425" w:hanging="42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 w:cs="Calibri"/>
                  <w:bCs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bCs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80,3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 s</m:t>
              </m:r>
            </m:e>
          </m:d>
        </m:oMath>
      </m:oMathPara>
    </w:p>
    <w:p w:rsidR="00A57DF9" w:rsidRDefault="00A57DF9" w:rsidP="00A57DF9">
      <w:pPr>
        <w:spacing w:after="0" w:line="360" w:lineRule="auto"/>
        <w:ind w:left="425" w:hanging="426"/>
        <w:rPr>
          <w:rFonts w:eastAsiaTheme="minorEastAsia"/>
          <w:bCs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 w:cs="Calibri"/>
                  <w:bCs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bCs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 w:cs="Calibri"/>
              <w:lang w:val="fr-CA"/>
            </w:rPr>
            <m:t>1606 m</m:t>
          </m:r>
        </m:oMath>
      </m:oMathPara>
    </w:p>
    <w:p w:rsidR="00A57DF9" w:rsidRPr="00A57DF9" w:rsidRDefault="00A57DF9" w:rsidP="00A57DF9">
      <w:pPr>
        <w:spacing w:after="0" w:line="360" w:lineRule="auto"/>
        <w:ind w:left="425" w:hanging="426"/>
        <w:rPr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 w:cs="Calibri"/>
                  <w:bCs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bCs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 w:cs="Calibri"/>
              <w:lang w:val="fr-CA"/>
            </w:rPr>
            <m:t>2000 m</m:t>
          </m:r>
        </m:oMath>
      </m:oMathPara>
    </w:p>
    <w:p w:rsidR="004C3FD0" w:rsidRDefault="004C3FD0" w:rsidP="004C3FD0">
      <w:pPr>
        <w:pStyle w:val="MTDisplayEquation"/>
      </w:pPr>
      <w:r>
        <w:tab/>
      </w:r>
      <w:r w:rsidRPr="004C3FD0">
        <w:rPr>
          <w:position w:val="-4"/>
        </w:rPr>
        <w:object w:dxaOrig="180" w:dyaOrig="279">
          <v:shape id="_x0000_i1040" type="#_x0000_t75" style="width:9.2pt;height:13.25pt" o:ole="">
            <v:imagedata r:id="rId14" o:title=""/>
          </v:shape>
          <o:OLEObject Type="Embed" ProgID="Equation.DSMT4" ShapeID="_x0000_i1040" DrawAspect="Content" ObjectID="_1428386539" r:id="rId15"/>
        </w:object>
      </w:r>
    </w:p>
    <w:p w:rsidR="00792B77" w:rsidRPr="00504A03" w:rsidRDefault="00A11B00" w:rsidP="00771D14">
      <w:pPr>
        <w:spacing w:after="0" w:line="240" w:lineRule="auto"/>
        <w:ind w:left="426"/>
        <w:rPr>
          <w:rFonts w:ascii="Calibri" w:hAnsi="Calibri" w:cs="Calibri"/>
          <w:lang w:val="fr-CA"/>
        </w:rPr>
      </w:pPr>
      <w:r w:rsidRPr="00A11B00">
        <w:rPr>
          <w:bCs/>
          <w:noProof/>
          <w:lang w:eastAsia="fr-CA"/>
        </w:rPr>
        <w:pict>
          <v:shape id="_x0000_s22435" type="#_x0000_t202" style="position:absolute;left:0;text-align:left;margin-left:-23.2pt;margin-top:87.05pt;width:62.05pt;height:23.75pt;z-index:251961856" filled="f" stroked="f">
            <v:textbox style="mso-next-textbox:#_x0000_s22435">
              <w:txbxContent>
                <w:p w:rsidR="000F1570" w:rsidRPr="006C41D8" w:rsidRDefault="000F1570" w:rsidP="00693F20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I</w:t>
                  </w:r>
                </w:p>
              </w:txbxContent>
            </v:textbox>
          </v:shape>
        </w:pict>
      </w:r>
      <w:r w:rsidR="00415A5C" w:rsidRPr="00415A5C">
        <w:rPr>
          <w:rFonts w:ascii="Calibri" w:hAnsi="Calibri" w:cs="Calibri"/>
          <w:bCs/>
          <w:i/>
          <w:lang w:val="fr-CA"/>
        </w:rPr>
        <w:br/>
      </w:r>
    </w:p>
    <w:sectPr w:rsidR="00792B77" w:rsidRPr="00504A03" w:rsidSect="00E2399D">
      <w:headerReference w:type="even" r:id="rId16"/>
      <w:headerReference w:type="default" r:id="rId17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A11B00">
    <w:pPr>
      <w:pStyle w:val="Header"/>
    </w:pPr>
    <w:r w:rsidRPr="00A11B00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A11B00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A11B00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A11B00" w:rsidP="00BB51DB">
    <w:pPr>
      <w:pStyle w:val="Header"/>
      <w:ind w:firstLine="720"/>
    </w:pPr>
    <w:r w:rsidRPr="00A11B00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A11B00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A11B00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6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2EED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5D07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063F9"/>
    <w:rsid w:val="003138DF"/>
    <w:rsid w:val="00314167"/>
    <w:rsid w:val="003153AD"/>
    <w:rsid w:val="003167FA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02AC"/>
    <w:rsid w:val="003B502F"/>
    <w:rsid w:val="003B6296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0979"/>
    <w:rsid w:val="00434EC3"/>
    <w:rsid w:val="004402BA"/>
    <w:rsid w:val="004440A9"/>
    <w:rsid w:val="004455D6"/>
    <w:rsid w:val="00445C24"/>
    <w:rsid w:val="00447A6D"/>
    <w:rsid w:val="00457D90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15F6C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C45A4"/>
    <w:rsid w:val="005D2A7E"/>
    <w:rsid w:val="005D4641"/>
    <w:rsid w:val="005E21C3"/>
    <w:rsid w:val="005F0D6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56226"/>
    <w:rsid w:val="00676B81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4502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1D14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E7E43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55998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2958"/>
    <w:rsid w:val="008A622B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247E4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4CF8"/>
    <w:rsid w:val="00A05A60"/>
    <w:rsid w:val="00A06B28"/>
    <w:rsid w:val="00A11B00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3ADE"/>
    <w:rsid w:val="00BA674E"/>
    <w:rsid w:val="00BB00E7"/>
    <w:rsid w:val="00BB24CE"/>
    <w:rsid w:val="00BB3C37"/>
    <w:rsid w:val="00BB46D5"/>
    <w:rsid w:val="00BB51DB"/>
    <w:rsid w:val="00BB6792"/>
    <w:rsid w:val="00BB7F8F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3F90"/>
    <w:rsid w:val="00DE64D7"/>
    <w:rsid w:val="00E04F35"/>
    <w:rsid w:val="00E16333"/>
    <w:rsid w:val="00E16D19"/>
    <w:rsid w:val="00E2275B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1B3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830A7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4D71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68">
      <o:colormenu v:ext="edit" fillcolor="none" strokecolor="none"/>
    </o:shapedefaults>
    <o:shapelayout v:ext="edit">
      <o:idmap v:ext="edit" data="1,4,6,8,10,12,14,16,19,21"/>
      <o:rules v:ext="edit">
        <o:r id="V:Rule1" type="arc" idref="#_x0000_s22026"/>
        <o:r id="V:Rule2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31D9-2C3C-4622-B427-30B36232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2013-04-25T14:16:00Z</dcterms:created>
  <dcterms:modified xsi:type="dcterms:W3CDTF">2013-04-25T14:16:00Z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