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BE" w:rsidRDefault="00E810BE" w:rsidP="00E810BE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jc w:val="both"/>
        <w:rPr>
          <w:rFonts w:cstheme="minorHAnsi"/>
          <w:lang w:val="fr-CA"/>
        </w:rPr>
      </w:pPr>
    </w:p>
    <w:p w:rsidR="00E810BE" w:rsidRPr="00640039" w:rsidRDefault="00E810BE" w:rsidP="00E810BE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jc w:val="both"/>
        <w:rPr>
          <w:rFonts w:cstheme="minorHAnsi"/>
          <w:lang w:val="fr-CA"/>
        </w:rPr>
      </w:pPr>
    </w:p>
    <w:p w:rsidR="00E810BE" w:rsidRPr="009E5BE7" w:rsidRDefault="00E810BE" w:rsidP="009E5BE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3 : Exercice – Résolution de problème</w:t>
      </w:r>
      <w:r w:rsidR="001575C5">
        <w:rPr>
          <w:rFonts w:ascii="Calibri" w:hAnsi="Calibri" w:cs="Calibri"/>
          <w:b/>
          <w:sz w:val="28"/>
          <w:szCs w:val="28"/>
          <w:lang w:val="fr-CA"/>
        </w:rPr>
        <w:t>s</w:t>
      </w:r>
    </w:p>
    <w:p w:rsidR="004E0A40" w:rsidRDefault="004E0A40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</w:p>
    <w:p w:rsidR="004E0A40" w:rsidRDefault="004E0A40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</w:p>
    <w:p w:rsidR="00E810BE" w:rsidRDefault="00E810BE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1. </w:t>
      </w:r>
      <w:r w:rsidRPr="00E810BE">
        <w:rPr>
          <w:rFonts w:ascii="Calibri" w:hAnsi="Calibri" w:cs="Calibri"/>
          <w:lang w:val="fr-CA"/>
        </w:rPr>
        <w:t>Une voiture voyage à une vitesse initiale de</w:t>
      </w:r>
      <w:r w:rsidR="003D6250">
        <w:rPr>
          <w:rFonts w:ascii="Calibri" w:hAnsi="Calibri" w:cs="Calibri"/>
          <w:lang w:val="fr-CA"/>
        </w:rPr>
        <w:t xml:space="preserve"> 16,7 m/s</w:t>
      </w:r>
      <w:r w:rsidR="003D6250" w:rsidRPr="003D6250">
        <w:rPr>
          <w:position w:val="-8"/>
          <w:lang w:val="fr-CA"/>
        </w:rPr>
        <w:t xml:space="preserve"> </w:t>
      </w:r>
      <w:r w:rsidRPr="00E810BE">
        <w:rPr>
          <w:rFonts w:ascii="Calibri" w:hAnsi="Calibri" w:cs="Calibri"/>
          <w:lang w:val="fr-CA"/>
        </w:rPr>
        <w:t>puis accélère à</w:t>
      </w:r>
      <w:r w:rsidR="003D6250">
        <w:rPr>
          <w:rFonts w:ascii="Calibri" w:hAnsi="Calibri" w:cs="Calibri"/>
          <w:lang w:val="fr-CA"/>
        </w:rPr>
        <w:t xml:space="preserve"> 2,5 m/s</w:t>
      </w:r>
      <w:r w:rsidR="003D6250">
        <w:rPr>
          <w:rFonts w:ascii="Calibri" w:hAnsi="Calibri" w:cs="Calibri"/>
          <w:vertAlign w:val="superscript"/>
          <w:lang w:val="fr-CA"/>
        </w:rPr>
        <w:t>2</w:t>
      </w:r>
      <w:r w:rsidRPr="00E810BE">
        <w:rPr>
          <w:rFonts w:ascii="Calibri" w:hAnsi="Calibri" w:cs="Calibri"/>
          <w:lang w:val="fr-CA"/>
        </w:rPr>
        <w:t xml:space="preserve"> </w:t>
      </w:r>
      <w:r w:rsidR="00370B2A">
        <w:rPr>
          <w:rFonts w:ascii="Calibri" w:hAnsi="Calibri" w:cs="Calibri"/>
          <w:lang w:val="fr-CA"/>
        </w:rPr>
        <w:t>pour 8,0</w:t>
      </w:r>
      <w:r w:rsidRPr="00E810BE">
        <w:rPr>
          <w:rFonts w:ascii="Calibri" w:hAnsi="Calibri" w:cs="Calibri"/>
          <w:lang w:val="fr-CA"/>
        </w:rPr>
        <w:t xml:space="preserve"> secondes. </w:t>
      </w:r>
      <w:r w:rsidRPr="00E810BE">
        <w:rPr>
          <w:rFonts w:ascii="Calibri" w:hAnsi="Calibri" w:cs="Calibri"/>
          <w:lang w:val="fr-CA"/>
        </w:rPr>
        <w:br/>
        <w:t>Quel est le déplacement de la voiture?</w:t>
      </w:r>
    </w:p>
    <w:p w:rsidR="00E810BE" w:rsidRDefault="00E810BE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</w:p>
    <w:p w:rsidR="00990D53" w:rsidRDefault="00E810BE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2. </w:t>
      </w:r>
      <w:r w:rsidRPr="00E810BE">
        <w:rPr>
          <w:rFonts w:ascii="Calibri" w:hAnsi="Calibri" w:cs="Calibri"/>
          <w:lang w:val="fr-CA"/>
        </w:rPr>
        <w:t xml:space="preserve">Une motocyclette voyage à une vitesse de 32 m/s sur une route dont la vitesse permise est de 25 m/s. </w:t>
      </w:r>
      <w:r w:rsidR="00900F32">
        <w:rPr>
          <w:rFonts w:ascii="Calibri" w:hAnsi="Calibri" w:cs="Calibri"/>
          <w:lang w:val="fr-CA"/>
        </w:rPr>
        <w:br/>
      </w:r>
      <w:r w:rsidRPr="00E810BE">
        <w:rPr>
          <w:rFonts w:ascii="Calibri" w:hAnsi="Calibri" w:cs="Calibri"/>
          <w:lang w:val="fr-CA"/>
        </w:rPr>
        <w:t>Une caméra se situe à une distance de 20 mètres. Que doit être l’accélération de la motocyclette afin qu’elle ralentisse à la vitesse permise lorsqu’elle atteint la caméra?</w:t>
      </w:r>
    </w:p>
    <w:p w:rsidR="00990D53" w:rsidRDefault="00990D53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</w:p>
    <w:p w:rsidR="00990D53" w:rsidRDefault="00990D53" w:rsidP="00DA3CC0">
      <w:pPr>
        <w:spacing w:after="0" w:line="240" w:lineRule="auto"/>
        <w:ind w:left="210" w:hanging="210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3. </w:t>
      </w:r>
      <w:r w:rsidR="00E810BE" w:rsidRPr="00E810BE">
        <w:rPr>
          <w:rFonts w:ascii="Calibri" w:hAnsi="Calibri" w:cs="Calibri"/>
          <w:lang w:val="fr-CA"/>
        </w:rPr>
        <w:t xml:space="preserve">Une voiture part du repos et voyage avec une accélération constante pour parcourir une distance </w:t>
      </w:r>
    </w:p>
    <w:p w:rsidR="00E810BE" w:rsidRDefault="00370B2A" w:rsidP="00DA3CC0">
      <w:pPr>
        <w:spacing w:after="0" w:line="240" w:lineRule="auto"/>
        <w:ind w:left="210" w:hanging="11"/>
        <w:rPr>
          <w:rFonts w:ascii="Calibri" w:hAnsi="Calibri" w:cs="Calibri"/>
          <w:lang w:val="fr-CA"/>
        </w:rPr>
      </w:pPr>
      <w:proofErr w:type="gramStart"/>
      <w:r>
        <w:rPr>
          <w:rFonts w:ascii="Calibri" w:hAnsi="Calibri" w:cs="Calibri"/>
          <w:lang w:val="fr-CA"/>
        </w:rPr>
        <w:t>de</w:t>
      </w:r>
      <w:proofErr w:type="gramEnd"/>
      <w:r>
        <w:rPr>
          <w:rFonts w:ascii="Calibri" w:hAnsi="Calibri" w:cs="Calibri"/>
          <w:lang w:val="fr-CA"/>
        </w:rPr>
        <w:t xml:space="preserve"> 400,0 m en 8,0</w:t>
      </w:r>
      <w:r w:rsidR="00E810BE" w:rsidRPr="00E810BE">
        <w:rPr>
          <w:rFonts w:ascii="Calibri" w:hAnsi="Calibri" w:cs="Calibri"/>
          <w:lang w:val="fr-CA"/>
        </w:rPr>
        <w:t xml:space="preserve"> s.</w:t>
      </w:r>
    </w:p>
    <w:p w:rsidR="00990D53" w:rsidRPr="00E810BE" w:rsidRDefault="00990D53" w:rsidP="00990D53">
      <w:pPr>
        <w:spacing w:after="0" w:line="240" w:lineRule="auto"/>
        <w:ind w:left="-142" w:hanging="11"/>
        <w:rPr>
          <w:rFonts w:ascii="Calibri" w:hAnsi="Calibri" w:cs="Calibri"/>
          <w:lang w:val="fr-CA"/>
        </w:rPr>
      </w:pPr>
    </w:p>
    <w:p w:rsidR="00E810BE" w:rsidRPr="00E810BE" w:rsidRDefault="00E810BE" w:rsidP="00AF6612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810BE">
        <w:rPr>
          <w:rFonts w:ascii="Calibri" w:hAnsi="Calibri" w:cs="Calibri"/>
          <w:lang w:val="fr-CA"/>
        </w:rPr>
        <w:t>Calcule l’accélération de la voiture.</w:t>
      </w:r>
    </w:p>
    <w:p w:rsidR="00E810BE" w:rsidRPr="00E810BE" w:rsidRDefault="00E810BE" w:rsidP="00AF6612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810BE">
        <w:rPr>
          <w:rFonts w:ascii="Calibri" w:hAnsi="Calibri" w:cs="Calibri"/>
          <w:lang w:val="fr-CA"/>
        </w:rPr>
        <w:t>Calcule la vitesse</w:t>
      </w:r>
      <w:r w:rsidR="00990D53">
        <w:rPr>
          <w:rFonts w:ascii="Calibri" w:hAnsi="Calibri" w:cs="Calibri"/>
          <w:lang w:val="fr-CA"/>
        </w:rPr>
        <w:t xml:space="preserve"> vectorielle</w:t>
      </w:r>
      <w:r w:rsidRPr="00E810BE">
        <w:rPr>
          <w:rFonts w:ascii="Calibri" w:hAnsi="Calibri" w:cs="Calibri"/>
          <w:lang w:val="fr-CA"/>
        </w:rPr>
        <w:t xml:space="preserve"> finale de la voiture.</w:t>
      </w:r>
    </w:p>
    <w:p w:rsidR="00E810BE" w:rsidRPr="00E810BE" w:rsidRDefault="00E810BE" w:rsidP="00AF6612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810BE">
        <w:rPr>
          <w:rFonts w:ascii="Calibri" w:hAnsi="Calibri" w:cs="Calibri"/>
          <w:lang w:val="fr-CA"/>
        </w:rPr>
        <w:t xml:space="preserve">Calcule la vitesse </w:t>
      </w:r>
      <w:r w:rsidR="00990D53">
        <w:rPr>
          <w:rFonts w:ascii="Calibri" w:hAnsi="Calibri" w:cs="Calibri"/>
          <w:lang w:val="fr-CA"/>
        </w:rPr>
        <w:t>vectorielle</w:t>
      </w:r>
      <w:r w:rsidRPr="00E810BE">
        <w:rPr>
          <w:rFonts w:ascii="Calibri" w:hAnsi="Calibri" w:cs="Calibri"/>
          <w:lang w:val="fr-CA"/>
        </w:rPr>
        <w:t xml:space="preserve"> </w:t>
      </w:r>
      <w:r w:rsidR="006C41D8" w:rsidRPr="00E810BE">
        <w:rPr>
          <w:rFonts w:ascii="Calibri" w:hAnsi="Calibri" w:cs="Calibri"/>
          <w:lang w:val="fr-CA"/>
        </w:rPr>
        <w:t xml:space="preserve">moyenne </w:t>
      </w:r>
      <w:r w:rsidRPr="00E810BE">
        <w:rPr>
          <w:rFonts w:ascii="Calibri" w:hAnsi="Calibri" w:cs="Calibri"/>
          <w:lang w:val="fr-CA"/>
        </w:rPr>
        <w:t>de la voiture.</w:t>
      </w:r>
    </w:p>
    <w:p w:rsidR="00E810BE" w:rsidRPr="00E810BE" w:rsidRDefault="00E810BE" w:rsidP="00AF6612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810BE">
        <w:rPr>
          <w:rFonts w:ascii="Calibri" w:hAnsi="Calibri" w:cs="Calibri"/>
          <w:lang w:val="fr-CA"/>
        </w:rPr>
        <w:t xml:space="preserve">Calcule la vitesse </w:t>
      </w:r>
      <w:r w:rsidR="00990D53">
        <w:rPr>
          <w:rFonts w:ascii="Calibri" w:hAnsi="Calibri" w:cs="Calibri"/>
          <w:lang w:val="fr-CA"/>
        </w:rPr>
        <w:t>vectorielle</w:t>
      </w:r>
      <w:r w:rsidR="00990D53" w:rsidRPr="00E810BE">
        <w:rPr>
          <w:rFonts w:ascii="Calibri" w:hAnsi="Calibri" w:cs="Calibri"/>
          <w:lang w:val="fr-CA"/>
        </w:rPr>
        <w:t xml:space="preserve"> </w:t>
      </w:r>
      <w:r w:rsidRPr="00E810BE">
        <w:rPr>
          <w:rFonts w:ascii="Calibri" w:hAnsi="Calibri" w:cs="Calibri"/>
          <w:lang w:val="fr-CA"/>
        </w:rPr>
        <w:t>de la voiture 4,00 s après qu’elle se met à avancer.</w:t>
      </w:r>
    </w:p>
    <w:p w:rsidR="00990D53" w:rsidRDefault="00E810BE" w:rsidP="00AF6612">
      <w:pPr>
        <w:numPr>
          <w:ilvl w:val="1"/>
          <w:numId w:val="26"/>
        </w:numPr>
        <w:tabs>
          <w:tab w:val="clear" w:pos="1440"/>
          <w:tab w:val="left" w:pos="728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810BE">
        <w:rPr>
          <w:rFonts w:ascii="Calibri" w:hAnsi="Calibri" w:cs="Calibri"/>
          <w:lang w:val="fr-CA"/>
        </w:rPr>
        <w:t xml:space="preserve">Compare le déplacement de la voiture pour les 4,00 premières secondes et les 4,00 </w:t>
      </w:r>
      <w:r w:rsidR="00990D53">
        <w:rPr>
          <w:rFonts w:ascii="Calibri" w:hAnsi="Calibri" w:cs="Calibri"/>
          <w:lang w:val="fr-CA"/>
        </w:rPr>
        <w:t>dernières</w:t>
      </w:r>
    </w:p>
    <w:p w:rsidR="00E810BE" w:rsidRDefault="00990D53" w:rsidP="00CA6E19">
      <w:pPr>
        <w:tabs>
          <w:tab w:val="left" w:pos="728"/>
        </w:tabs>
        <w:spacing w:after="0" w:line="240" w:lineRule="auto"/>
        <w:ind w:left="426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ab/>
      </w:r>
      <w:proofErr w:type="gramStart"/>
      <w:r w:rsidR="00E810BE" w:rsidRPr="00E810BE">
        <w:rPr>
          <w:rFonts w:ascii="Calibri" w:hAnsi="Calibri" w:cs="Calibri"/>
          <w:lang w:val="fr-CA"/>
        </w:rPr>
        <w:t>secondes</w:t>
      </w:r>
      <w:proofErr w:type="gramEnd"/>
      <w:r w:rsidR="00E810BE" w:rsidRPr="00E810BE">
        <w:rPr>
          <w:rFonts w:ascii="Calibri" w:hAnsi="Calibri" w:cs="Calibri"/>
          <w:lang w:val="fr-CA"/>
        </w:rPr>
        <w:t xml:space="preserve"> de son voyage. </w:t>
      </w:r>
      <w:r w:rsidR="00E810BE" w:rsidRPr="00990D53">
        <w:rPr>
          <w:rFonts w:ascii="Calibri" w:hAnsi="Calibri" w:cs="Calibri"/>
          <w:lang w:val="fr-CA"/>
        </w:rPr>
        <w:t>Explique la différence entre ces deux déplacements.</w:t>
      </w:r>
    </w:p>
    <w:sectPr w:rsidR="00E810BE" w:rsidSect="0011106B"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106B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04AB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82">
      <o:colormenu v:ext="edit" fillcolor="none" strokecolor="none"/>
    </o:shapedefaults>
    <o:shapelayout v:ext="edit">
      <o:idmap v:ext="edit" data="1,4,6,8,10,12,14,16,19,21"/>
      <o:rules v:ext="edit">
        <o:r id="V:Rule1" type="arc" idref="#_x0000_s1887"/>
        <o:r id="V:Rule5" type="arc" idref="#_x0000_s4114"/>
        <o:r id="V:Rule6" type="arc" idref="#_x0000_s4164"/>
        <o:r id="V:Rule7" type="arc" idref="#_x0000_s4173"/>
        <o:r id="V:Rule8" type="arc" idref="#_x0000_s4208"/>
        <o:r id="V:Rule9" type="arc" idref="#_x0000_s4213"/>
        <o:r id="V:Rule10" type="arc" idref="#_x0000_s4216"/>
        <o:r id="V:Rule11" type="arc" idref="#_x0000_s4223"/>
        <o:r id="V:Rule12" type="arc" idref="#_x0000_s4609"/>
        <o:r id="V:Rule13" type="arc" idref="#_x0000_s4639"/>
        <o:r id="V:Rule14" type="arc" idref="#_x0000_s4655"/>
        <o:r id="V:Rule15" type="arc" idref="#_x0000_s4674"/>
        <o:r id="V:Rule16" type="arc" idref="#_x0000_s4675"/>
        <o:r id="V:Rule17" type="arc" idref="#_x0000_s6951"/>
        <o:r id="V:Rule18" type="arc" idref="#_x0000_s6964"/>
        <o:r id="V:Rule19" type="arc" idref="#_x0000_s6969"/>
        <o:r id="V:Rule20" type="arc" idref="#_x0000_s6985"/>
        <o:r id="V:Rule21" type="arc" idref="#_x0000_s7138"/>
        <o:r id="V:Rule22" type="arc" idref="#_x0000_s7153"/>
        <o:r id="V:Rule23" type="arc" idref="#_x0000_s8370"/>
        <o:r id="V:Rule24" type="arc" idref="#_x0000_s8350"/>
        <o:r id="V:Rule25" type="arc" idref="#_x0000_s8386"/>
        <o:r id="V:Rule26" type="arc" idref="#_x0000_s8408"/>
        <o:r id="V:Rule27" type="arc" idref="#_x0000_s22026"/>
        <o:r id="V:Rule28" type="arc" idref="#_x0000_s13295"/>
        <o:r id="V:Rule29" type="connector" idref="#_x0000_s22003"/>
        <o:r id="V:Rule30" type="connector" idref="#_x0000_s22004"/>
        <o:r id="V:Rule31" type="connector" idref="#_x0000_s2200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D64B-630D-4252-AD5E-9C985892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2013-04-24T19:59:00Z</dcterms:created>
  <dcterms:modified xsi:type="dcterms:W3CDTF">2013-04-24T19:59:00Z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