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28" w:rsidRPr="00BA674E" w:rsidRDefault="00532828" w:rsidP="00532828">
      <w:pPr>
        <w:spacing w:after="0" w:line="240" w:lineRule="auto"/>
        <w:rPr>
          <w:rFonts w:ascii="Calibri" w:hAnsi="Calibri" w:cs="Calibri"/>
          <w:b/>
          <w:lang w:val="fr-FR"/>
        </w:rPr>
      </w:pPr>
    </w:p>
    <w:p w:rsidR="00532828" w:rsidRPr="00BA674E" w:rsidRDefault="00532828" w:rsidP="00532828">
      <w:pPr>
        <w:spacing w:after="0" w:line="240" w:lineRule="auto"/>
        <w:ind w:left="-811"/>
        <w:jc w:val="center"/>
        <w:rPr>
          <w:rFonts w:ascii="Calibri" w:hAnsi="Calibri" w:cs="Calibri"/>
          <w:b/>
          <w:lang w:val="fr-CA"/>
        </w:rPr>
      </w:pPr>
    </w:p>
    <w:p w:rsidR="00532828" w:rsidRPr="001D4817" w:rsidRDefault="00532828" w:rsidP="001D4817">
      <w:pPr>
        <w:spacing w:after="0" w:line="240" w:lineRule="auto"/>
        <w:ind w:left="-322" w:firstLine="14"/>
        <w:jc w:val="center"/>
        <w:rPr>
          <w:rFonts w:ascii="Calibri" w:hAnsi="Calibri" w:cs="Calibri"/>
          <w:b/>
          <w:sz w:val="28"/>
          <w:szCs w:val="28"/>
          <w:lang w:val="fr-CA"/>
        </w:rPr>
      </w:pPr>
      <w:r w:rsidRPr="001D4817">
        <w:rPr>
          <w:rFonts w:ascii="Calibri" w:hAnsi="Calibri" w:cs="Calibri"/>
          <w:b/>
          <w:sz w:val="28"/>
          <w:szCs w:val="28"/>
          <w:lang w:val="fr-CA"/>
        </w:rPr>
        <w:t>ANNEXE 26 : La chute libre – Renseignement</w:t>
      </w:r>
      <w:r w:rsidR="001575C5">
        <w:rPr>
          <w:rFonts w:ascii="Calibri" w:hAnsi="Calibri" w:cs="Calibri"/>
          <w:b/>
          <w:sz w:val="28"/>
          <w:szCs w:val="28"/>
          <w:lang w:val="fr-CA"/>
        </w:rPr>
        <w:t>s</w:t>
      </w:r>
      <w:r w:rsidRPr="001D4817">
        <w:rPr>
          <w:rFonts w:ascii="Calibri" w:hAnsi="Calibri" w:cs="Calibri"/>
          <w:b/>
          <w:sz w:val="28"/>
          <w:szCs w:val="28"/>
          <w:lang w:val="fr-CA"/>
        </w:rPr>
        <w:t xml:space="preserve"> pour l’élève</w:t>
      </w:r>
    </w:p>
    <w:p w:rsidR="00532828" w:rsidRDefault="00532828" w:rsidP="00532828">
      <w:pPr>
        <w:spacing w:after="0" w:line="240" w:lineRule="auto"/>
        <w:rPr>
          <w:rFonts w:ascii="Calibri" w:hAnsi="Calibri" w:cs="Calibri"/>
          <w:b/>
          <w:sz w:val="24"/>
          <w:lang w:val="fr-CA"/>
        </w:rPr>
      </w:pPr>
    </w:p>
    <w:p w:rsidR="00BB6792" w:rsidRDefault="00532828" w:rsidP="00101080">
      <w:pPr>
        <w:numPr>
          <w:ilvl w:val="0"/>
          <w:numId w:val="67"/>
        </w:numPr>
        <w:tabs>
          <w:tab w:val="clear" w:pos="720"/>
        </w:tabs>
        <w:spacing w:after="0" w:line="240" w:lineRule="auto"/>
        <w:ind w:left="284" w:hanging="284"/>
        <w:rPr>
          <w:rFonts w:ascii="Calibri" w:hAnsi="Calibri" w:cs="Calibri"/>
          <w:lang w:val="fr-CA"/>
        </w:rPr>
      </w:pPr>
      <w:r w:rsidRPr="00532828">
        <w:rPr>
          <w:rFonts w:ascii="Calibri" w:hAnsi="Calibri" w:cs="Calibri"/>
          <w:lang w:val="fr-CA"/>
        </w:rPr>
        <w:t xml:space="preserve">Tu lances une balle de baseball à la verticale avec une vitesse de 8,00 m/s. Calcule la hauteur maximale de la balle par rapport à sa position initiale, ainsi que le temps qu’elle prendra pour atteindre cette </w:t>
      </w:r>
      <w:r>
        <w:rPr>
          <w:rFonts w:ascii="Calibri" w:hAnsi="Calibri" w:cs="Calibri"/>
          <w:lang w:val="fr-CA"/>
        </w:rPr>
        <w:br/>
      </w:r>
      <w:r w:rsidRPr="00532828">
        <w:rPr>
          <w:rFonts w:ascii="Calibri" w:hAnsi="Calibri" w:cs="Calibri"/>
          <w:lang w:val="fr-CA"/>
        </w:rPr>
        <w:t>hauteur.</w:t>
      </w:r>
    </w:p>
    <w:p w:rsidR="00532828" w:rsidRPr="00101080" w:rsidRDefault="00101080" w:rsidP="00BB6792">
      <w:pPr>
        <w:spacing w:after="0" w:line="240" w:lineRule="auto"/>
        <w:ind w:left="284"/>
        <w:rPr>
          <w:rFonts w:ascii="Calibri" w:hAnsi="Calibri" w:cs="Calibri"/>
          <w:lang w:val="fr-CA"/>
        </w:rPr>
      </w:pPr>
      <w:r>
        <w:rPr>
          <w:rFonts w:ascii="Calibri" w:hAnsi="Calibri" w:cs="Calibri"/>
          <w:lang w:val="fr-CA"/>
        </w:rPr>
        <w:br/>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initiale</m:t>
            </m:r>
          </m:sub>
        </m:sSub>
        <m:r>
          <w:rPr>
            <w:rFonts w:ascii="Cambria Math" w:hAnsi="Cambria Math" w:cs="Calibri"/>
            <w:lang w:val="fr-CA"/>
          </w:rPr>
          <m:t>=8,00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oMath>
      <w:r w:rsidR="004C1712">
        <w:rPr>
          <w:rFonts w:ascii="Calibri" w:eastAsiaTheme="minorEastAsia" w:hAnsi="Calibri" w:cs="Calibri"/>
          <w:lang w:val="fr-CA"/>
        </w:rPr>
        <w:tab/>
      </w:r>
      <w:r w:rsidR="004C1712">
        <w:rPr>
          <w:rFonts w:ascii="Calibri" w:eastAsiaTheme="minorEastAsia" w:hAnsi="Calibri" w:cs="Calibri"/>
          <w:lang w:val="fr-CA"/>
        </w:rPr>
        <w:tab/>
      </w:r>
      <m:oMath>
        <m:acc>
          <m:accPr>
            <m:chr m:val="⃗"/>
            <m:ctrlPr>
              <w:rPr>
                <w:rFonts w:ascii="Cambria Math" w:eastAsiaTheme="minorEastAsia" w:hAnsi="Cambria Math" w:cs="Calibri"/>
                <w:i/>
                <w:lang w:val="fr-CA"/>
              </w:rPr>
            </m:ctrlPr>
          </m:accPr>
          <m:e>
            <m:r>
              <w:rPr>
                <w:rFonts w:ascii="Cambria Math" w:eastAsiaTheme="minorEastAsia" w:hAnsi="Cambria Math" w:cs="Calibri"/>
                <w:lang w:val="fr-CA"/>
              </w:rPr>
              <m:t>a</m:t>
            </m:r>
          </m:e>
        </m:acc>
        <m:r>
          <w:rPr>
            <w:rFonts w:ascii="Cambria Math" w:eastAsiaTheme="minorEastAsia" w:hAnsi="Cambria Math" w:cs="Calibri"/>
            <w:lang w:val="fr-CA"/>
          </w:rPr>
          <m:t>=-9,80</m:t>
        </m:r>
        <m:f>
          <m:fPr>
            <m:type m:val="lin"/>
            <m:ctrlPr>
              <w:rPr>
                <w:rFonts w:ascii="Cambria Math" w:eastAsiaTheme="minorEastAsia" w:hAnsi="Cambria Math" w:cs="Calibri"/>
                <w:i/>
                <w:lang w:val="fr-CA"/>
              </w:rPr>
            </m:ctrlPr>
          </m:fPr>
          <m:num>
            <m:r>
              <w:rPr>
                <w:rFonts w:ascii="Cambria Math" w:eastAsiaTheme="minorEastAsia" w:hAnsi="Cambria Math" w:cs="Calibri"/>
                <w:lang w:val="fr-CA"/>
              </w:rPr>
              <m:t>m</m:t>
            </m:r>
          </m:num>
          <m:den>
            <m:sSup>
              <m:sSupPr>
                <m:ctrlPr>
                  <w:rPr>
                    <w:rFonts w:ascii="Cambria Math" w:eastAsiaTheme="minorEastAsia" w:hAnsi="Cambria Math" w:cs="Calibri"/>
                    <w:i/>
                    <w:lang w:val="fr-CA"/>
                  </w:rPr>
                </m:ctrlPr>
              </m:sSupPr>
              <m:e>
                <m:r>
                  <w:rPr>
                    <w:rFonts w:ascii="Cambria Math" w:eastAsiaTheme="minorEastAsia" w:hAnsi="Cambria Math" w:cs="Calibri"/>
                    <w:lang w:val="fr-CA"/>
                  </w:rPr>
                  <m:t>s</m:t>
                </m:r>
              </m:e>
              <m:sup>
                <m:r>
                  <w:rPr>
                    <w:rFonts w:ascii="Cambria Math" w:eastAsiaTheme="minorEastAsia" w:hAnsi="Cambria Math" w:cs="Calibri"/>
                    <w:lang w:val="fr-CA"/>
                  </w:rPr>
                  <m:t>2</m:t>
                </m:r>
              </m:sup>
            </m:sSup>
          </m:den>
        </m:f>
      </m:oMath>
    </w:p>
    <w:p w:rsidR="004C1712" w:rsidRDefault="004C1712" w:rsidP="00BB6792">
      <w:pPr>
        <w:spacing w:after="0"/>
        <w:rPr>
          <w:rFonts w:ascii="Calibri" w:hAnsi="Calibri" w:cs="Calibri"/>
          <w:lang w:val="fr-CA"/>
        </w:rPr>
      </w:pPr>
    </w:p>
    <w:p w:rsidR="00532828" w:rsidRPr="00532828" w:rsidRDefault="00532828" w:rsidP="00BB6792">
      <w:pPr>
        <w:spacing w:after="0"/>
        <w:ind w:left="284"/>
        <w:rPr>
          <w:rFonts w:ascii="Calibri" w:hAnsi="Calibri" w:cs="Calibri"/>
          <w:lang w:val="fr-CA"/>
        </w:rPr>
      </w:pPr>
      <w:r w:rsidRPr="00532828">
        <w:rPr>
          <w:rFonts w:ascii="Calibri" w:hAnsi="Calibri" w:cs="Calibri"/>
          <w:lang w:val="fr-CA"/>
        </w:rPr>
        <w:t>Lorsqu’on tente de résoudre un problème de ce genre, on devrait premièrement tracer un diagramme de la situation.</w:t>
      </w:r>
    </w:p>
    <w:p w:rsidR="00532828" w:rsidRPr="00BE2823" w:rsidRDefault="00A04CF8" w:rsidP="00101080">
      <w:pPr>
        <w:ind w:left="426"/>
        <w:rPr>
          <w:rFonts w:ascii="Calibri" w:hAnsi="Calibri" w:cs="Calibri"/>
          <w:sz w:val="20"/>
          <w:szCs w:val="20"/>
        </w:rPr>
      </w:pPr>
      <w:r w:rsidRPr="00A04CF8">
        <w:rPr>
          <w:rFonts w:ascii="Calibri" w:hAnsi="Calibri" w:cs="Calibri"/>
          <w:sz w:val="20"/>
          <w:szCs w:val="20"/>
        </w:rPr>
      </w:r>
      <w:r>
        <w:rPr>
          <w:rFonts w:ascii="Calibri" w:hAnsi="Calibri" w:cs="Calibri"/>
          <w:sz w:val="20"/>
          <w:szCs w:val="20"/>
        </w:rPr>
        <w:pict>
          <v:group id="_x0000_s9144" editas="canvas" style="width:385.5pt;height:157.05pt;mso-position-horizontal-relative:char;mso-position-vertical-relative:line" coordorigin="3187,2094" coordsize="6425,26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9145" type="#_x0000_t75" style="position:absolute;left:3187;top:2094;width:6425;height:2691" o:preferrelative="f">
              <v:fill o:detectmouseclick="t"/>
              <v:path o:extrusionok="t" o:connecttype="none"/>
              <o:lock v:ext="edit" text="t"/>
            </v:shape>
            <v:shape id="_x0000_s9146" style="position:absolute;left:5035;top:3110;width:1;height:1234" coordsize="1,1440" path="m,1440l1,e" filled="f">
              <v:stroke endarrow="block"/>
              <v:path arrowok="t"/>
            </v:shape>
            <v:shapetype id="_x0000_t202" coordsize="21600,21600" o:spt="202" path="m,l,21600r21600,l21600,xe">
              <v:stroke joinstyle="miter"/>
              <v:path gradientshapeok="t" o:connecttype="rect"/>
            </v:shapetype>
            <v:shape id="_x0000_s9147" type="#_x0000_t202" style="position:absolute;left:3659;top:4236;width:1377;height:549;mso-wrap-style:none" stroked="f">
              <v:fill opacity="0"/>
              <v:textbox style="mso-next-textbox:#_x0000_s9147;mso-fit-shape-to-text:t">
                <w:txbxContent>
                  <w:p w:rsidR="000F1570" w:rsidRDefault="00A04CF8" w:rsidP="0053282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m:t>
                            </m:r>
                          </m:sub>
                        </m:sSub>
                        <m:r>
                          <w:rPr>
                            <w:rFonts w:ascii="Cambria Math" w:hAnsi="Cambria Math"/>
                          </w:rPr>
                          <m:t>=8,00</m:t>
                        </m:r>
                        <m:f>
                          <m:fPr>
                            <m:type m:val="lin"/>
                            <m:ctrlPr>
                              <w:rPr>
                                <w:rFonts w:ascii="Cambria Math" w:hAnsi="Cambria Math"/>
                                <w:i/>
                              </w:rPr>
                            </m:ctrlPr>
                          </m:fPr>
                          <m:num>
                            <m:r>
                              <w:rPr>
                                <w:rFonts w:ascii="Cambria Math" w:hAnsi="Cambria Math"/>
                              </w:rPr>
                              <m:t>m</m:t>
                            </m:r>
                          </m:num>
                          <m:den>
                            <m:r>
                              <w:rPr>
                                <w:rFonts w:ascii="Cambria Math" w:hAnsi="Cambria Math"/>
                              </w:rPr>
                              <m:t>s</m:t>
                            </m:r>
                          </m:den>
                        </m:f>
                      </m:oMath>
                    </m:oMathPara>
                  </w:p>
                </w:txbxContent>
              </v:textbox>
            </v:shape>
            <v:shape id="_x0000_s9148" type="#_x0000_t202" style="position:absolute;left:3534;top:2331;width:1384;height:550;mso-wrap-style:none" stroked="f">
              <v:fill opacity="0"/>
              <v:textbox style="mso-next-textbox:#_x0000_s9148;mso-fit-shape-to-text:t">
                <w:txbxContent>
                  <w:p w:rsidR="000F1570" w:rsidRDefault="00A04CF8" w:rsidP="0053282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m:t>
                            </m:r>
                          </m:sub>
                        </m:sSub>
                        <m:r>
                          <w:rPr>
                            <w:rFonts w:ascii="Cambria Math" w:hAnsi="Cambria Math"/>
                          </w:rPr>
                          <m:t>=0,00</m:t>
                        </m:r>
                        <m:f>
                          <m:fPr>
                            <m:type m:val="lin"/>
                            <m:ctrlPr>
                              <w:rPr>
                                <w:rFonts w:ascii="Cambria Math" w:hAnsi="Cambria Math"/>
                                <w:i/>
                              </w:rPr>
                            </m:ctrlPr>
                          </m:fPr>
                          <m:num>
                            <m:r>
                              <w:rPr>
                                <w:rFonts w:ascii="Cambria Math" w:hAnsi="Cambria Math"/>
                              </w:rPr>
                              <m:t>m</m:t>
                            </m:r>
                          </m:num>
                          <m:den>
                            <m:r>
                              <w:rPr>
                                <w:rFonts w:ascii="Cambria Math" w:hAnsi="Cambria Math"/>
                              </w:rPr>
                              <m:t>s</m:t>
                            </m:r>
                          </m:den>
                        </m:f>
                      </m:oMath>
                    </m:oMathPara>
                  </w:p>
                </w:txbxContent>
              </v:textbox>
            </v:shape>
            <v:line id="_x0000_s9149" style="position:absolute;flip:y" from="5737,2486" to="5737,4337">
              <v:stroke endarrow="block"/>
            </v:line>
            <v:shape id="_x0000_s9150" type="#_x0000_t202" style="position:absolute;left:6037;top:2640;width:900;height:1079" stroked="f">
              <v:fill opacity="0"/>
              <v:textbox style="mso-next-textbox:#_x0000_s9150">
                <w:txbxContent>
                  <w:p w:rsidR="000F1570" w:rsidRPr="00BB6792" w:rsidRDefault="00A04CF8" w:rsidP="00532828">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oMath>
                    </m:oMathPara>
                  </w:p>
                  <w:p w:rsidR="000F1570" w:rsidRDefault="000F1570" w:rsidP="00532828">
                    <m:oMathPara>
                      <m:oMath>
                        <m:r>
                          <w:rPr>
                            <w:rFonts w:ascii="Cambria Math" w:hAnsi="Cambria Math"/>
                          </w:rPr>
                          <m:t>∆t=?</m:t>
                        </m:r>
                      </m:oMath>
                    </m:oMathPara>
                  </w:p>
                </w:txbxContent>
              </v:textbox>
            </v:shape>
            <v:line id="_x0000_s9151" style="position:absolute" from="7087,2486" to="7087,3257">
              <v:stroke endarrow="block"/>
            </v:line>
            <v:shape id="_x0000_s9152" type="#_x0000_t202" style="position:absolute;left:7400;top:2640;width:1847;height:553" stroked="f">
              <v:fill opacity="0"/>
              <v:textbox style="mso-next-textbox:#_x0000_s9152;mso-fit-shape-to-text:t">
                <w:txbxContent>
                  <w:p w:rsidR="000F1570" w:rsidRDefault="00A04CF8" w:rsidP="00532828">
                    <m:oMathPara>
                      <m:oMath>
                        <m:acc>
                          <m:accPr>
                            <m:chr m:val="⃗"/>
                            <m:ctrlPr>
                              <w:rPr>
                                <w:rFonts w:ascii="Cambria Math" w:hAnsi="Cambria Math"/>
                                <w:i/>
                              </w:rPr>
                            </m:ctrlPr>
                          </m:accPr>
                          <m:e>
                            <m:r>
                              <w:rPr>
                                <w:rFonts w:ascii="Cambria Math" w:hAnsi="Cambria Math"/>
                              </w:rPr>
                              <m:t>a</m:t>
                            </m:r>
                          </m:e>
                        </m:acc>
                        <m:r>
                          <w:rPr>
                            <w:rFonts w:ascii="Cambria Math" w:hAnsi="Cambria Math"/>
                          </w:rPr>
                          <m:t>=-9,80</m:t>
                        </m:r>
                        <m:f>
                          <m:fPr>
                            <m:type m:val="lin"/>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txbxContent>
              </v:textbox>
            </v:shape>
            <v:shape id="_x0000_s9153" type="#_x0000_t75" style="position:absolute;left:4837;top:2402;width:282;height:308">
              <v:imagedata r:id="rId8" o:title="MCj03204400000[1]"/>
            </v:shape>
            <w10:wrap type="none"/>
            <w10:anchorlock/>
          </v:group>
        </w:pict>
      </w:r>
    </w:p>
    <w:p w:rsidR="00532828" w:rsidRDefault="00532828" w:rsidP="00101080">
      <w:pPr>
        <w:ind w:left="426"/>
        <w:rPr>
          <w:rFonts w:ascii="Calibri" w:hAnsi="Calibri" w:cs="Calibri"/>
          <w:lang w:val="fr-CA"/>
        </w:rPr>
      </w:pPr>
      <w:r w:rsidRPr="00532828">
        <w:rPr>
          <w:rFonts w:ascii="Calibri" w:hAnsi="Calibri" w:cs="Calibri"/>
          <w:lang w:val="fr-CA"/>
        </w:rPr>
        <w:t>Pour calculer la hauteur maximale, on utilise l’équatio</w:t>
      </w:r>
      <w:r w:rsidR="00BB6792">
        <w:rPr>
          <w:rFonts w:ascii="Calibri" w:hAnsi="Calibri" w:cs="Calibri"/>
          <w:lang w:val="fr-CA"/>
        </w:rPr>
        <w:t>n suivante :</w:t>
      </w:r>
    </w:p>
    <w:p w:rsidR="00BB6792" w:rsidRDefault="00A04CF8" w:rsidP="00554516">
      <w:pPr>
        <w:spacing w:after="0" w:line="360" w:lineRule="auto"/>
        <w:ind w:left="425"/>
        <w:rPr>
          <w:rFonts w:ascii="Calibri" w:eastAsiaTheme="minorEastAsia" w:hAnsi="Calibri" w:cs="Calibri"/>
          <w:lang w:val="fr-CA"/>
        </w:rPr>
      </w:pPr>
      <m:oMathPara>
        <m:oMathParaPr>
          <m:jc m:val="left"/>
        </m:oMathParaPr>
        <m:oMath>
          <m:sSubSup>
            <m:sSubSupPr>
              <m:ctrlPr>
                <w:rPr>
                  <w:rFonts w:ascii="Cambria Math" w:hAnsi="Cambria Math" w:cstheme="minorHAnsi"/>
                  <w:i/>
                  <w:lang w:val="fr-CA"/>
                </w:rPr>
              </m:ctrlPr>
            </m:sSubSupPr>
            <m:e>
              <m:r>
                <w:rPr>
                  <w:rFonts w:ascii="Cambria Math" w:hAnsi="Cambria Math" w:cstheme="minorHAnsi"/>
                  <w:lang w:val="fr-CA"/>
                </w:rPr>
                <m:t>v</m:t>
              </m:r>
            </m:e>
            <m:sub>
              <m:r>
                <w:rPr>
                  <w:rFonts w:ascii="Cambria Math" w:hAnsi="Cambria Math" w:cstheme="minorHAnsi"/>
                  <w:lang w:val="fr-CA"/>
                </w:rPr>
                <m:t>2</m:t>
              </m:r>
            </m:sub>
            <m:sup>
              <m:r>
                <w:rPr>
                  <w:rFonts w:ascii="Cambria Math" w:hAnsi="Cambria Math" w:cstheme="minorHAnsi"/>
                  <w:lang w:val="fr-CA"/>
                </w:rPr>
                <m:t>2</m:t>
              </m:r>
            </m:sup>
          </m:sSubSup>
          <m:r>
            <w:rPr>
              <w:rFonts w:ascii="Cambria Math" w:hAnsi="Cambria Math" w:cstheme="minorHAnsi"/>
              <w:lang w:val="fr-CA"/>
            </w:rPr>
            <m:t>=</m:t>
          </m:r>
          <m:sSubSup>
            <m:sSubSupPr>
              <m:ctrlPr>
                <w:rPr>
                  <w:rFonts w:ascii="Cambria Math" w:hAnsi="Cambria Math" w:cstheme="minorHAnsi"/>
                  <w:i/>
                  <w:lang w:val="fr-CA"/>
                </w:rPr>
              </m:ctrlPr>
            </m:sSubSupPr>
            <m:e>
              <m:r>
                <w:rPr>
                  <w:rFonts w:ascii="Cambria Math" w:hAnsi="Cambria Math" w:cstheme="minorHAnsi"/>
                  <w:lang w:val="fr-CA"/>
                </w:rPr>
                <m:t>v</m:t>
              </m:r>
            </m:e>
            <m:sub>
              <m:r>
                <w:rPr>
                  <w:rFonts w:ascii="Cambria Math" w:hAnsi="Cambria Math" w:cstheme="minorHAnsi"/>
                  <w:lang w:val="fr-CA"/>
                </w:rPr>
                <m:t>1</m:t>
              </m:r>
            </m:sub>
            <m:sup>
              <m:r>
                <w:rPr>
                  <w:rFonts w:ascii="Cambria Math" w:hAnsi="Cambria Math" w:cstheme="minorHAnsi"/>
                  <w:lang w:val="fr-CA"/>
                </w:rPr>
                <m:t>2</m:t>
              </m:r>
            </m:sup>
          </m:sSubSup>
          <m:r>
            <w:rPr>
              <w:rFonts w:ascii="Cambria Math" w:hAnsi="Cambria Math" w:cstheme="minorHAnsi"/>
              <w:lang w:val="fr-CA"/>
            </w:rPr>
            <m:t>+2a∆d</m:t>
          </m:r>
        </m:oMath>
      </m:oMathPara>
    </w:p>
    <w:p w:rsidR="00BB6792" w:rsidRDefault="00037A8F" w:rsidP="00554516">
      <w:pPr>
        <w:spacing w:after="0" w:line="360" w:lineRule="auto"/>
        <w:ind w:left="425"/>
        <w:rPr>
          <w:rFonts w:ascii="Calibri" w:eastAsiaTheme="minorEastAsia" w:hAnsi="Calibri" w:cs="Calibri"/>
          <w:lang w:val="fr-CA"/>
        </w:rPr>
      </w:pPr>
      <m:oMathPara>
        <m:oMathParaPr>
          <m:jc m:val="left"/>
        </m:oMathParaPr>
        <m:oMath>
          <m:r>
            <w:rPr>
              <w:rFonts w:ascii="Cambria Math" w:hAnsi="Cambria Math" w:cs="Calibri"/>
              <w:lang w:val="fr-CA"/>
            </w:rPr>
            <m:t>d=</m:t>
          </m:r>
          <m:f>
            <m:fPr>
              <m:ctrlPr>
                <w:rPr>
                  <w:rFonts w:ascii="Cambria Math" w:hAnsi="Cambria Math" w:cs="Calibri"/>
                  <w:i/>
                  <w:lang w:val="fr-CA"/>
                </w:rPr>
              </m:ctrlPr>
            </m:fPr>
            <m:num>
              <m:sSubSup>
                <m:sSubSupPr>
                  <m:ctrlPr>
                    <w:rPr>
                      <w:rFonts w:ascii="Cambria Math" w:hAnsi="Cambria Math" w:cs="Calibri"/>
                      <w:i/>
                      <w:lang w:val="fr-CA"/>
                    </w:rPr>
                  </m:ctrlPr>
                </m:sSubSupPr>
                <m:e>
                  <m:r>
                    <w:rPr>
                      <w:rFonts w:ascii="Cambria Math" w:hAnsi="Cambria Math" w:cs="Calibri"/>
                      <w:lang w:val="fr-CA"/>
                    </w:rPr>
                    <m:t>v</m:t>
                  </m:r>
                </m:e>
                <m:sub>
                  <m:r>
                    <w:rPr>
                      <w:rFonts w:ascii="Cambria Math" w:hAnsi="Cambria Math" w:cs="Calibri"/>
                      <w:lang w:val="fr-CA"/>
                    </w:rPr>
                    <m:t>2</m:t>
                  </m:r>
                </m:sub>
                <m:sup>
                  <m:r>
                    <w:rPr>
                      <w:rFonts w:ascii="Cambria Math" w:hAnsi="Cambria Math" w:cs="Calibri"/>
                      <w:lang w:val="fr-CA"/>
                    </w:rPr>
                    <m:t>2</m:t>
                  </m:r>
                </m:sup>
              </m:sSubSup>
              <m:r>
                <w:rPr>
                  <w:rFonts w:ascii="Cambria Math" w:hAnsi="Cambria Math" w:cs="Calibri"/>
                  <w:lang w:val="fr-CA"/>
                </w:rPr>
                <m:t>-</m:t>
              </m:r>
              <m:sSubSup>
                <m:sSubSupPr>
                  <m:ctrlPr>
                    <w:rPr>
                      <w:rFonts w:ascii="Cambria Math" w:hAnsi="Cambria Math" w:cs="Calibri"/>
                      <w:i/>
                      <w:lang w:val="fr-CA"/>
                    </w:rPr>
                  </m:ctrlPr>
                </m:sSubSupPr>
                <m:e>
                  <m:r>
                    <w:rPr>
                      <w:rFonts w:ascii="Cambria Math" w:hAnsi="Cambria Math" w:cs="Calibri"/>
                      <w:lang w:val="fr-CA"/>
                    </w:rPr>
                    <m:t>v</m:t>
                  </m:r>
                </m:e>
                <m:sub>
                  <m:r>
                    <w:rPr>
                      <w:rFonts w:ascii="Cambria Math" w:hAnsi="Cambria Math" w:cs="Calibri"/>
                      <w:lang w:val="fr-CA"/>
                    </w:rPr>
                    <m:t>1</m:t>
                  </m:r>
                </m:sub>
                <m:sup>
                  <m:r>
                    <w:rPr>
                      <w:rFonts w:ascii="Cambria Math" w:hAnsi="Cambria Math" w:cs="Calibri"/>
                      <w:lang w:val="fr-CA"/>
                    </w:rPr>
                    <m:t>2</m:t>
                  </m:r>
                </m:sup>
              </m:sSubSup>
            </m:num>
            <m:den>
              <m:r>
                <w:rPr>
                  <w:rFonts w:ascii="Cambria Math" w:hAnsi="Cambria Math" w:cs="Calibri"/>
                  <w:lang w:val="fr-CA"/>
                </w:rPr>
                <m:t>2a</m:t>
              </m:r>
            </m:den>
          </m:f>
        </m:oMath>
      </m:oMathPara>
    </w:p>
    <w:p w:rsidR="00554516" w:rsidRPr="00532828" w:rsidRDefault="00037A8F" w:rsidP="00554516">
      <w:pPr>
        <w:spacing w:after="0" w:line="360" w:lineRule="auto"/>
        <w:ind w:left="425"/>
        <w:rPr>
          <w:rFonts w:ascii="Calibri" w:hAnsi="Calibri" w:cs="Calibri"/>
          <w:lang w:val="fr-CA"/>
        </w:rPr>
      </w:pPr>
      <m:oMathPara>
        <m:oMathParaPr>
          <m:jc m:val="left"/>
        </m:oMathParaPr>
        <m:oMath>
          <m:r>
            <w:rPr>
              <w:rFonts w:ascii="Cambria Math" w:hAnsi="Cambria Math" w:cs="Calibri"/>
              <w:lang w:val="fr-CA"/>
            </w:rPr>
            <m:t>d=</m:t>
          </m:r>
          <m:f>
            <m:fPr>
              <m:ctrlPr>
                <w:rPr>
                  <w:rFonts w:ascii="Cambria Math" w:hAnsi="Cambria Math" w:cs="Calibri"/>
                  <w:i/>
                  <w:lang w:val="fr-CA"/>
                </w:rPr>
              </m:ctrlPr>
            </m:fPr>
            <m:num>
              <m:sSup>
                <m:sSupPr>
                  <m:ctrlPr>
                    <w:rPr>
                      <w:rFonts w:ascii="Cambria Math" w:hAnsi="Cambria Math" w:cs="Calibri"/>
                      <w:i/>
                      <w:lang w:val="fr-CA"/>
                    </w:rPr>
                  </m:ctrlPr>
                </m:sSupPr>
                <m:e>
                  <m:d>
                    <m:dPr>
                      <m:ctrlPr>
                        <w:rPr>
                          <w:rFonts w:ascii="Cambria Math" w:hAnsi="Cambria Math" w:cs="Calibri"/>
                          <w:i/>
                          <w:lang w:val="fr-CA"/>
                        </w:rPr>
                      </m:ctrlPr>
                    </m:dPr>
                    <m:e>
                      <m:r>
                        <w:rPr>
                          <w:rFonts w:ascii="Cambria Math" w:hAnsi="Cambria Math" w:cs="Calibri"/>
                          <w:lang w:val="fr-CA"/>
                        </w:rPr>
                        <m:t>0,00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e>
                  </m:d>
                </m:e>
                <m:sup>
                  <m:r>
                    <w:rPr>
                      <w:rFonts w:ascii="Cambria Math" w:hAnsi="Cambria Math" w:cs="Calibri"/>
                      <w:lang w:val="fr-CA"/>
                    </w:rPr>
                    <m:t>2</m:t>
                  </m:r>
                </m:sup>
              </m:sSup>
              <m:r>
                <w:rPr>
                  <w:rFonts w:ascii="Cambria Math" w:hAnsi="Cambria Math" w:cs="Calibri"/>
                  <w:lang w:val="fr-CA"/>
                </w:rPr>
                <m:t>-</m:t>
              </m:r>
              <m:sSup>
                <m:sSupPr>
                  <m:ctrlPr>
                    <w:rPr>
                      <w:rFonts w:ascii="Cambria Math" w:hAnsi="Cambria Math" w:cs="Calibri"/>
                      <w:i/>
                      <w:lang w:val="fr-CA"/>
                    </w:rPr>
                  </m:ctrlPr>
                </m:sSupPr>
                <m:e>
                  <m:d>
                    <m:dPr>
                      <m:ctrlPr>
                        <w:rPr>
                          <w:rFonts w:ascii="Cambria Math" w:hAnsi="Cambria Math" w:cs="Calibri"/>
                          <w:i/>
                          <w:lang w:val="fr-CA"/>
                        </w:rPr>
                      </m:ctrlPr>
                    </m:dPr>
                    <m:e>
                      <m:r>
                        <w:rPr>
                          <w:rFonts w:ascii="Cambria Math" w:hAnsi="Cambria Math" w:cs="Calibri"/>
                          <w:lang w:val="fr-CA"/>
                        </w:rPr>
                        <m:t>8,00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e>
                  </m:d>
                </m:e>
                <m:sup>
                  <m:r>
                    <w:rPr>
                      <w:rFonts w:ascii="Cambria Math" w:hAnsi="Cambria Math" w:cs="Calibri"/>
                      <w:lang w:val="fr-CA"/>
                    </w:rPr>
                    <m:t>2</m:t>
                  </m:r>
                </m:sup>
              </m:sSup>
            </m:num>
            <m:den>
              <m:r>
                <w:rPr>
                  <w:rFonts w:ascii="Cambria Math" w:hAnsi="Cambria Math" w:cs="Calibri"/>
                  <w:lang w:val="fr-CA"/>
                </w:rPr>
                <m:t>2</m:t>
              </m:r>
              <m:d>
                <m:dPr>
                  <m:ctrlPr>
                    <w:rPr>
                      <w:rFonts w:ascii="Cambria Math" w:hAnsi="Cambria Math" w:cs="Calibri"/>
                      <w:i/>
                      <w:lang w:val="fr-CA"/>
                    </w:rPr>
                  </m:ctrlPr>
                </m:dPr>
                <m:e>
                  <m:r>
                    <w:rPr>
                      <w:rFonts w:ascii="Cambria Math" w:hAnsi="Cambria Math" w:cs="Calibri"/>
                      <w:lang w:val="fr-CA"/>
                    </w:rPr>
                    <m:t>-9,80</m:t>
                  </m:r>
                  <m:f>
                    <m:fPr>
                      <m:type m:val="lin"/>
                      <m:ctrlPr>
                        <w:rPr>
                          <w:rFonts w:ascii="Cambria Math" w:hAnsi="Cambria Math" w:cs="Calibri"/>
                          <w:i/>
                          <w:lang w:val="fr-CA"/>
                        </w:rPr>
                      </m:ctrlPr>
                    </m:fPr>
                    <m:num>
                      <m:r>
                        <w:rPr>
                          <w:rFonts w:ascii="Cambria Math" w:hAnsi="Cambria Math" w:cs="Calibri"/>
                          <w:lang w:val="fr-CA"/>
                        </w:rPr>
                        <m:t>m</m:t>
                      </m:r>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e>
              </m:d>
            </m:den>
          </m:f>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-64,0</m:t>
              </m:r>
              <m:f>
                <m:fPr>
                  <m:type m:val="lin"/>
                  <m:ctrlPr>
                    <w:rPr>
                      <w:rFonts w:ascii="Cambria Math" w:hAnsi="Cambria Math" w:cs="Calibri"/>
                      <w:i/>
                      <w:lang w:val="fr-CA"/>
                    </w:rPr>
                  </m:ctrlPr>
                </m:fPr>
                <m:num>
                  <m:sSup>
                    <m:sSupPr>
                      <m:ctrlPr>
                        <w:rPr>
                          <w:rFonts w:ascii="Cambria Math" w:hAnsi="Cambria Math" w:cs="Calibri"/>
                          <w:i/>
                          <w:lang w:val="fr-CA"/>
                        </w:rPr>
                      </m:ctrlPr>
                    </m:sSupPr>
                    <m:e>
                      <m:r>
                        <w:rPr>
                          <w:rFonts w:ascii="Cambria Math" w:hAnsi="Cambria Math" w:cs="Calibri"/>
                          <w:lang w:val="fr-CA"/>
                        </w:rPr>
                        <m:t>m</m:t>
                      </m:r>
                    </m:e>
                    <m:sup>
                      <m:r>
                        <w:rPr>
                          <w:rFonts w:ascii="Cambria Math" w:hAnsi="Cambria Math" w:cs="Calibri"/>
                          <w:lang w:val="fr-CA"/>
                        </w:rPr>
                        <m:t>2</m:t>
                      </m:r>
                    </m:sup>
                  </m:sSup>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num>
            <m:den>
              <m:r>
                <w:rPr>
                  <w:rFonts w:ascii="Cambria Math" w:hAnsi="Cambria Math" w:cs="Calibri"/>
                  <w:lang w:val="fr-CA"/>
                </w:rPr>
                <m:t>-19,6</m:t>
              </m:r>
              <m:f>
                <m:fPr>
                  <m:type m:val="lin"/>
                  <m:ctrlPr>
                    <w:rPr>
                      <w:rFonts w:ascii="Cambria Math" w:hAnsi="Cambria Math" w:cs="Calibri"/>
                      <w:i/>
                      <w:lang w:val="fr-CA"/>
                    </w:rPr>
                  </m:ctrlPr>
                </m:fPr>
                <m:num>
                  <m:r>
                    <w:rPr>
                      <w:rFonts w:ascii="Cambria Math" w:hAnsi="Cambria Math" w:cs="Calibri"/>
                      <w:lang w:val="fr-CA"/>
                    </w:rPr>
                    <m:t>m</m:t>
                  </m:r>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den>
          </m:f>
          <m:r>
            <w:rPr>
              <w:rFonts w:ascii="Cambria Math" w:hAnsi="Cambria Math" w:cs="Calibri"/>
              <w:lang w:val="fr-CA"/>
            </w:rPr>
            <m:t>=3,27 m</m:t>
          </m:r>
        </m:oMath>
      </m:oMathPara>
    </w:p>
    <w:p w:rsidR="00554516" w:rsidRDefault="00554516" w:rsidP="00554516">
      <w:pPr>
        <w:ind w:left="426"/>
        <w:rPr>
          <w:rFonts w:ascii="Calibri" w:hAnsi="Calibri" w:cs="Calibri"/>
          <w:lang w:val="fr-CA"/>
        </w:rPr>
      </w:pPr>
    </w:p>
    <w:p w:rsidR="00554516" w:rsidRDefault="00532828" w:rsidP="00037A8F">
      <w:pPr>
        <w:spacing w:after="0" w:line="240" w:lineRule="auto"/>
        <w:ind w:left="425"/>
        <w:rPr>
          <w:rFonts w:ascii="Calibri" w:eastAsiaTheme="minorEastAsia" w:hAnsi="Calibri" w:cs="Calibri"/>
          <w:lang w:val="fr-CA"/>
        </w:rPr>
      </w:pPr>
      <w:r w:rsidRPr="00532828">
        <w:rPr>
          <w:rFonts w:ascii="Calibri" w:hAnsi="Calibri" w:cs="Calibri"/>
          <w:lang w:val="fr-CA"/>
        </w:rPr>
        <w:t xml:space="preserve">Pour calculer le temps que prend la balle pour atteindre le sommet de sa trajectoire, on peut utiliser </w:t>
      </w:r>
      <w:proofErr w:type="gramStart"/>
      <w:r w:rsidRPr="00532828">
        <w:rPr>
          <w:rFonts w:ascii="Calibri" w:hAnsi="Calibri" w:cs="Calibri"/>
          <w:lang w:val="fr-CA"/>
        </w:rPr>
        <w:t>l’équatio</w:t>
      </w:r>
      <w:r w:rsidR="00554516">
        <w:rPr>
          <w:rFonts w:ascii="Calibri" w:hAnsi="Calibri" w:cs="Calibri"/>
          <w:lang w:val="fr-CA"/>
        </w:rPr>
        <w:t xml:space="preserve">n </w:t>
      </w:r>
      <m:oMath>
        <w:proofErr w:type="gramEnd"/>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2</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m:t>
            </m:r>
          </m:sub>
        </m:sSub>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a</m:t>
            </m:r>
          </m:e>
        </m:acc>
        <m:r>
          <w:rPr>
            <w:rFonts w:ascii="Cambria Math" w:hAnsi="Cambria Math" w:cs="Calibri"/>
            <w:lang w:val="fr-CA"/>
          </w:rPr>
          <m:t>∆t</m:t>
        </m:r>
      </m:oMath>
      <w:r w:rsidR="00554516">
        <w:rPr>
          <w:rFonts w:ascii="Calibri" w:eastAsiaTheme="minorEastAsia" w:hAnsi="Calibri" w:cs="Calibri"/>
          <w:lang w:val="fr-CA"/>
        </w:rPr>
        <w:t>.</w:t>
      </w:r>
    </w:p>
    <w:p w:rsidR="00554516" w:rsidRDefault="00554516" w:rsidP="00554516">
      <w:pPr>
        <w:spacing w:after="0" w:line="360" w:lineRule="auto"/>
        <w:ind w:left="425"/>
        <w:rPr>
          <w:rFonts w:ascii="Calibri" w:eastAsiaTheme="minorEastAsia" w:hAnsi="Calibri" w:cs="Calibri"/>
          <w:lang w:val="fr-CA"/>
        </w:rPr>
      </w:pPr>
    </w:p>
    <w:p w:rsidR="00554516" w:rsidRPr="00532828" w:rsidRDefault="00554516" w:rsidP="00554516">
      <w:pPr>
        <w:ind w:left="426"/>
        <w:rPr>
          <w:rFonts w:ascii="Calibri" w:hAnsi="Calibri" w:cs="Calibri"/>
          <w:lang w:val="fr-CA"/>
        </w:rPr>
      </w:pPr>
      <m:oMathPara>
        <m:oMathParaPr>
          <m:jc m:val="left"/>
        </m:oMathParaPr>
        <m:oMath>
          <m:r>
            <w:rPr>
              <w:rFonts w:ascii="Cambria Math" w:hAnsi="Cambria Math" w:cs="Calibri"/>
              <w:lang w:val="fr-CA"/>
            </w:rPr>
            <m:t>∆t=</m:t>
          </m:r>
          <m:f>
            <m:fPr>
              <m:ctrlPr>
                <w:rPr>
                  <w:rFonts w:ascii="Cambria Math" w:hAnsi="Cambria Math" w:cs="Calibri"/>
                  <w:i/>
                  <w:lang w:val="fr-CA"/>
                </w:rPr>
              </m:ctrlPr>
            </m:fPr>
            <m:num>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2</m:t>
                  </m:r>
                </m:sub>
              </m:sSub>
              <m:r>
                <w:rPr>
                  <w:rFonts w:ascii="Cambria Math" w:hAnsi="Cambria Math" w:cs="Calibri"/>
                  <w:lang w:val="fr-CA"/>
                </w:rPr>
                <m:t>-</m:t>
              </m:r>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1</m:t>
                  </m:r>
                </m:sub>
              </m:sSub>
            </m:num>
            <m:den>
              <m:r>
                <w:rPr>
                  <w:rFonts w:ascii="Cambria Math" w:hAnsi="Cambria Math" w:cs="Calibri"/>
                  <w:lang w:val="fr-CA"/>
                </w:rPr>
                <m:t>a</m:t>
              </m:r>
            </m:den>
          </m:f>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0,00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-8,00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num>
            <m:den>
              <m:r>
                <w:rPr>
                  <w:rFonts w:ascii="Cambria Math" w:hAnsi="Cambria Math" w:cs="Calibri"/>
                  <w:lang w:val="fr-CA"/>
                </w:rPr>
                <m:t>-9,80</m:t>
              </m:r>
              <m:f>
                <m:fPr>
                  <m:type m:val="lin"/>
                  <m:ctrlPr>
                    <w:rPr>
                      <w:rFonts w:ascii="Cambria Math" w:hAnsi="Cambria Math" w:cs="Calibri"/>
                      <w:i/>
                      <w:lang w:val="fr-CA"/>
                    </w:rPr>
                  </m:ctrlPr>
                </m:fPr>
                <m:num>
                  <m:r>
                    <w:rPr>
                      <w:rFonts w:ascii="Cambria Math" w:hAnsi="Cambria Math" w:cs="Calibri"/>
                      <w:lang w:val="fr-CA"/>
                    </w:rPr>
                    <m:t>m</m:t>
                  </m:r>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den>
          </m:f>
          <m:r>
            <w:rPr>
              <w:rFonts w:ascii="Cambria Math" w:hAnsi="Cambria Math" w:cs="Calibri"/>
              <w:lang w:val="fr-CA"/>
            </w:rPr>
            <m:t>=0,816 s</m:t>
          </m:r>
        </m:oMath>
      </m:oMathPara>
    </w:p>
    <w:p w:rsidR="00532828" w:rsidRPr="00BE2823" w:rsidRDefault="00532828" w:rsidP="00101080">
      <w:pPr>
        <w:ind w:left="426"/>
        <w:rPr>
          <w:rFonts w:ascii="Calibri" w:hAnsi="Calibri" w:cs="Calibri"/>
          <w:sz w:val="20"/>
          <w:szCs w:val="20"/>
        </w:rPr>
      </w:pPr>
    </w:p>
    <w:p w:rsidR="00532828" w:rsidRPr="00BE2823" w:rsidRDefault="00532828" w:rsidP="00532828">
      <w:pPr>
        <w:ind w:left="708"/>
        <w:rPr>
          <w:rFonts w:ascii="Calibri" w:hAnsi="Calibri" w:cs="Calibri"/>
          <w:sz w:val="20"/>
          <w:szCs w:val="20"/>
        </w:rPr>
      </w:pPr>
    </w:p>
    <w:p w:rsidR="00532828" w:rsidRPr="00BE2823" w:rsidRDefault="00A04CF8" w:rsidP="00532828">
      <w:pPr>
        <w:ind w:left="708"/>
        <w:rPr>
          <w:rFonts w:ascii="Calibri" w:hAnsi="Calibri" w:cs="Calibri"/>
          <w:sz w:val="20"/>
          <w:szCs w:val="20"/>
        </w:rPr>
      </w:pPr>
      <w:r w:rsidRPr="00A04CF8">
        <w:rPr>
          <w:rFonts w:ascii="Calibri" w:hAnsi="Calibri" w:cs="Calibri"/>
          <w:noProof/>
          <w:lang w:val="fr-CA" w:eastAsia="fr-CA"/>
        </w:rPr>
        <w:pict>
          <v:shape id="_x0000_s22420" type="#_x0000_t202" style="position:absolute;left:0;text-align:left;margin-left:427.2pt;margin-top:34.05pt;width:62.05pt;height:23.75pt;z-index:251946496" filled="f" stroked="f">
            <v:textbox style="mso-next-textbox:#_x0000_s22420">
              <w:txbxContent>
                <w:p w:rsidR="000F1570" w:rsidRPr="006C41D8" w:rsidRDefault="000F1570" w:rsidP="00CF485B">
                  <w:pPr>
                    <w:jc w:val="right"/>
                    <w:rPr>
                      <w:sz w:val="20"/>
                      <w:lang w:val="fr-CA"/>
                    </w:rPr>
                  </w:pPr>
                  <w:r w:rsidRPr="006C41D8">
                    <w:rPr>
                      <w:sz w:val="20"/>
                      <w:lang w:val="fr-CA"/>
                    </w:rPr>
                    <w:t xml:space="preserve">Bloc </w:t>
                  </w:r>
                  <w:r>
                    <w:rPr>
                      <w:sz w:val="20"/>
                      <w:lang w:val="fr-CA"/>
                    </w:rPr>
                    <w:t>H</w:t>
                  </w:r>
                </w:p>
              </w:txbxContent>
            </v:textbox>
          </v:shape>
        </w:pict>
      </w:r>
    </w:p>
    <w:p w:rsidR="00BA674E" w:rsidRDefault="00BA674E" w:rsidP="00532828">
      <w:pPr>
        <w:pBdr>
          <w:bottom w:val="single" w:sz="4" w:space="1" w:color="auto"/>
        </w:pBdr>
        <w:tabs>
          <w:tab w:val="left" w:pos="4889"/>
        </w:tabs>
        <w:spacing w:after="0"/>
        <w:ind w:left="-336" w:right="-152"/>
        <w:jc w:val="right"/>
        <w:rPr>
          <w:rFonts w:ascii="Calibri" w:hAnsi="Calibri" w:cs="Calibri"/>
          <w:b/>
          <w:sz w:val="24"/>
          <w:lang w:val="fr-CA"/>
        </w:rPr>
      </w:pPr>
    </w:p>
    <w:p w:rsidR="00532828" w:rsidRPr="00467988" w:rsidRDefault="00532828" w:rsidP="00532828">
      <w:pPr>
        <w:pBdr>
          <w:bottom w:val="single" w:sz="4" w:space="1" w:color="auto"/>
        </w:pBdr>
        <w:tabs>
          <w:tab w:val="left" w:pos="4889"/>
        </w:tabs>
        <w:spacing w:after="0"/>
        <w:ind w:left="-336"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26</w:t>
      </w:r>
      <w:r w:rsidRPr="00467988">
        <w:rPr>
          <w:rFonts w:ascii="Calibri" w:hAnsi="Calibri" w:cs="Calibri"/>
          <w:b/>
          <w:sz w:val="24"/>
          <w:lang w:val="fr-CA"/>
        </w:rPr>
        <w:t> :</w:t>
      </w:r>
      <w:r>
        <w:rPr>
          <w:rFonts w:ascii="Calibri" w:hAnsi="Calibri" w:cs="Calibri"/>
          <w:b/>
          <w:sz w:val="24"/>
          <w:lang w:val="fr-CA"/>
        </w:rPr>
        <w:t xml:space="preserve"> La chute libre – Renseignement</w:t>
      </w:r>
      <w:r w:rsidR="001575C5">
        <w:rPr>
          <w:rFonts w:ascii="Calibri" w:hAnsi="Calibri" w:cs="Calibri"/>
          <w:b/>
          <w:sz w:val="24"/>
          <w:lang w:val="fr-CA"/>
        </w:rPr>
        <w:t>s</w:t>
      </w:r>
      <w:r>
        <w:rPr>
          <w:rFonts w:ascii="Calibri" w:hAnsi="Calibri" w:cs="Calibri"/>
          <w:b/>
          <w:sz w:val="24"/>
          <w:lang w:val="fr-CA"/>
        </w:rPr>
        <w:t xml:space="preserve"> pour l’élève (suite)</w:t>
      </w:r>
    </w:p>
    <w:p w:rsidR="00532828" w:rsidRPr="007B24C6" w:rsidRDefault="00532828" w:rsidP="00532828">
      <w:pPr>
        <w:spacing w:after="0" w:line="240" w:lineRule="auto"/>
        <w:ind w:firstLine="360"/>
        <w:rPr>
          <w:rFonts w:ascii="Calibri" w:hAnsi="Calibri" w:cs="Calibri"/>
          <w:lang w:val="fr-CA"/>
        </w:rPr>
      </w:pPr>
    </w:p>
    <w:p w:rsidR="00532828" w:rsidRDefault="00532828" w:rsidP="00532828">
      <w:pPr>
        <w:numPr>
          <w:ilvl w:val="0"/>
          <w:numId w:val="67"/>
        </w:numPr>
        <w:tabs>
          <w:tab w:val="clear" w:pos="720"/>
        </w:tabs>
        <w:spacing w:after="0" w:line="240" w:lineRule="auto"/>
        <w:ind w:left="284" w:hanging="284"/>
        <w:rPr>
          <w:rFonts w:ascii="Calibri" w:hAnsi="Calibri" w:cs="Calibri"/>
          <w:lang w:val="fr-CA"/>
        </w:rPr>
      </w:pPr>
      <w:r w:rsidRPr="00532828">
        <w:rPr>
          <w:rFonts w:ascii="Calibri" w:hAnsi="Calibri" w:cs="Calibri"/>
          <w:lang w:val="fr-CA"/>
        </w:rPr>
        <w:t>On laisse tomber une petite bille d’acier du haut d’un édifice. Calcule le déplacement de la bille après 3,00 s. Quelle est la vitesse de la bille à ce point?</w:t>
      </w:r>
    </w:p>
    <w:p w:rsidR="00DE64D7" w:rsidRDefault="00DE64D7" w:rsidP="00532828">
      <w:pPr>
        <w:rPr>
          <w:rFonts w:ascii="Calibri" w:hAnsi="Calibri" w:cs="Calibri"/>
          <w:lang w:val="fr-CA"/>
        </w:rPr>
      </w:pPr>
    </w:p>
    <w:p w:rsidR="00DE64D7" w:rsidRDefault="00DE64D7" w:rsidP="00610936">
      <w:pPr>
        <w:ind w:firstLine="426"/>
        <w:rPr>
          <w:rFonts w:ascii="Calibri" w:hAnsi="Calibri" w:cs="Calibri"/>
          <w:lang w:val="fr-CA"/>
        </w:rPr>
      </w:pPr>
      <w:r w:rsidRPr="00532828">
        <w:rPr>
          <w:rFonts w:ascii="Calibri" w:hAnsi="Calibri" w:cs="Calibri"/>
          <w:lang w:val="fr-CA"/>
        </w:rPr>
        <w:t>Diagramme de la situation</w:t>
      </w:r>
    </w:p>
    <w:p w:rsidR="00532828" w:rsidRDefault="00A04CF8" w:rsidP="00532828">
      <w:pPr>
        <w:rPr>
          <w:rFonts w:ascii="Calibri" w:hAnsi="Calibri" w:cs="Calibri"/>
          <w:lang w:val="fr-CA"/>
        </w:rPr>
      </w:pPr>
      <w:r w:rsidRPr="00A04CF8">
        <w:rPr>
          <w:rFonts w:ascii="Calibri" w:hAnsi="Calibri" w:cs="Calibri"/>
          <w:noProof/>
        </w:rPr>
        <w:pict>
          <v:group id="_x0000_s9154" editas="canvas" style="position:absolute;margin-left:85.9pt;margin-top:3.75pt;width:301.6pt;height:135.05pt;z-index:251745792" coordorigin="4237,8826" coordsize="5027,2315">
            <o:lock v:ext="edit" aspectratio="t"/>
            <v:shape id="_x0000_s9155" type="#_x0000_t75" style="position:absolute;left:4237;top:8826;width:5027;height:2315" o:preferrelative="f">
              <v:fill o:detectmouseclick="t"/>
              <v:path o:extrusionok="t" o:connecttype="none"/>
              <o:lock v:ext="edit" text="t"/>
            </v:shape>
            <v:line id="_x0000_s9156" style="position:absolute" from="4537,10212" to="4538,11141">
              <v:stroke startarrow="oval" endarrow="block"/>
            </v:line>
            <v:oval id="_x0000_s9157" style="position:absolute;left:4484;top:9234;width:96;height:99" fillcolor="silver">
              <v:fill color2="fill darken(118)" rotate="t" method="linear sigma" focus="-50%" type="gradient"/>
            </v:oval>
            <v:shape id="_x0000_s9158" type="#_x0000_t202" style="position:absolute;left:4537;top:8981;width:1378;height:550;mso-wrap-style:none" stroked="f">
              <v:fill opacity="0"/>
              <v:textbox style="mso-next-textbox:#_x0000_s9158;mso-fit-shape-to-text:t">
                <w:txbxContent>
                  <w:p w:rsidR="000F1570" w:rsidRDefault="00A04CF8" w:rsidP="0053282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m:t>
                            </m:r>
                          </m:sub>
                        </m:sSub>
                        <m:r>
                          <w:rPr>
                            <w:rFonts w:ascii="Cambria Math" w:hAnsi="Cambria Math"/>
                          </w:rPr>
                          <m:t>=0,00</m:t>
                        </m:r>
                        <m:f>
                          <m:fPr>
                            <m:type m:val="lin"/>
                            <m:ctrlPr>
                              <w:rPr>
                                <w:rFonts w:ascii="Cambria Math" w:hAnsi="Cambria Math"/>
                                <w:i/>
                              </w:rPr>
                            </m:ctrlPr>
                          </m:fPr>
                          <m:num>
                            <m:r>
                              <w:rPr>
                                <w:rFonts w:ascii="Cambria Math" w:hAnsi="Cambria Math"/>
                              </w:rPr>
                              <m:t>m</m:t>
                            </m:r>
                          </m:num>
                          <m:den>
                            <m:r>
                              <w:rPr>
                                <w:rFonts w:ascii="Cambria Math" w:hAnsi="Cambria Math"/>
                              </w:rPr>
                              <m:t>s</m:t>
                            </m:r>
                          </m:den>
                        </m:f>
                      </m:oMath>
                    </m:oMathPara>
                  </w:p>
                </w:txbxContent>
              </v:textbox>
            </v:shape>
            <v:shape id="_x0000_s9159" type="#_x0000_t202" style="position:absolute;left:4687;top:10215;width:688;height:550;mso-wrap-style:none" stroked="f">
              <v:fill opacity="0"/>
              <v:textbox style="mso-next-textbox:#_x0000_s9159;mso-fit-shape-to-text:t">
                <w:txbxContent>
                  <w:p w:rsidR="000F1570" w:rsidRDefault="00A04CF8" w:rsidP="0053282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m:t>
                            </m:r>
                          </m:sub>
                        </m:sSub>
                        <m:r>
                          <w:rPr>
                            <w:rFonts w:ascii="Cambria Math" w:hAnsi="Cambria Math"/>
                          </w:rPr>
                          <m:t>=?</m:t>
                        </m:r>
                      </m:oMath>
                    </m:oMathPara>
                  </w:p>
                </w:txbxContent>
              </v:textbox>
            </v:shape>
            <v:line id="_x0000_s9160" style="position:absolute" from="5887,9135" to="5887,10215">
              <v:stroke endarrow="block"/>
            </v:line>
            <v:shape id="_x0000_s9161" type="#_x0000_t202" style="position:absolute;left:5887;top:9135;width:618;height:463;mso-wrap-style:none" stroked="f">
              <v:fill opacity="0"/>
              <v:textbox style="mso-next-textbox:#_x0000_s9161">
                <w:txbxContent>
                  <w:p w:rsidR="000F1570" w:rsidRDefault="00A04CF8" w:rsidP="00532828">
                    <m:oMathPara>
                      <m:oMath>
                        <m:acc>
                          <m:accPr>
                            <m:chr m:val="⃗"/>
                            <m:ctrlPr>
                              <w:rPr>
                                <w:rFonts w:ascii="Cambria Math" w:hAnsi="Cambria Math"/>
                                <w:i/>
                              </w:rPr>
                            </m:ctrlPr>
                          </m:accPr>
                          <m:e>
                            <m:r>
                              <w:rPr>
                                <w:rFonts w:ascii="Cambria Math" w:hAnsi="Cambria Math"/>
                              </w:rPr>
                              <m:t>d</m:t>
                            </m:r>
                          </m:e>
                        </m:acc>
                        <m:r>
                          <w:rPr>
                            <w:rFonts w:ascii="Cambria Math" w:hAnsi="Cambria Math"/>
                          </w:rPr>
                          <m:t>=?</m:t>
                        </m:r>
                      </m:oMath>
                    </m:oMathPara>
                  </w:p>
                </w:txbxContent>
              </v:textbox>
            </v:shape>
            <v:line id="_x0000_s9162" style="position:absolute" from="7087,9135" to="7087,9598">
              <v:stroke endarrow="block"/>
            </v:line>
            <v:shape id="_x0000_s9163" type="#_x0000_t202" style="position:absolute;left:7237;top:9135;width:1532;height:554;mso-wrap-style:none" stroked="f">
              <v:fill opacity="0"/>
              <v:textbox style="mso-next-textbox:#_x0000_s9163;mso-fit-shape-to-text:t">
                <w:txbxContent>
                  <w:p w:rsidR="000F1570" w:rsidRDefault="00A04CF8" w:rsidP="00532828">
                    <m:oMathPara>
                      <m:oMath>
                        <m:acc>
                          <m:accPr>
                            <m:chr m:val="⃗"/>
                            <m:ctrlPr>
                              <w:rPr>
                                <w:rFonts w:ascii="Cambria Math" w:hAnsi="Cambria Math"/>
                                <w:i/>
                              </w:rPr>
                            </m:ctrlPr>
                          </m:accPr>
                          <m:e>
                            <m:r>
                              <w:rPr>
                                <w:rFonts w:ascii="Cambria Math" w:hAnsi="Cambria Math"/>
                              </w:rPr>
                              <m:t>a</m:t>
                            </m:r>
                          </m:e>
                        </m:acc>
                        <m:r>
                          <w:rPr>
                            <w:rFonts w:ascii="Cambria Math" w:hAnsi="Cambria Math"/>
                          </w:rPr>
                          <m:t>=-9,80</m:t>
                        </m:r>
                        <m:f>
                          <m:fPr>
                            <m:type m:val="lin"/>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txbxContent>
              </v:textbox>
            </v:shape>
            <v:shape id="_x0000_s22017" type="#_x0000_t202" style="position:absolute;left:6037;top:9598;width:1200;height:442" stroked="f">
              <v:textbox style="mso-next-textbox:#_x0000_s22017">
                <w:txbxContent>
                  <w:p w:rsidR="000F1570" w:rsidRDefault="000F1570">
                    <m:oMathPara>
                      <m:oMath>
                        <m:r>
                          <w:rPr>
                            <w:rFonts w:ascii="Cambria Math" w:hAnsi="Cambria Math"/>
                          </w:rPr>
                          <m:t>∆t=3,00 s</m:t>
                        </m:r>
                      </m:oMath>
                    </m:oMathPara>
                  </w:p>
                </w:txbxContent>
              </v:textbox>
            </v:shape>
            <w10:wrap type="square"/>
          </v:group>
        </w:pict>
      </w:r>
      <w:r w:rsidR="00532828">
        <w:rPr>
          <w:rFonts w:ascii="Calibri" w:hAnsi="Calibri" w:cs="Calibri"/>
          <w:lang w:val="fr-CA"/>
        </w:rPr>
        <w:br/>
      </w:r>
    </w:p>
    <w:p w:rsidR="00DE64D7" w:rsidRPr="00532828" w:rsidRDefault="00DE64D7" w:rsidP="00DE64D7">
      <w:pPr>
        <w:rPr>
          <w:rFonts w:ascii="Calibri" w:hAnsi="Calibri" w:cs="Calibri"/>
          <w:lang w:val="fr-CA"/>
        </w:rPr>
      </w:pPr>
    </w:p>
    <w:p w:rsidR="00532828" w:rsidRPr="00532828" w:rsidRDefault="00532828" w:rsidP="00532828">
      <w:pPr>
        <w:ind w:left="708"/>
        <w:rPr>
          <w:rFonts w:ascii="Calibri" w:hAnsi="Calibri" w:cs="Calibri"/>
          <w:sz w:val="20"/>
          <w:szCs w:val="20"/>
          <w:lang w:val="fr-CA"/>
        </w:rPr>
      </w:pPr>
    </w:p>
    <w:p w:rsidR="00532828" w:rsidRPr="00532828" w:rsidRDefault="00532828" w:rsidP="00532828">
      <w:pPr>
        <w:ind w:left="708"/>
        <w:rPr>
          <w:rFonts w:ascii="Calibri" w:hAnsi="Calibri" w:cs="Calibri"/>
          <w:sz w:val="20"/>
          <w:szCs w:val="20"/>
          <w:lang w:val="fr-CA"/>
        </w:rPr>
      </w:pPr>
    </w:p>
    <w:p w:rsidR="00532828" w:rsidRPr="00532828" w:rsidRDefault="00532828" w:rsidP="00532828">
      <w:pPr>
        <w:ind w:left="708"/>
        <w:rPr>
          <w:rFonts w:ascii="Calibri" w:hAnsi="Calibri" w:cs="Calibri"/>
          <w:sz w:val="20"/>
          <w:szCs w:val="20"/>
          <w:lang w:val="fr-CA"/>
        </w:rPr>
      </w:pPr>
    </w:p>
    <w:p w:rsidR="00532828" w:rsidRPr="00532828" w:rsidRDefault="00532828" w:rsidP="00532828">
      <w:pPr>
        <w:rPr>
          <w:rFonts w:ascii="Calibri" w:hAnsi="Calibri" w:cs="Calibri"/>
          <w:sz w:val="20"/>
          <w:szCs w:val="20"/>
          <w:lang w:val="fr-CA"/>
        </w:rPr>
      </w:pPr>
    </w:p>
    <w:p w:rsidR="00D81E86" w:rsidRDefault="00532828" w:rsidP="00D81E86">
      <w:pPr>
        <w:ind w:left="426"/>
        <w:rPr>
          <w:rFonts w:ascii="Calibri" w:eastAsiaTheme="minorEastAsia" w:hAnsi="Calibri" w:cs="Calibri"/>
          <w:sz w:val="20"/>
          <w:szCs w:val="20"/>
          <w:lang w:val="fr-CA"/>
        </w:rPr>
      </w:pPr>
      <w:r w:rsidRPr="00532828">
        <w:rPr>
          <w:rFonts w:ascii="Calibri" w:hAnsi="Calibri" w:cs="Calibri"/>
          <w:lang w:val="fr-CA"/>
        </w:rPr>
        <w:t xml:space="preserve">On peut calculer le déplacement de la bille après trois secondes avec </w:t>
      </w:r>
      <w:proofErr w:type="gramStart"/>
      <w:r w:rsidR="00DE64D7" w:rsidRPr="00532828">
        <w:rPr>
          <w:rFonts w:ascii="Calibri" w:hAnsi="Calibri" w:cs="Calibri"/>
          <w:lang w:val="fr-CA"/>
        </w:rPr>
        <w:t>l’équation</w:t>
      </w:r>
      <w:r w:rsidR="00E61FC6">
        <w:rPr>
          <w:rFonts w:ascii="Calibri" w:hAnsi="Calibri" w:cs="Calibri"/>
          <w:sz w:val="20"/>
          <w:szCs w:val="20"/>
          <w:lang w:val="fr-CA"/>
        </w:rPr>
        <w:t xml:space="preserve"> </w:t>
      </w:r>
      <m:oMath>
        <w:proofErr w:type="gramEnd"/>
        <m:r>
          <w:rPr>
            <w:rFonts w:ascii="Cambria Math" w:hAnsi="Cambria Math" w:cstheme="minorHAnsi"/>
            <w:lang w:val="fr-CA"/>
          </w:rPr>
          <m:t>Δ</m:t>
        </m:r>
        <m:acc>
          <m:accPr>
            <m:chr m:val="⃗"/>
            <m:ctrlPr>
              <w:rPr>
                <w:rFonts w:ascii="Cambria Math" w:hAnsi="Cambria Math" w:cstheme="minorHAnsi"/>
                <w:i/>
                <w:lang w:val="fr-CA"/>
              </w:rPr>
            </m:ctrlPr>
          </m:accPr>
          <m:e>
            <m:r>
              <w:rPr>
                <w:rFonts w:ascii="Cambria Math" w:hAnsi="Cambria Math" w:cstheme="minorHAnsi"/>
                <w:lang w:val="fr-CA"/>
              </w:rPr>
              <m:t>d</m:t>
            </m:r>
          </m:e>
        </m:acc>
        <m:r>
          <w:rPr>
            <w:rFonts w:ascii="Cambria Math" w:hAnsi="Cambria Math" w:cstheme="minorHAnsi"/>
            <w:lang w:val="fr-CA"/>
          </w:rPr>
          <m:t xml:space="preserve">= </m:t>
        </m:r>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1</m:t>
            </m:r>
          </m:sub>
        </m:sSub>
        <m:r>
          <w:rPr>
            <w:rFonts w:ascii="Cambria Math" w:hAnsi="Cambria Math" w:cstheme="minorHAnsi"/>
            <w:lang w:val="fr-CA"/>
          </w:rPr>
          <m:t xml:space="preserve">t+ </m:t>
        </m:r>
        <m:f>
          <m:fPr>
            <m:ctrlPr>
              <w:rPr>
                <w:rFonts w:ascii="Cambria Math" w:hAnsi="Cambria Math" w:cstheme="minorHAnsi"/>
                <w:i/>
                <w:lang w:val="fr-CA"/>
              </w:rPr>
            </m:ctrlPr>
          </m:fPr>
          <m:num>
            <m:r>
              <w:rPr>
                <w:rFonts w:ascii="Cambria Math" w:hAnsi="Cambria Math" w:cstheme="minorHAnsi"/>
                <w:lang w:val="fr-CA"/>
              </w:rPr>
              <m:t>1</m:t>
            </m:r>
          </m:num>
          <m:den>
            <m:r>
              <w:rPr>
                <w:rFonts w:ascii="Cambria Math" w:hAnsi="Cambria Math" w:cstheme="minorHAnsi"/>
                <w:lang w:val="fr-CA"/>
              </w:rPr>
              <m:t>2</m:t>
            </m:r>
          </m:den>
        </m:f>
        <m:acc>
          <m:accPr>
            <m:chr m:val="⃗"/>
            <m:ctrlPr>
              <w:rPr>
                <w:rFonts w:ascii="Cambria Math" w:hAnsi="Cambria Math" w:cstheme="minorHAnsi"/>
                <w:i/>
                <w:lang w:val="fr-CA"/>
              </w:rPr>
            </m:ctrlPr>
          </m:accPr>
          <m:e>
            <m:r>
              <w:rPr>
                <w:rFonts w:ascii="Cambria Math" w:hAnsi="Cambria Math" w:cstheme="minorHAnsi"/>
                <w:lang w:val="fr-CA"/>
              </w:rPr>
              <m:t>a</m:t>
            </m:r>
          </m:e>
        </m:acc>
        <m:r>
          <w:rPr>
            <w:rFonts w:ascii="Cambria Math" w:hAnsi="Cambria Math" w:cstheme="minorHAnsi"/>
            <w:lang w:val="fr-CA"/>
          </w:rPr>
          <m:t>∆</m:t>
        </m:r>
        <m:sSup>
          <m:sSupPr>
            <m:ctrlPr>
              <w:rPr>
                <w:rFonts w:ascii="Cambria Math" w:hAnsi="Cambria Math" w:cstheme="minorHAnsi"/>
                <w:i/>
                <w:lang w:val="fr-CA"/>
              </w:rPr>
            </m:ctrlPr>
          </m:sSupPr>
          <m:e>
            <m:r>
              <w:rPr>
                <w:rFonts w:ascii="Cambria Math" w:hAnsi="Cambria Math" w:cstheme="minorHAnsi"/>
                <w:lang w:val="fr-CA"/>
              </w:rPr>
              <m:t>t</m:t>
            </m:r>
          </m:e>
          <m:sup>
            <m:r>
              <w:rPr>
                <w:rFonts w:ascii="Cambria Math" w:hAnsi="Cambria Math" w:cstheme="minorHAnsi"/>
                <w:lang w:val="fr-CA"/>
              </w:rPr>
              <m:t>2</m:t>
            </m:r>
          </m:sup>
        </m:sSup>
      </m:oMath>
      <w:r w:rsidR="00D81E86">
        <w:rPr>
          <w:rFonts w:ascii="Calibri" w:eastAsiaTheme="minorEastAsia" w:hAnsi="Calibri" w:cs="Calibri"/>
          <w:sz w:val="20"/>
          <w:szCs w:val="20"/>
          <w:lang w:val="fr-CA"/>
        </w:rPr>
        <w:t>.</w:t>
      </w:r>
    </w:p>
    <w:p w:rsidR="00D81E86" w:rsidRPr="00D81E86" w:rsidRDefault="00A04CF8" w:rsidP="00D81E86">
      <w:pPr>
        <w:ind w:left="426"/>
        <w:rPr>
          <w:rFonts w:ascii="Calibri" w:hAnsi="Calibri" w:cs="Calibri"/>
          <w:lang w:val="fr-CA"/>
        </w:rPr>
      </w:pPr>
      <m:oMathPara>
        <m:oMathParaPr>
          <m:jc m:val="left"/>
        </m:oMathParaPr>
        <m:oMath>
          <m:acc>
            <m:accPr>
              <m:chr m:val="⃗"/>
              <m:ctrlPr>
                <w:rPr>
                  <w:rFonts w:ascii="Cambria Math" w:hAnsi="Cambria Math" w:cs="Calibri"/>
                  <w:i/>
                  <w:lang w:val="fr-CA"/>
                </w:rPr>
              </m:ctrlPr>
            </m:accPr>
            <m:e>
              <m:r>
                <w:rPr>
                  <w:rFonts w:ascii="Cambria Math" w:hAnsi="Cambria Math" w:cs="Calibri"/>
                  <w:lang w:val="fr-CA"/>
                </w:rPr>
                <m:t>d</m:t>
              </m:r>
            </m:e>
          </m:acc>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0,00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e>
          </m:d>
          <m:d>
            <m:dPr>
              <m:ctrlPr>
                <w:rPr>
                  <w:rFonts w:ascii="Cambria Math" w:hAnsi="Cambria Math" w:cs="Calibri"/>
                  <w:i/>
                  <w:lang w:val="fr-CA"/>
                </w:rPr>
              </m:ctrlPr>
            </m:dPr>
            <m:e>
              <m:r>
                <w:rPr>
                  <w:rFonts w:ascii="Cambria Math" w:hAnsi="Cambria Math" w:cs="Calibri"/>
                  <w:lang w:val="fr-CA"/>
                </w:rPr>
                <m:t>3,00 s</m:t>
              </m:r>
            </m:e>
          </m:d>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1</m:t>
              </m:r>
            </m:num>
            <m:den>
              <m:r>
                <w:rPr>
                  <w:rFonts w:ascii="Cambria Math" w:hAnsi="Cambria Math" w:cs="Calibri"/>
                  <w:lang w:val="fr-CA"/>
                </w:rPr>
                <m:t>2</m:t>
              </m:r>
            </m:den>
          </m:f>
          <m:d>
            <m:dPr>
              <m:ctrlPr>
                <w:rPr>
                  <w:rFonts w:ascii="Cambria Math" w:hAnsi="Cambria Math" w:cs="Calibri"/>
                  <w:i/>
                  <w:lang w:val="fr-CA"/>
                </w:rPr>
              </m:ctrlPr>
            </m:dPr>
            <m:e>
              <m:r>
                <w:rPr>
                  <w:rFonts w:ascii="Cambria Math" w:hAnsi="Cambria Math" w:cs="Calibri"/>
                  <w:lang w:val="fr-CA"/>
                </w:rPr>
                <m:t>-9,80</m:t>
              </m:r>
              <m:f>
                <m:fPr>
                  <m:type m:val="lin"/>
                  <m:ctrlPr>
                    <w:rPr>
                      <w:rFonts w:ascii="Cambria Math" w:hAnsi="Cambria Math" w:cs="Calibri"/>
                      <w:i/>
                      <w:lang w:val="fr-CA"/>
                    </w:rPr>
                  </m:ctrlPr>
                </m:fPr>
                <m:num>
                  <m:r>
                    <w:rPr>
                      <w:rFonts w:ascii="Cambria Math" w:hAnsi="Cambria Math" w:cs="Calibri"/>
                      <w:lang w:val="fr-CA"/>
                    </w:rPr>
                    <m:t>m</m:t>
                  </m:r>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e>
          </m:d>
          <m:sSup>
            <m:sSupPr>
              <m:ctrlPr>
                <w:rPr>
                  <w:rFonts w:ascii="Cambria Math" w:hAnsi="Cambria Math" w:cs="Calibri"/>
                  <w:i/>
                  <w:lang w:val="fr-CA"/>
                </w:rPr>
              </m:ctrlPr>
            </m:sSupPr>
            <m:e>
              <m:d>
                <m:dPr>
                  <m:ctrlPr>
                    <w:rPr>
                      <w:rFonts w:ascii="Cambria Math" w:hAnsi="Cambria Math" w:cs="Calibri"/>
                      <w:i/>
                      <w:lang w:val="fr-CA"/>
                    </w:rPr>
                  </m:ctrlPr>
                </m:dPr>
                <m:e>
                  <m:r>
                    <w:rPr>
                      <w:rFonts w:ascii="Cambria Math" w:hAnsi="Cambria Math" w:cs="Calibri"/>
                      <w:lang w:val="fr-CA"/>
                    </w:rPr>
                    <m:t>3,00 s</m:t>
                  </m:r>
                </m:e>
              </m:d>
            </m:e>
            <m:sup>
              <m:r>
                <w:rPr>
                  <w:rFonts w:ascii="Cambria Math" w:hAnsi="Cambria Math" w:cs="Calibri"/>
                  <w:lang w:val="fr-CA"/>
                </w:rPr>
                <m:t>2</m:t>
              </m:r>
            </m:sup>
          </m:sSup>
          <m:r>
            <w:rPr>
              <w:rFonts w:ascii="Cambria Math" w:hAnsi="Cambria Math" w:cs="Calibri"/>
              <w:lang w:val="fr-CA"/>
            </w:rPr>
            <m:t>=-44,1 m</m:t>
          </m:r>
        </m:oMath>
      </m:oMathPara>
    </w:p>
    <w:p w:rsidR="00532828" w:rsidRDefault="00532828" w:rsidP="00D81E86">
      <w:pPr>
        <w:ind w:left="426"/>
        <w:rPr>
          <w:rFonts w:ascii="Calibri" w:hAnsi="Calibri" w:cs="Calibri"/>
          <w:lang w:val="fr-CA"/>
        </w:rPr>
      </w:pPr>
      <w:r w:rsidRPr="00532828">
        <w:rPr>
          <w:rFonts w:ascii="Calibri" w:hAnsi="Calibri" w:cs="Calibri"/>
          <w:lang w:val="fr-CA"/>
        </w:rPr>
        <w:t>*Le déplacement a une valeur négative parce que la bille tombe vers le bas.</w:t>
      </w:r>
    </w:p>
    <w:p w:rsidR="00532828" w:rsidRPr="00532828" w:rsidRDefault="00532828" w:rsidP="00610936">
      <w:pPr>
        <w:ind w:left="426"/>
        <w:rPr>
          <w:rFonts w:ascii="Calibri" w:hAnsi="Calibri" w:cs="Calibri"/>
          <w:sz w:val="20"/>
          <w:szCs w:val="20"/>
          <w:lang w:val="fr-CA"/>
        </w:rPr>
      </w:pPr>
      <w:r w:rsidRPr="00532828">
        <w:rPr>
          <w:rFonts w:ascii="Calibri" w:hAnsi="Calibri" w:cs="Calibri"/>
          <w:lang w:val="fr-CA"/>
        </w:rPr>
        <w:t xml:space="preserve">Pour calculer la vitesse finale, on peut utiliser </w:t>
      </w:r>
      <w:proofErr w:type="gramStart"/>
      <w:r w:rsidRPr="00532828">
        <w:rPr>
          <w:rFonts w:ascii="Calibri" w:hAnsi="Calibri" w:cs="Calibri"/>
          <w:lang w:val="fr-CA"/>
        </w:rPr>
        <w:t>l’équation</w:t>
      </w:r>
      <w:r w:rsidR="00D81E86">
        <w:rPr>
          <w:rFonts w:ascii="Calibri" w:hAnsi="Calibri" w:cs="Calibri"/>
          <w:sz w:val="20"/>
          <w:szCs w:val="20"/>
          <w:lang w:val="fr-CA"/>
        </w:rPr>
        <w:t xml:space="preserve"> </w:t>
      </w:r>
      <m:oMath>
        <w:proofErr w:type="gramEnd"/>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2</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m:t>
            </m:r>
          </m:sub>
        </m:sSub>
        <m:r>
          <w:rPr>
            <w:rFonts w:ascii="Cambria Math" w:hAnsi="Cambria Math" w:cs="Calibri"/>
            <w:lang w:val="fr-CA"/>
          </w:rPr>
          <m:t>+a∆t</m:t>
        </m:r>
      </m:oMath>
      <w:r w:rsidR="00D81E86">
        <w:rPr>
          <w:rFonts w:ascii="Calibri" w:eastAsiaTheme="minorEastAsia" w:hAnsi="Calibri" w:cs="Calibri"/>
          <w:lang w:val="fr-CA"/>
        </w:rPr>
        <w:t>.</w:t>
      </w:r>
    </w:p>
    <w:p w:rsidR="00532828" w:rsidRPr="00BE2823" w:rsidRDefault="00A04CF8" w:rsidP="00D81E86">
      <w:pPr>
        <w:ind w:left="426" w:hanging="426"/>
        <w:rPr>
          <w:rFonts w:ascii="Calibri" w:hAnsi="Calibri" w:cs="Calibri"/>
          <w:sz w:val="20"/>
          <w:szCs w:val="20"/>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m:t>
              </m:r>
            </m:sub>
          </m:sSub>
          <m:r>
            <w:rPr>
              <w:rFonts w:ascii="Cambria Math" w:hAnsi="Cambria Math" w:cs="Calibri"/>
            </w:rPr>
            <m:t>=0,00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m:t>
          </m:r>
          <m:d>
            <m:dPr>
              <m:ctrlPr>
                <w:rPr>
                  <w:rFonts w:ascii="Cambria Math" w:hAnsi="Cambria Math" w:cs="Calibri"/>
                  <w:i/>
                </w:rPr>
              </m:ctrlPr>
            </m:dPr>
            <m:e>
              <m:r>
                <w:rPr>
                  <w:rFonts w:ascii="Cambria Math" w:hAnsi="Cambria Math" w:cs="Calibri"/>
                </w:rPr>
                <m:t>-9,80</m:t>
              </m:r>
              <m:f>
                <m:fPr>
                  <m:type m:val="lin"/>
                  <m:ctrlPr>
                    <w:rPr>
                      <w:rFonts w:ascii="Cambria Math" w:hAnsi="Cambria Math" w:cs="Calibri"/>
                      <w:i/>
                    </w:rPr>
                  </m:ctrlPr>
                </m:fPr>
                <m:num>
                  <m:r>
                    <w:rPr>
                      <w:rFonts w:ascii="Cambria Math" w:hAnsi="Cambria Math" w:cs="Calibri"/>
                    </w:rPr>
                    <m:t>m</m:t>
                  </m:r>
                </m:num>
                <m:den>
                  <m:sSup>
                    <m:sSupPr>
                      <m:ctrlPr>
                        <w:rPr>
                          <w:rFonts w:ascii="Cambria Math" w:hAnsi="Cambria Math" w:cs="Calibri"/>
                          <w:i/>
                        </w:rPr>
                      </m:ctrlPr>
                    </m:sSupPr>
                    <m:e>
                      <m:r>
                        <w:rPr>
                          <w:rFonts w:ascii="Cambria Math" w:hAnsi="Cambria Math" w:cs="Calibri"/>
                        </w:rPr>
                        <m:t>s</m:t>
                      </m:r>
                    </m:e>
                    <m:sup>
                      <m:r>
                        <w:rPr>
                          <w:rFonts w:ascii="Cambria Math" w:hAnsi="Cambria Math" w:cs="Calibri"/>
                        </w:rPr>
                        <m:t>2</m:t>
                      </m:r>
                    </m:sup>
                  </m:sSup>
                </m:den>
              </m:f>
            </m:e>
          </m:d>
          <m:d>
            <m:dPr>
              <m:ctrlPr>
                <w:rPr>
                  <w:rFonts w:ascii="Cambria Math" w:hAnsi="Cambria Math" w:cs="Calibri"/>
                  <w:i/>
                </w:rPr>
              </m:ctrlPr>
            </m:dPr>
            <m:e>
              <m:r>
                <w:rPr>
                  <w:rFonts w:ascii="Cambria Math" w:hAnsi="Cambria Math" w:cs="Calibri"/>
                </w:rPr>
                <m:t>3,00 s</m:t>
              </m:r>
            </m:e>
          </m:d>
          <m:r>
            <w:rPr>
              <w:rFonts w:ascii="Cambria Math" w:hAnsi="Cambria Math" w:cs="Calibri"/>
            </w:rPr>
            <m:t>=-29,4</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oMath>
      </m:oMathPara>
    </w:p>
    <w:p w:rsidR="00532828" w:rsidRDefault="00532828" w:rsidP="00D81E86">
      <w:pPr>
        <w:ind w:left="426"/>
        <w:rPr>
          <w:rFonts w:ascii="Calibri" w:hAnsi="Calibri" w:cs="Calibri"/>
          <w:lang w:val="fr-CA"/>
        </w:rPr>
      </w:pPr>
      <w:r w:rsidRPr="00532828">
        <w:rPr>
          <w:rFonts w:ascii="Calibri" w:hAnsi="Calibri" w:cs="Calibri"/>
          <w:lang w:val="fr-CA"/>
        </w:rPr>
        <w:t>*Le signe négatif indique que la bille se déplace vers le bas.</w:t>
      </w:r>
    </w:p>
    <w:p w:rsidR="00D81E86" w:rsidRPr="00532828" w:rsidRDefault="00D81E86" w:rsidP="00D81E86">
      <w:pPr>
        <w:ind w:left="426"/>
        <w:rPr>
          <w:rFonts w:ascii="Calibri" w:hAnsi="Calibri" w:cs="Calibri"/>
          <w:lang w:val="fr-CA"/>
        </w:rPr>
      </w:pPr>
    </w:p>
    <w:p w:rsidR="00532828" w:rsidRDefault="00532828" w:rsidP="00037A8F">
      <w:pPr>
        <w:numPr>
          <w:ilvl w:val="0"/>
          <w:numId w:val="67"/>
        </w:numPr>
        <w:tabs>
          <w:tab w:val="clear" w:pos="720"/>
        </w:tabs>
        <w:spacing w:after="0" w:line="240" w:lineRule="auto"/>
        <w:ind w:left="284" w:hanging="284"/>
        <w:rPr>
          <w:rFonts w:ascii="Calibri" w:hAnsi="Calibri" w:cs="Calibri"/>
          <w:lang w:val="fr-CA"/>
        </w:rPr>
      </w:pPr>
      <w:r w:rsidRPr="00532828">
        <w:rPr>
          <w:rFonts w:ascii="Calibri" w:hAnsi="Calibri" w:cs="Calibri"/>
          <w:lang w:val="fr-CA"/>
        </w:rPr>
        <w:t xml:space="preserve">Une montgolfière monte à une vitesse de 6,00 m/s. Lorsqu’elle atteint une altitude de 90,0 m, le pilote laisse tomber un sac de sable. </w:t>
      </w:r>
    </w:p>
    <w:p w:rsidR="00DE64D7" w:rsidRPr="00532828" w:rsidRDefault="00DE64D7" w:rsidP="00DE64D7">
      <w:pPr>
        <w:spacing w:after="0" w:line="240" w:lineRule="auto"/>
        <w:ind w:left="284"/>
        <w:rPr>
          <w:rFonts w:ascii="Calibri" w:hAnsi="Calibri" w:cs="Calibri"/>
          <w:lang w:val="fr-CA"/>
        </w:rPr>
      </w:pPr>
    </w:p>
    <w:p w:rsidR="00532828" w:rsidRPr="00532828" w:rsidRDefault="00532828" w:rsidP="00610936">
      <w:pPr>
        <w:numPr>
          <w:ilvl w:val="1"/>
          <w:numId w:val="67"/>
        </w:numPr>
        <w:tabs>
          <w:tab w:val="clear" w:pos="1440"/>
        </w:tabs>
        <w:spacing w:after="0" w:line="240" w:lineRule="auto"/>
        <w:ind w:left="709" w:hanging="283"/>
        <w:rPr>
          <w:rFonts w:ascii="Calibri" w:hAnsi="Calibri" w:cs="Calibri"/>
          <w:lang w:val="fr-CA"/>
        </w:rPr>
      </w:pPr>
      <w:r w:rsidRPr="00532828">
        <w:rPr>
          <w:rFonts w:ascii="Calibri" w:hAnsi="Calibri" w:cs="Calibri"/>
          <w:lang w:val="fr-CA"/>
        </w:rPr>
        <w:t>Calcule le temps que prend le sac à atteindre le sommet de sa trajectoire.</w:t>
      </w:r>
    </w:p>
    <w:p w:rsidR="00532828" w:rsidRPr="00532828" w:rsidRDefault="00532828" w:rsidP="00610936">
      <w:pPr>
        <w:numPr>
          <w:ilvl w:val="1"/>
          <w:numId w:val="67"/>
        </w:numPr>
        <w:tabs>
          <w:tab w:val="clear" w:pos="1440"/>
        </w:tabs>
        <w:spacing w:after="0" w:line="240" w:lineRule="auto"/>
        <w:ind w:left="709" w:hanging="283"/>
        <w:rPr>
          <w:rFonts w:ascii="Calibri" w:hAnsi="Calibri" w:cs="Calibri"/>
          <w:lang w:val="fr-CA"/>
        </w:rPr>
      </w:pPr>
      <w:r w:rsidRPr="00532828">
        <w:rPr>
          <w:rFonts w:ascii="Calibri" w:hAnsi="Calibri" w:cs="Calibri"/>
          <w:lang w:val="fr-CA"/>
        </w:rPr>
        <w:t>Calcule le temps que prend le sac à atteindre le sol à partir du sommet de sa trajectoire.</w:t>
      </w:r>
    </w:p>
    <w:p w:rsidR="00532828" w:rsidRDefault="00532828" w:rsidP="00532828">
      <w:pPr>
        <w:ind w:left="708"/>
        <w:rPr>
          <w:rFonts w:ascii="Calibri" w:hAnsi="Calibri" w:cs="Calibri"/>
          <w:lang w:val="fr-CA"/>
        </w:rPr>
      </w:pPr>
    </w:p>
    <w:p w:rsidR="00DE64D7" w:rsidRDefault="00DE64D7" w:rsidP="00532828">
      <w:pPr>
        <w:ind w:left="708"/>
        <w:rPr>
          <w:rFonts w:ascii="Calibri" w:hAnsi="Calibri" w:cs="Calibri"/>
          <w:lang w:val="fr-CA"/>
        </w:rPr>
      </w:pPr>
    </w:p>
    <w:p w:rsidR="00D81E86" w:rsidRDefault="00D81E86" w:rsidP="00532828">
      <w:pPr>
        <w:ind w:left="708"/>
        <w:rPr>
          <w:rFonts w:ascii="Calibri" w:hAnsi="Calibri" w:cs="Calibri"/>
          <w:lang w:val="fr-CA"/>
        </w:rPr>
      </w:pPr>
    </w:p>
    <w:p w:rsidR="00D81E86" w:rsidRDefault="00A04CF8" w:rsidP="00532828">
      <w:pPr>
        <w:ind w:left="708"/>
        <w:rPr>
          <w:rFonts w:ascii="Calibri" w:hAnsi="Calibri" w:cs="Calibri"/>
          <w:lang w:val="fr-CA"/>
        </w:rPr>
      </w:pPr>
      <w:r>
        <w:rPr>
          <w:rFonts w:ascii="Calibri" w:hAnsi="Calibri" w:cs="Calibri"/>
          <w:noProof/>
          <w:lang w:val="fr-CA" w:eastAsia="fr-CA"/>
        </w:rPr>
        <w:pict>
          <v:shape id="_x0000_s22421" type="#_x0000_t202" style="position:absolute;left:0;text-align:left;margin-left:-22.1pt;margin-top:37pt;width:62.05pt;height:23.75pt;z-index:251947520" filled="f" stroked="f">
            <v:textbox style="mso-next-textbox:#_x0000_s22421">
              <w:txbxContent>
                <w:p w:rsidR="000F1570" w:rsidRPr="006C41D8" w:rsidRDefault="000F1570" w:rsidP="00CF485B">
                  <w:pPr>
                    <w:rPr>
                      <w:sz w:val="20"/>
                      <w:lang w:val="fr-CA"/>
                    </w:rPr>
                  </w:pPr>
                  <w:r w:rsidRPr="006C41D8">
                    <w:rPr>
                      <w:sz w:val="20"/>
                      <w:lang w:val="fr-CA"/>
                    </w:rPr>
                    <w:t xml:space="preserve">Bloc </w:t>
                  </w:r>
                  <w:r>
                    <w:rPr>
                      <w:sz w:val="20"/>
                      <w:lang w:val="fr-CA"/>
                    </w:rPr>
                    <w:t>H</w:t>
                  </w:r>
                </w:p>
              </w:txbxContent>
            </v:textbox>
          </v:shape>
        </w:pict>
      </w:r>
    </w:p>
    <w:p w:rsidR="00DE64D7" w:rsidRDefault="00DE64D7" w:rsidP="00D81E86">
      <w:pPr>
        <w:spacing w:after="0" w:line="240" w:lineRule="auto"/>
        <w:rPr>
          <w:rFonts w:ascii="Calibri" w:hAnsi="Calibri" w:cs="Calibri"/>
          <w:lang w:val="fr-CA"/>
        </w:rPr>
      </w:pPr>
    </w:p>
    <w:p w:rsidR="00DE64D7" w:rsidRPr="00467988" w:rsidRDefault="00DE64D7" w:rsidP="00DE64D7">
      <w:pPr>
        <w:pBdr>
          <w:bottom w:val="single" w:sz="4" w:space="1" w:color="auto"/>
        </w:pBdr>
        <w:tabs>
          <w:tab w:val="left" w:pos="4889"/>
        </w:tabs>
        <w:spacing w:after="0"/>
        <w:ind w:left="-336"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26</w:t>
      </w:r>
      <w:r w:rsidRPr="00467988">
        <w:rPr>
          <w:rFonts w:ascii="Calibri" w:hAnsi="Calibri" w:cs="Calibri"/>
          <w:b/>
          <w:sz w:val="24"/>
          <w:lang w:val="fr-CA"/>
        </w:rPr>
        <w:t> :</w:t>
      </w:r>
      <w:r>
        <w:rPr>
          <w:rFonts w:ascii="Calibri" w:hAnsi="Calibri" w:cs="Calibri"/>
          <w:b/>
          <w:sz w:val="24"/>
          <w:lang w:val="fr-CA"/>
        </w:rPr>
        <w:t xml:space="preserve"> La chute libre – Renseignement</w:t>
      </w:r>
      <w:r w:rsidR="001575C5">
        <w:rPr>
          <w:rFonts w:ascii="Calibri" w:hAnsi="Calibri" w:cs="Calibri"/>
          <w:b/>
          <w:sz w:val="24"/>
          <w:lang w:val="fr-CA"/>
        </w:rPr>
        <w:t>s</w:t>
      </w:r>
      <w:r>
        <w:rPr>
          <w:rFonts w:ascii="Calibri" w:hAnsi="Calibri" w:cs="Calibri"/>
          <w:b/>
          <w:sz w:val="24"/>
          <w:lang w:val="fr-CA"/>
        </w:rPr>
        <w:t xml:space="preserve"> pour l’élève (suite)</w:t>
      </w:r>
    </w:p>
    <w:p w:rsidR="00DE64D7" w:rsidRPr="007B24C6" w:rsidRDefault="00DE64D7" w:rsidP="00DE64D7">
      <w:pPr>
        <w:spacing w:after="0" w:line="240" w:lineRule="auto"/>
        <w:ind w:firstLine="360"/>
        <w:rPr>
          <w:rFonts w:ascii="Calibri" w:hAnsi="Calibri" w:cs="Calibri"/>
          <w:lang w:val="fr-CA"/>
        </w:rPr>
      </w:pPr>
    </w:p>
    <w:p w:rsidR="00532828" w:rsidRPr="00BE2823" w:rsidRDefault="00532828" w:rsidP="00610936">
      <w:pPr>
        <w:numPr>
          <w:ilvl w:val="0"/>
          <w:numId w:val="68"/>
        </w:numPr>
        <w:tabs>
          <w:tab w:val="clear" w:pos="1068"/>
        </w:tabs>
        <w:spacing w:after="0" w:line="240" w:lineRule="auto"/>
        <w:ind w:left="284" w:hanging="284"/>
        <w:rPr>
          <w:rFonts w:ascii="Calibri" w:hAnsi="Calibri" w:cs="Calibri"/>
        </w:rPr>
      </w:pPr>
      <w:proofErr w:type="spellStart"/>
      <w:r w:rsidRPr="00BE2823">
        <w:rPr>
          <w:rFonts w:ascii="Calibri" w:hAnsi="Calibri" w:cs="Calibri"/>
        </w:rPr>
        <w:t>Diagramme</w:t>
      </w:r>
      <w:proofErr w:type="spellEnd"/>
      <w:r w:rsidRPr="00BE2823">
        <w:rPr>
          <w:rFonts w:ascii="Calibri" w:hAnsi="Calibri" w:cs="Calibri"/>
        </w:rPr>
        <w:t xml:space="preserve"> de la situation :</w:t>
      </w:r>
    </w:p>
    <w:p w:rsidR="00532828" w:rsidRPr="00BE2823" w:rsidRDefault="00A04CF8" w:rsidP="00532828">
      <w:pPr>
        <w:ind w:left="708"/>
        <w:rPr>
          <w:rFonts w:ascii="Calibri" w:hAnsi="Calibri" w:cs="Calibri"/>
          <w:sz w:val="20"/>
          <w:szCs w:val="20"/>
        </w:rPr>
      </w:pPr>
      <w:r w:rsidRPr="00A04CF8">
        <w:rPr>
          <w:rFonts w:ascii="Calibri" w:hAnsi="Calibri" w:cs="Calibri"/>
          <w:noProof/>
          <w:sz w:val="20"/>
          <w:szCs w:val="20"/>
        </w:rPr>
        <w:pict>
          <v:group id="_x0000_s9173" editas="canvas" style="position:absolute;left:0;text-align:left;margin-left:84pt;margin-top:3.5pt;width:301.6pt;height:116.15pt;z-index:251747840" coordorigin="4237,8980" coordsize="5027,1992">
            <o:lock v:ext="edit" aspectratio="t"/>
            <v:shape id="_x0000_s9174" type="#_x0000_t75" style="position:absolute;left:4237;top:8980;width:5027;height:1992" o:preferrelative="f">
              <v:fill o:detectmouseclick="t"/>
              <v:path o:extrusionok="t" o:connecttype="none"/>
              <o:lock v:ext="edit" text="t"/>
            </v:shape>
            <v:shape id="_x0000_s9175" type="#_x0000_t202" style="position:absolute;left:4687;top:10369;width:1378;height:550;mso-wrap-style:none" stroked="f">
              <v:fill opacity="0"/>
              <v:textbox style="mso-next-textbox:#_x0000_s9175;mso-fit-shape-to-text:t">
                <w:txbxContent>
                  <w:p w:rsidR="000F1570" w:rsidRDefault="00A04CF8" w:rsidP="0053282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m:t>
                            </m:r>
                          </m:sub>
                        </m:sSub>
                        <m:r>
                          <w:rPr>
                            <w:rFonts w:ascii="Cambria Math" w:hAnsi="Cambria Math"/>
                          </w:rPr>
                          <m:t>=6,00</m:t>
                        </m:r>
                        <m:f>
                          <m:fPr>
                            <m:type m:val="lin"/>
                            <m:ctrlPr>
                              <w:rPr>
                                <w:rFonts w:ascii="Cambria Math" w:hAnsi="Cambria Math"/>
                                <w:i/>
                              </w:rPr>
                            </m:ctrlPr>
                          </m:fPr>
                          <m:num>
                            <m:r>
                              <w:rPr>
                                <w:rFonts w:ascii="Cambria Math" w:hAnsi="Cambria Math"/>
                              </w:rPr>
                              <m:t>m</m:t>
                            </m:r>
                          </m:num>
                          <m:den>
                            <m:r>
                              <w:rPr>
                                <w:rFonts w:ascii="Cambria Math" w:hAnsi="Cambria Math"/>
                              </w:rPr>
                              <m:t>s</m:t>
                            </m:r>
                          </m:den>
                        </m:f>
                      </m:oMath>
                    </m:oMathPara>
                  </w:p>
                </w:txbxContent>
              </v:textbox>
            </v:shape>
            <v:shape id="_x0000_s9176" type="#_x0000_t202" style="position:absolute;left:4687;top:9135;width:1382;height:550;mso-wrap-style:none" stroked="f">
              <v:fill opacity="0"/>
              <v:textbox style="mso-next-textbox:#_x0000_s9176;mso-fit-shape-to-text:t">
                <w:txbxContent>
                  <w:p w:rsidR="000F1570" w:rsidRDefault="00A04CF8" w:rsidP="0053282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m:t>
                            </m:r>
                          </m:sub>
                        </m:sSub>
                        <m:r>
                          <w:rPr>
                            <w:rFonts w:ascii="Cambria Math" w:hAnsi="Cambria Math"/>
                          </w:rPr>
                          <m:t>=0,00</m:t>
                        </m:r>
                        <m:f>
                          <m:fPr>
                            <m:type m:val="lin"/>
                            <m:ctrlPr>
                              <w:rPr>
                                <w:rFonts w:ascii="Cambria Math" w:hAnsi="Cambria Math"/>
                                <w:i/>
                              </w:rPr>
                            </m:ctrlPr>
                          </m:fPr>
                          <m:num>
                            <m:r>
                              <w:rPr>
                                <w:rFonts w:ascii="Cambria Math" w:hAnsi="Cambria Math"/>
                              </w:rPr>
                              <m:t>m</m:t>
                            </m:r>
                          </m:num>
                          <m:den>
                            <m:r>
                              <w:rPr>
                                <w:rFonts w:ascii="Cambria Math" w:hAnsi="Cambria Math"/>
                              </w:rPr>
                              <m:t>s</m:t>
                            </m:r>
                          </m:den>
                        </m:f>
                      </m:oMath>
                    </m:oMathPara>
                  </w:p>
                </w:txbxContent>
              </v:textbox>
            </v:shape>
            <v:line id="_x0000_s9177" style="position:absolute" from="4537,9597" to="4538,10676">
              <v:stroke startarrow="block"/>
            </v:line>
            <v:shape id="_x0000_s9178" type="#_x0000_t202" style="position:absolute;left:5737;top:9752;width:692;height:550;mso-wrap-style:none" stroked="f">
              <v:fill opacity="0"/>
              <v:textbox style="mso-next-textbox:#_x0000_s9178;mso-fit-shape-to-text:t">
                <w:txbxContent>
                  <w:p w:rsidR="000F1570" w:rsidRDefault="000F1570" w:rsidP="00532828">
                    <m:oMathPara>
                      <m:oMath>
                        <m:r>
                          <w:rPr>
                            <w:rFonts w:ascii="Cambria Math" w:hAnsi="Cambria Math"/>
                          </w:rPr>
                          <m:t>∆t=?</m:t>
                        </m:r>
                      </m:oMath>
                    </m:oMathPara>
                  </w:p>
                </w:txbxContent>
              </v:textbox>
            </v:shape>
            <v:line id="_x0000_s9179" style="position:absolute" from="7087,9135" to="7087,9598">
              <v:stroke endarrow="block"/>
            </v:line>
            <v:shape id="_x0000_s9180" type="#_x0000_t202" style="position:absolute;left:7237;top:9135;width:1532;height:554;mso-wrap-style:none" stroked="f">
              <v:fill opacity="0"/>
              <v:textbox style="mso-next-textbox:#_x0000_s9180;mso-fit-shape-to-text:t">
                <w:txbxContent>
                  <w:p w:rsidR="000F1570" w:rsidRDefault="00A04CF8" w:rsidP="00532828">
                    <m:oMathPara>
                      <m:oMath>
                        <m:acc>
                          <m:accPr>
                            <m:chr m:val="⃗"/>
                            <m:ctrlPr>
                              <w:rPr>
                                <w:rFonts w:ascii="Cambria Math" w:hAnsi="Cambria Math"/>
                                <w:i/>
                              </w:rPr>
                            </m:ctrlPr>
                          </m:accPr>
                          <m:e>
                            <m:r>
                              <w:rPr>
                                <w:rFonts w:ascii="Cambria Math" w:hAnsi="Cambria Math"/>
                              </w:rPr>
                              <m:t>a</m:t>
                            </m:r>
                          </m:e>
                        </m:acc>
                        <m:r>
                          <w:rPr>
                            <w:rFonts w:ascii="Cambria Math" w:hAnsi="Cambria Math"/>
                          </w:rPr>
                          <m:t>=-9,80</m:t>
                        </m:r>
                        <m:f>
                          <m:fPr>
                            <m:type m:val="lin"/>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txbxContent>
              </v:textbox>
            </v:shape>
            <v:shape id="_x0000_s9181" type="#_x0000_t75" style="position:absolute;left:4458;top:9238;width:179;height:309;rotation:180;flip:x y">
              <v:imagedata r:id="rId9" o:title="MCj03101140000[1]"/>
            </v:shape>
            <w10:wrap type="square"/>
          </v:group>
        </w:pict>
      </w:r>
    </w:p>
    <w:p w:rsidR="00532828" w:rsidRPr="00BE2823" w:rsidRDefault="00532828" w:rsidP="00532828">
      <w:pPr>
        <w:ind w:left="708"/>
        <w:rPr>
          <w:rFonts w:ascii="Calibri" w:hAnsi="Calibri" w:cs="Calibri"/>
          <w:sz w:val="20"/>
          <w:szCs w:val="20"/>
        </w:rPr>
      </w:pPr>
    </w:p>
    <w:p w:rsidR="00532828" w:rsidRPr="00BE2823" w:rsidRDefault="00532828" w:rsidP="00532828">
      <w:pPr>
        <w:ind w:left="708"/>
        <w:rPr>
          <w:rFonts w:ascii="Calibri" w:hAnsi="Calibri" w:cs="Calibri"/>
          <w:sz w:val="20"/>
          <w:szCs w:val="20"/>
        </w:rPr>
      </w:pPr>
    </w:p>
    <w:p w:rsidR="00532828" w:rsidRPr="00BE2823" w:rsidRDefault="00532828" w:rsidP="00532828">
      <w:pPr>
        <w:ind w:left="708"/>
        <w:rPr>
          <w:rFonts w:ascii="Calibri" w:hAnsi="Calibri" w:cs="Calibri"/>
          <w:sz w:val="20"/>
          <w:szCs w:val="20"/>
        </w:rPr>
      </w:pPr>
    </w:p>
    <w:p w:rsidR="00532828" w:rsidRPr="00BE2823" w:rsidRDefault="00532828" w:rsidP="00532828">
      <w:pPr>
        <w:ind w:left="708"/>
        <w:rPr>
          <w:rFonts w:ascii="Calibri" w:hAnsi="Calibri" w:cs="Calibri"/>
          <w:sz w:val="20"/>
          <w:szCs w:val="20"/>
        </w:rPr>
      </w:pPr>
    </w:p>
    <w:p w:rsidR="00532828" w:rsidRDefault="00532828" w:rsidP="00037A8F">
      <w:pPr>
        <w:spacing w:after="0" w:line="240" w:lineRule="auto"/>
        <w:ind w:left="425"/>
        <w:rPr>
          <w:rFonts w:ascii="Calibri" w:hAnsi="Calibri" w:cs="Calibri"/>
          <w:lang w:val="fr-CA"/>
        </w:rPr>
      </w:pPr>
      <w:r w:rsidRPr="00532828">
        <w:rPr>
          <w:rFonts w:ascii="Calibri" w:hAnsi="Calibri" w:cs="Calibri"/>
          <w:lang w:val="fr-CA"/>
        </w:rPr>
        <w:t>Lorsqu’on laisse tomber le sac de sable, sa vitesse initiale n’est pas égale à zéro, puisqu’il voyage avec la montgolfière à une vitesse de 6,00 m/s. Le sac va donc continuer à se déplacer vers le haut, jusqu’à ce que sa vitesse soit égale à 0,00 m/s.</w:t>
      </w:r>
    </w:p>
    <w:p w:rsidR="00037A8F" w:rsidRPr="00532828" w:rsidRDefault="00037A8F" w:rsidP="00037A8F">
      <w:pPr>
        <w:spacing w:after="0" w:line="240" w:lineRule="auto"/>
        <w:ind w:left="425"/>
        <w:rPr>
          <w:rFonts w:ascii="Calibri" w:hAnsi="Calibri" w:cs="Calibri"/>
          <w:lang w:val="fr-CA"/>
        </w:rPr>
      </w:pPr>
    </w:p>
    <w:p w:rsidR="00532828" w:rsidRDefault="00532828" w:rsidP="00037A8F">
      <w:pPr>
        <w:spacing w:after="0" w:line="240" w:lineRule="auto"/>
        <w:ind w:left="425"/>
        <w:rPr>
          <w:rFonts w:ascii="Calibri" w:hAnsi="Calibri" w:cs="Calibri"/>
          <w:lang w:val="fr-CA"/>
        </w:rPr>
      </w:pPr>
      <w:r w:rsidRPr="00532828">
        <w:rPr>
          <w:rFonts w:ascii="Calibri" w:hAnsi="Calibri" w:cs="Calibri"/>
          <w:lang w:val="fr-CA"/>
        </w:rPr>
        <w:t>On peut utiliser l’équation</w:t>
      </w:r>
      <w:r w:rsidR="00C71691">
        <w:rPr>
          <w:rFonts w:ascii="Calibri" w:hAnsi="Calibri" w:cs="Calibri"/>
          <w:lang w:val="fr-CA"/>
        </w:rPr>
        <w:t xml:space="preserve"> </w:t>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2</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m:t>
            </m:r>
          </m:sub>
        </m:sSub>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a</m:t>
            </m:r>
          </m:e>
        </m:acc>
        <m:r>
          <w:rPr>
            <w:rFonts w:ascii="Cambria Math" w:hAnsi="Cambria Math" w:cs="Calibri"/>
            <w:lang w:val="fr-CA"/>
          </w:rPr>
          <m:t>∆t</m:t>
        </m:r>
      </m:oMath>
      <w:r w:rsidR="00C71691">
        <w:rPr>
          <w:rFonts w:ascii="Calibri" w:hAnsi="Calibri" w:cs="Calibri"/>
          <w:lang w:val="fr-CA"/>
        </w:rPr>
        <w:t xml:space="preserve"> </w:t>
      </w:r>
      <w:r w:rsidRPr="00532828">
        <w:rPr>
          <w:rFonts w:ascii="Calibri" w:hAnsi="Calibri" w:cs="Calibri"/>
          <w:lang w:val="fr-CA"/>
        </w:rPr>
        <w:t>pour calculer le temps que prendra le sac à atteindre le sommet de sa trajectoire.</w:t>
      </w:r>
    </w:p>
    <w:p w:rsidR="00037A8F" w:rsidRDefault="00037A8F" w:rsidP="00037A8F">
      <w:pPr>
        <w:spacing w:after="0" w:line="240" w:lineRule="auto"/>
        <w:ind w:left="425"/>
        <w:rPr>
          <w:rFonts w:ascii="Calibri" w:hAnsi="Calibri" w:cs="Calibri"/>
          <w:lang w:val="fr-CA"/>
        </w:rPr>
      </w:pPr>
    </w:p>
    <w:p w:rsidR="00532828" w:rsidRPr="00C71691" w:rsidRDefault="00C71691" w:rsidP="00C71691">
      <w:pPr>
        <w:ind w:left="426"/>
        <w:rPr>
          <w:rFonts w:ascii="Calibri" w:hAnsi="Calibri" w:cs="Calibri"/>
          <w:lang w:val="fr-CA"/>
        </w:rPr>
      </w:pPr>
      <m:oMathPara>
        <m:oMathParaPr>
          <m:jc m:val="left"/>
        </m:oMathParaPr>
        <m:oMath>
          <m:r>
            <w:rPr>
              <w:rFonts w:ascii="Cambria Math" w:hAnsi="Cambria Math" w:cs="Calibri"/>
              <w:lang w:val="fr-CA"/>
            </w:rPr>
            <m:t>∆t=</m:t>
          </m:r>
          <m:f>
            <m:fPr>
              <m:ctrlPr>
                <w:rPr>
                  <w:rFonts w:ascii="Cambria Math" w:hAnsi="Cambria Math" w:cs="Calibri"/>
                  <w:i/>
                  <w:lang w:val="fr-CA"/>
                </w:rPr>
              </m:ctrlPr>
            </m:fPr>
            <m:num>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2</m:t>
                  </m:r>
                </m:sub>
              </m:sSub>
              <m:r>
                <w:rPr>
                  <w:rFonts w:ascii="Cambria Math" w:hAnsi="Cambria Math" w:cs="Calibri"/>
                  <w:lang w:val="fr-CA"/>
                </w:rPr>
                <m:t>-</m:t>
              </m:r>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1</m:t>
                  </m:r>
                </m:sub>
              </m:sSub>
            </m:num>
            <m:den>
              <m:r>
                <w:rPr>
                  <w:rFonts w:ascii="Cambria Math" w:hAnsi="Cambria Math" w:cs="Calibri"/>
                  <w:lang w:val="fr-CA"/>
                </w:rPr>
                <m:t>a</m:t>
              </m:r>
            </m:den>
          </m:f>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0,00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-6,00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num>
            <m:den>
              <m:r>
                <w:rPr>
                  <w:rFonts w:ascii="Cambria Math" w:hAnsi="Cambria Math" w:cs="Calibri"/>
                  <w:lang w:val="fr-CA"/>
                </w:rPr>
                <m:t>-9,80</m:t>
              </m:r>
              <m:f>
                <m:fPr>
                  <m:type m:val="lin"/>
                  <m:ctrlPr>
                    <w:rPr>
                      <w:rFonts w:ascii="Cambria Math" w:hAnsi="Cambria Math" w:cs="Calibri"/>
                      <w:i/>
                      <w:lang w:val="fr-CA"/>
                    </w:rPr>
                  </m:ctrlPr>
                </m:fPr>
                <m:num>
                  <m:r>
                    <w:rPr>
                      <w:rFonts w:ascii="Cambria Math" w:hAnsi="Cambria Math" w:cs="Calibri"/>
                      <w:lang w:val="fr-CA"/>
                    </w:rPr>
                    <m:t>m</m:t>
                  </m:r>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den>
          </m:f>
          <m:r>
            <w:rPr>
              <w:rFonts w:ascii="Cambria Math" w:hAnsi="Cambria Math" w:cs="Calibri"/>
              <w:lang w:val="fr-CA"/>
            </w:rPr>
            <m:t>=0,612 s</m:t>
          </m:r>
        </m:oMath>
      </m:oMathPara>
    </w:p>
    <w:p w:rsidR="00610936" w:rsidRDefault="00532828" w:rsidP="00610936">
      <w:pPr>
        <w:numPr>
          <w:ilvl w:val="0"/>
          <w:numId w:val="68"/>
        </w:numPr>
        <w:tabs>
          <w:tab w:val="clear" w:pos="1068"/>
        </w:tabs>
        <w:spacing w:after="0" w:line="240" w:lineRule="auto"/>
        <w:ind w:left="284" w:hanging="284"/>
        <w:rPr>
          <w:rFonts w:ascii="Calibri" w:hAnsi="Calibri" w:cs="Calibri"/>
          <w:lang w:val="fr-CA"/>
        </w:rPr>
      </w:pPr>
      <w:r w:rsidRPr="00532828">
        <w:rPr>
          <w:rFonts w:ascii="Calibri" w:hAnsi="Calibri" w:cs="Calibri"/>
          <w:lang w:val="fr-CA"/>
        </w:rPr>
        <w:t xml:space="preserve">Pour la deuxième partie du problème, la vitesse initiale du sac est égale à zéro, puisqu’il est au sommet de sa trajectoire. On ne connaît pas sa vitesse finale, ni son déplacement (on connaît la hauteur initiale de la montgolfière, mais pas le déplacement du sac de cette altitude à sa hauteur finale), donc il n’est pas possible de calculer le temps qu’il prendra à atteindre le sol. </w:t>
      </w:r>
    </w:p>
    <w:p w:rsidR="00610936" w:rsidRPr="00610936" w:rsidRDefault="00A04CF8" w:rsidP="00610936">
      <w:pPr>
        <w:spacing w:after="0" w:line="240" w:lineRule="auto"/>
        <w:ind w:left="709"/>
        <w:rPr>
          <w:rFonts w:ascii="Calibri" w:hAnsi="Calibri" w:cs="Calibri"/>
          <w:lang w:val="fr-CA"/>
        </w:rPr>
      </w:pPr>
      <w:r w:rsidRPr="00A04CF8">
        <w:rPr>
          <w:rFonts w:ascii="Calibri" w:hAnsi="Calibri" w:cs="Calibri"/>
          <w:noProof/>
        </w:rPr>
        <w:pict>
          <v:group id="_x0000_s9164" editas="canvas" style="position:absolute;left:0;text-align:left;margin-left:129pt;margin-top:7.45pt;width:256.6pt;height:108.15pt;z-index:251746816" coordorigin="4237,8980" coordsize="4277,1855">
            <o:lock v:ext="edit" aspectratio="t"/>
            <v:shape id="_x0000_s9165" type="#_x0000_t75" style="position:absolute;left:4237;top:8980;width:4277;height:1855" o:preferrelative="f">
              <v:fill o:detectmouseclick="t"/>
              <v:path o:extrusionok="t" o:connecttype="none"/>
              <o:lock v:ext="edit" text="t"/>
            </v:shape>
            <v:shape id="_x0000_s9166" type="#_x0000_t202" style="position:absolute;left:4687;top:9135;width:1378;height:550;mso-wrap-style:none" stroked="f">
              <v:fill opacity="0"/>
              <v:textbox style="mso-next-textbox:#_x0000_s9166;mso-fit-shape-to-text:t">
                <w:txbxContent>
                  <w:p w:rsidR="000F1570" w:rsidRDefault="00A04CF8" w:rsidP="0053282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m:t>
                            </m:r>
                          </m:sub>
                        </m:sSub>
                        <m:r>
                          <w:rPr>
                            <w:rFonts w:ascii="Cambria Math" w:hAnsi="Cambria Math"/>
                          </w:rPr>
                          <m:t>=0,00</m:t>
                        </m:r>
                        <m:f>
                          <m:fPr>
                            <m:type m:val="lin"/>
                            <m:ctrlPr>
                              <w:rPr>
                                <w:rFonts w:ascii="Cambria Math" w:hAnsi="Cambria Math"/>
                                <w:i/>
                              </w:rPr>
                            </m:ctrlPr>
                          </m:fPr>
                          <m:num>
                            <m:r>
                              <w:rPr>
                                <w:rFonts w:ascii="Cambria Math" w:hAnsi="Cambria Math"/>
                              </w:rPr>
                              <m:t>m</m:t>
                            </m:r>
                          </m:num>
                          <m:den>
                            <m:r>
                              <w:rPr>
                                <w:rFonts w:ascii="Cambria Math" w:hAnsi="Cambria Math"/>
                              </w:rPr>
                              <m:t>s</m:t>
                            </m:r>
                          </m:den>
                        </m:f>
                      </m:oMath>
                    </m:oMathPara>
                  </w:p>
                </w:txbxContent>
              </v:textbox>
            </v:shape>
            <v:line id="_x0000_s9167" style="position:absolute" from="4537,9597" to="4538,10676">
              <v:stroke endarrow="block"/>
            </v:line>
            <v:shape id="_x0000_s9168" type="#_x0000_t202" style="position:absolute;left:5737;top:9752;width:692;height:550;mso-wrap-style:none" stroked="f">
              <v:fill opacity="0"/>
              <v:textbox style="mso-next-textbox:#_x0000_s9168;mso-fit-shape-to-text:t">
                <w:txbxContent>
                  <w:p w:rsidR="000F1570" w:rsidRDefault="000F1570" w:rsidP="00532828">
                    <m:oMathPara>
                      <m:oMath>
                        <m:r>
                          <w:rPr>
                            <w:rFonts w:ascii="Cambria Math" w:hAnsi="Cambria Math"/>
                          </w:rPr>
                          <m:t>∆t=?</m:t>
                        </m:r>
                      </m:oMath>
                    </m:oMathPara>
                  </w:p>
                </w:txbxContent>
              </v:textbox>
            </v:shape>
            <v:line id="_x0000_s9169" style="position:absolute" from="6487,9289" to="6488,9752">
              <v:stroke endarrow="block"/>
            </v:line>
            <v:shape id="_x0000_s9170" type="#_x0000_t202" style="position:absolute;left:6487;top:9289;width:1532;height:554;mso-wrap-style:none" stroked="f">
              <v:fill opacity="0"/>
              <v:textbox style="mso-next-textbox:#_x0000_s9170;mso-fit-shape-to-text:t">
                <w:txbxContent>
                  <w:p w:rsidR="000F1570" w:rsidRDefault="00A04CF8" w:rsidP="00532828">
                    <m:oMathPara>
                      <m:oMath>
                        <m:acc>
                          <m:accPr>
                            <m:chr m:val="⃗"/>
                            <m:ctrlPr>
                              <w:rPr>
                                <w:rFonts w:ascii="Cambria Math" w:hAnsi="Cambria Math"/>
                                <w:i/>
                              </w:rPr>
                            </m:ctrlPr>
                          </m:accPr>
                          <m:e>
                            <m:r>
                              <w:rPr>
                                <w:rFonts w:ascii="Cambria Math" w:hAnsi="Cambria Math"/>
                              </w:rPr>
                              <m:t>a</m:t>
                            </m:r>
                          </m:e>
                        </m:acc>
                        <m:r>
                          <w:rPr>
                            <w:rFonts w:ascii="Cambria Math" w:hAnsi="Cambria Math"/>
                          </w:rPr>
                          <m:t>=-9,80</m:t>
                        </m:r>
                        <m:f>
                          <m:fPr>
                            <m:type m:val="lin"/>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txbxContent>
              </v:textbox>
            </v:shape>
            <v:shape id="_x0000_s9171" type="#_x0000_t202" style="position:absolute;left:4687;top:10215;width:618;height:588;mso-wrap-style:none" stroked="f">
              <v:fill opacity="0"/>
              <v:textbox style="mso-next-textbox:#_x0000_s9171;mso-fit-shape-to-text:t">
                <w:txbxContent>
                  <w:p w:rsidR="000F1570" w:rsidRDefault="00A04CF8" w:rsidP="00532828">
                    <m:oMathPara>
                      <m:oMath>
                        <m:acc>
                          <m:accPr>
                            <m:chr m:val="⃗"/>
                            <m:ctrlPr>
                              <w:rPr>
                                <w:rFonts w:ascii="Cambria Math" w:hAnsi="Cambria Math"/>
                                <w:i/>
                              </w:rPr>
                            </m:ctrlPr>
                          </m:accPr>
                          <m:e>
                            <m:r>
                              <w:rPr>
                                <w:rFonts w:ascii="Cambria Math" w:hAnsi="Cambria Math"/>
                              </w:rPr>
                              <m:t>d</m:t>
                            </m:r>
                          </m:e>
                        </m:acc>
                        <m:r>
                          <w:rPr>
                            <w:rFonts w:ascii="Cambria Math" w:hAnsi="Cambria Math"/>
                          </w:rPr>
                          <m:t>=?</m:t>
                        </m:r>
                      </m:oMath>
                    </m:oMathPara>
                  </w:p>
                </w:txbxContent>
              </v:textbox>
            </v:shape>
            <v:shape id="_x0000_s9172" type="#_x0000_t75" style="position:absolute;left:4387;top:9091;width:179;height:308;rotation:180;flip:x y">
              <v:imagedata r:id="rId9" o:title="MCj03101140000[1]"/>
            </v:shape>
            <w10:wrap type="square"/>
          </v:group>
        </w:pict>
      </w:r>
    </w:p>
    <w:p w:rsidR="00610936" w:rsidRDefault="00610936" w:rsidP="00610936">
      <w:pPr>
        <w:spacing w:after="0" w:line="240" w:lineRule="auto"/>
        <w:ind w:left="709"/>
        <w:rPr>
          <w:rFonts w:ascii="Calibri" w:hAnsi="Calibri" w:cs="Calibri"/>
          <w:lang w:val="fr-CA"/>
        </w:rPr>
      </w:pPr>
    </w:p>
    <w:p w:rsidR="00610936" w:rsidRDefault="00610936" w:rsidP="00610936">
      <w:pPr>
        <w:spacing w:after="0" w:line="240" w:lineRule="auto"/>
        <w:ind w:left="709"/>
        <w:rPr>
          <w:rFonts w:ascii="Calibri" w:hAnsi="Calibri" w:cs="Calibri"/>
          <w:lang w:val="fr-CA"/>
        </w:rPr>
      </w:pPr>
    </w:p>
    <w:p w:rsidR="00610936" w:rsidRDefault="00610936" w:rsidP="00610936">
      <w:pPr>
        <w:spacing w:after="0" w:line="240" w:lineRule="auto"/>
        <w:ind w:left="709"/>
        <w:rPr>
          <w:rFonts w:ascii="Calibri" w:hAnsi="Calibri" w:cs="Calibri"/>
          <w:lang w:val="fr-CA"/>
        </w:rPr>
      </w:pPr>
    </w:p>
    <w:p w:rsidR="00610936" w:rsidRDefault="00610936" w:rsidP="00610936">
      <w:pPr>
        <w:spacing w:after="0" w:line="240" w:lineRule="auto"/>
        <w:ind w:left="709"/>
        <w:rPr>
          <w:rFonts w:ascii="Calibri" w:hAnsi="Calibri" w:cs="Calibri"/>
          <w:lang w:val="fr-CA"/>
        </w:rPr>
      </w:pPr>
    </w:p>
    <w:p w:rsidR="00610936" w:rsidRDefault="00610936" w:rsidP="00610936">
      <w:pPr>
        <w:spacing w:after="0" w:line="240" w:lineRule="auto"/>
        <w:ind w:left="709"/>
        <w:rPr>
          <w:rFonts w:ascii="Calibri" w:hAnsi="Calibri" w:cs="Calibri"/>
          <w:lang w:val="fr-CA"/>
        </w:rPr>
      </w:pPr>
    </w:p>
    <w:p w:rsidR="00610936" w:rsidRDefault="00610936" w:rsidP="00610936">
      <w:pPr>
        <w:spacing w:after="0" w:line="240" w:lineRule="auto"/>
        <w:ind w:left="709"/>
        <w:rPr>
          <w:rFonts w:ascii="Calibri" w:hAnsi="Calibri" w:cs="Calibri"/>
          <w:lang w:val="fr-CA"/>
        </w:rPr>
      </w:pPr>
    </w:p>
    <w:p w:rsidR="00610936" w:rsidRDefault="00610936" w:rsidP="00610936">
      <w:pPr>
        <w:spacing w:after="0" w:line="240" w:lineRule="auto"/>
        <w:ind w:left="709"/>
        <w:rPr>
          <w:rFonts w:ascii="Calibri" w:hAnsi="Calibri" w:cs="Calibri"/>
          <w:lang w:val="fr-CA"/>
        </w:rPr>
      </w:pPr>
    </w:p>
    <w:p w:rsidR="00610936" w:rsidRDefault="00610936" w:rsidP="00610936">
      <w:pPr>
        <w:spacing w:after="0" w:line="240" w:lineRule="auto"/>
        <w:ind w:left="709"/>
        <w:rPr>
          <w:rFonts w:ascii="Calibri" w:hAnsi="Calibri" w:cs="Calibri"/>
          <w:lang w:val="fr-CA"/>
        </w:rPr>
      </w:pPr>
    </w:p>
    <w:p w:rsidR="00532828" w:rsidRDefault="00532828" w:rsidP="00C71691">
      <w:pPr>
        <w:spacing w:after="0" w:line="240" w:lineRule="auto"/>
        <w:ind w:left="426"/>
        <w:rPr>
          <w:rFonts w:ascii="Calibri" w:hAnsi="Calibri" w:cs="Calibri"/>
          <w:lang w:val="fr-CA"/>
        </w:rPr>
      </w:pPr>
      <w:r w:rsidRPr="00532828">
        <w:rPr>
          <w:rFonts w:ascii="Calibri" w:hAnsi="Calibri" w:cs="Calibri"/>
          <w:lang w:val="fr-CA"/>
        </w:rPr>
        <w:t xml:space="preserve">Cependant, on peut calculer le déplacement du sac du point où il est libéré jusqu’au sommet de sa trajectoire. On peut ensuite additionner les deux déplacements pour calculer le déplacement de sac lors de sa chute. </w:t>
      </w:r>
      <w:r w:rsidR="00610936">
        <w:rPr>
          <w:rFonts w:ascii="Calibri" w:hAnsi="Calibri" w:cs="Calibri"/>
          <w:lang w:val="fr-CA"/>
        </w:rPr>
        <w:br/>
      </w:r>
    </w:p>
    <w:p w:rsidR="00C71691" w:rsidRDefault="00A04CF8" w:rsidP="00C71691">
      <w:pPr>
        <w:spacing w:after="0" w:line="240" w:lineRule="auto"/>
        <w:ind w:left="426"/>
        <w:rPr>
          <w:rFonts w:ascii="Calibri" w:eastAsiaTheme="minorEastAsia" w:hAnsi="Calibri" w:cs="Calibri"/>
          <w:lang w:val="fr-CA"/>
        </w:rPr>
      </w:pPr>
      <m:oMathPara>
        <m:oMathParaPr>
          <m:jc m:val="left"/>
        </m:oMathParaPr>
        <m:oMath>
          <m:acc>
            <m:accPr>
              <m:chr m:val="⃗"/>
              <m:ctrlPr>
                <w:rPr>
                  <w:rFonts w:ascii="Cambria Math" w:hAnsi="Cambria Math" w:cs="Calibri"/>
                  <w:i/>
                  <w:lang w:val="fr-CA"/>
                </w:rPr>
              </m:ctrlPr>
            </m:accPr>
            <m:e>
              <m:r>
                <w:rPr>
                  <w:rFonts w:ascii="Cambria Math" w:hAnsi="Cambria Math" w:cs="Calibri"/>
                  <w:lang w:val="fr-CA"/>
                </w:rPr>
                <m:t>d</m:t>
              </m:r>
            </m:e>
          </m:acc>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m:t>
              </m:r>
            </m:sub>
          </m:sSub>
          <m:r>
            <w:rPr>
              <w:rFonts w:ascii="Cambria Math" w:hAnsi="Cambria Math" w:cs="Calibri"/>
              <w:lang w:val="fr-CA"/>
            </w:rPr>
            <m:t>∆t+</m:t>
          </m:r>
          <m:f>
            <m:fPr>
              <m:ctrlPr>
                <w:rPr>
                  <w:rFonts w:ascii="Cambria Math" w:hAnsi="Cambria Math" w:cs="Calibri"/>
                  <w:i/>
                  <w:lang w:val="fr-CA"/>
                </w:rPr>
              </m:ctrlPr>
            </m:fPr>
            <m:num>
              <m:r>
                <w:rPr>
                  <w:rFonts w:ascii="Cambria Math" w:hAnsi="Cambria Math" w:cs="Calibri"/>
                  <w:lang w:val="fr-CA"/>
                </w:rPr>
                <m:t>1</m:t>
              </m:r>
            </m:num>
            <m:den>
              <m:r>
                <w:rPr>
                  <w:rFonts w:ascii="Cambria Math" w:hAnsi="Cambria Math" w:cs="Calibri"/>
                  <w:lang w:val="fr-CA"/>
                </w:rPr>
                <m:t>2</m:t>
              </m:r>
            </m:den>
          </m:f>
          <m:acc>
            <m:accPr>
              <m:chr m:val="⃗"/>
              <m:ctrlPr>
                <w:rPr>
                  <w:rFonts w:ascii="Cambria Math" w:hAnsi="Cambria Math" w:cs="Calibri"/>
                  <w:i/>
                  <w:lang w:val="fr-CA"/>
                </w:rPr>
              </m:ctrlPr>
            </m:accPr>
            <m:e>
              <m:r>
                <w:rPr>
                  <w:rFonts w:ascii="Cambria Math" w:hAnsi="Cambria Math" w:cs="Calibri"/>
                  <w:lang w:val="fr-CA"/>
                </w:rPr>
                <m:t>a</m:t>
              </m:r>
            </m:e>
          </m:acc>
          <m:r>
            <w:rPr>
              <w:rFonts w:ascii="Cambria Math" w:hAnsi="Cambria Math" w:cs="Calibri"/>
              <w:lang w:val="fr-CA"/>
            </w:rPr>
            <m:t>∆</m:t>
          </m:r>
          <m:sSup>
            <m:sSupPr>
              <m:ctrlPr>
                <w:rPr>
                  <w:rFonts w:ascii="Cambria Math" w:hAnsi="Cambria Math" w:cs="Calibri"/>
                  <w:i/>
                  <w:lang w:val="fr-CA"/>
                </w:rPr>
              </m:ctrlPr>
            </m:sSupPr>
            <m:e>
              <m:r>
                <w:rPr>
                  <w:rFonts w:ascii="Cambria Math" w:hAnsi="Cambria Math" w:cs="Calibri"/>
                  <w:lang w:val="fr-CA"/>
                </w:rPr>
                <m:t>t</m:t>
              </m:r>
            </m:e>
            <m:sup>
              <m:r>
                <w:rPr>
                  <w:rFonts w:ascii="Cambria Math" w:hAnsi="Cambria Math" w:cs="Calibri"/>
                  <w:lang w:val="fr-CA"/>
                </w:rPr>
                <m:t>2</m:t>
              </m:r>
            </m:sup>
          </m:sSup>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6,00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e>
          </m:d>
          <m:d>
            <m:dPr>
              <m:ctrlPr>
                <w:rPr>
                  <w:rFonts w:ascii="Cambria Math" w:hAnsi="Cambria Math" w:cs="Calibri"/>
                  <w:i/>
                  <w:lang w:val="fr-CA"/>
                </w:rPr>
              </m:ctrlPr>
            </m:dPr>
            <m:e>
              <m:r>
                <w:rPr>
                  <w:rFonts w:ascii="Cambria Math" w:hAnsi="Cambria Math" w:cs="Calibri"/>
                  <w:lang w:val="fr-CA"/>
                </w:rPr>
                <m:t>0,612 s</m:t>
              </m:r>
            </m:e>
          </m:d>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1</m:t>
              </m:r>
            </m:num>
            <m:den>
              <m:r>
                <w:rPr>
                  <w:rFonts w:ascii="Cambria Math" w:hAnsi="Cambria Math" w:cs="Calibri"/>
                  <w:lang w:val="fr-CA"/>
                </w:rPr>
                <m:t>2</m:t>
              </m:r>
            </m:den>
          </m:f>
          <m:d>
            <m:dPr>
              <m:ctrlPr>
                <w:rPr>
                  <w:rFonts w:ascii="Cambria Math" w:hAnsi="Cambria Math" w:cs="Calibri"/>
                  <w:i/>
                  <w:lang w:val="fr-CA"/>
                </w:rPr>
              </m:ctrlPr>
            </m:dPr>
            <m:e>
              <m:r>
                <w:rPr>
                  <w:rFonts w:ascii="Cambria Math" w:hAnsi="Cambria Math" w:cs="Calibri"/>
                  <w:lang w:val="fr-CA"/>
                </w:rPr>
                <m:t>-9,80</m:t>
              </m:r>
              <m:f>
                <m:fPr>
                  <m:type m:val="lin"/>
                  <m:ctrlPr>
                    <w:rPr>
                      <w:rFonts w:ascii="Cambria Math" w:hAnsi="Cambria Math" w:cs="Calibri"/>
                      <w:i/>
                      <w:lang w:val="fr-CA"/>
                    </w:rPr>
                  </m:ctrlPr>
                </m:fPr>
                <m:num>
                  <m:r>
                    <w:rPr>
                      <w:rFonts w:ascii="Cambria Math" w:hAnsi="Cambria Math" w:cs="Calibri"/>
                      <w:lang w:val="fr-CA"/>
                    </w:rPr>
                    <m:t>m</m:t>
                  </m:r>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e>
          </m:d>
          <m:sSup>
            <m:sSupPr>
              <m:ctrlPr>
                <w:rPr>
                  <w:rFonts w:ascii="Cambria Math" w:hAnsi="Cambria Math" w:cs="Calibri"/>
                  <w:i/>
                  <w:lang w:val="fr-CA"/>
                </w:rPr>
              </m:ctrlPr>
            </m:sSupPr>
            <m:e>
              <m:d>
                <m:dPr>
                  <m:ctrlPr>
                    <w:rPr>
                      <w:rFonts w:ascii="Cambria Math" w:hAnsi="Cambria Math" w:cs="Calibri"/>
                      <w:i/>
                      <w:lang w:val="fr-CA"/>
                    </w:rPr>
                  </m:ctrlPr>
                </m:dPr>
                <m:e>
                  <m:r>
                    <w:rPr>
                      <w:rFonts w:ascii="Cambria Math" w:hAnsi="Cambria Math" w:cs="Calibri"/>
                      <w:lang w:val="fr-CA"/>
                    </w:rPr>
                    <m:t>0,612 s</m:t>
                  </m:r>
                </m:e>
              </m:d>
            </m:e>
            <m:sup>
              <m:r>
                <w:rPr>
                  <w:rFonts w:ascii="Cambria Math" w:hAnsi="Cambria Math" w:cs="Calibri"/>
                  <w:lang w:val="fr-CA"/>
                </w:rPr>
                <m:t>2</m:t>
              </m:r>
            </m:sup>
          </m:sSup>
        </m:oMath>
      </m:oMathPara>
    </w:p>
    <w:p w:rsidR="00C71691" w:rsidRDefault="00C71691" w:rsidP="00C71691">
      <w:pPr>
        <w:spacing w:after="0" w:line="240" w:lineRule="auto"/>
        <w:ind w:left="426"/>
        <w:rPr>
          <w:rFonts w:ascii="Calibri" w:hAnsi="Calibri" w:cs="Calibri"/>
          <w:lang w:val="fr-CA"/>
        </w:rPr>
      </w:pPr>
    </w:p>
    <w:p w:rsidR="00C71691" w:rsidRPr="00C71691" w:rsidRDefault="00A04CF8" w:rsidP="00C71691">
      <w:pPr>
        <w:spacing w:after="0" w:line="240" w:lineRule="auto"/>
        <w:ind w:left="426"/>
        <w:rPr>
          <w:rFonts w:ascii="Calibri" w:hAnsi="Calibri" w:cs="Calibri"/>
          <w:lang w:val="fr-CA"/>
        </w:rPr>
      </w:pPr>
      <m:oMathPara>
        <m:oMathParaPr>
          <m:jc m:val="left"/>
        </m:oMathParaPr>
        <m:oMath>
          <m:acc>
            <m:accPr>
              <m:chr m:val="⃗"/>
              <m:ctrlPr>
                <w:rPr>
                  <w:rFonts w:ascii="Cambria Math" w:hAnsi="Cambria Math" w:cs="Calibri"/>
                  <w:i/>
                  <w:lang w:val="fr-CA"/>
                </w:rPr>
              </m:ctrlPr>
            </m:accPr>
            <m:e>
              <m:r>
                <w:rPr>
                  <w:rFonts w:ascii="Cambria Math" w:hAnsi="Cambria Math" w:cs="Calibri"/>
                  <w:lang w:val="fr-CA"/>
                </w:rPr>
                <m:t>d</m:t>
              </m:r>
            </m:e>
          </m:acc>
          <m:r>
            <w:rPr>
              <w:rFonts w:ascii="Cambria Math" w:hAnsi="Cambria Math" w:cs="Calibri"/>
              <w:lang w:val="fr-CA"/>
            </w:rPr>
            <m:t>=1,83 m</m:t>
          </m:r>
        </m:oMath>
      </m:oMathPara>
    </w:p>
    <w:p w:rsidR="00532828" w:rsidRDefault="00532828" w:rsidP="00610936">
      <w:pPr>
        <w:ind w:left="426"/>
        <w:rPr>
          <w:rFonts w:ascii="Calibri" w:hAnsi="Calibri" w:cs="Calibri"/>
          <w:sz w:val="20"/>
          <w:szCs w:val="20"/>
        </w:rPr>
      </w:pPr>
    </w:p>
    <w:p w:rsidR="00610936" w:rsidRDefault="00610936" w:rsidP="00610936">
      <w:pPr>
        <w:spacing w:after="0" w:line="240" w:lineRule="auto"/>
        <w:ind w:firstLine="360"/>
        <w:rPr>
          <w:rFonts w:ascii="Calibri" w:hAnsi="Calibri" w:cs="Calibri"/>
          <w:lang w:val="fr-CA"/>
        </w:rPr>
      </w:pPr>
    </w:p>
    <w:p w:rsidR="00C71691" w:rsidRDefault="00A04CF8" w:rsidP="00322800">
      <w:pPr>
        <w:tabs>
          <w:tab w:val="left" w:pos="4889"/>
        </w:tabs>
        <w:spacing w:after="0"/>
        <w:ind w:left="-336" w:right="-152"/>
        <w:jc w:val="right"/>
        <w:rPr>
          <w:rFonts w:ascii="Calibri" w:hAnsi="Calibri" w:cs="Calibri"/>
          <w:b/>
          <w:sz w:val="24"/>
          <w:lang w:val="fr-CA"/>
        </w:rPr>
      </w:pPr>
      <w:r w:rsidRPr="00A04CF8">
        <w:rPr>
          <w:rFonts w:ascii="Calibri" w:hAnsi="Calibri" w:cs="Calibri"/>
          <w:noProof/>
          <w:lang w:val="fr-CA" w:eastAsia="fr-CA"/>
        </w:rPr>
        <w:pict>
          <v:shape id="_x0000_s22422" type="#_x0000_t202" style="position:absolute;left:0;text-align:left;margin-left:428.25pt;margin-top:16.95pt;width:62.05pt;height:23.75pt;z-index:251948544" filled="f" stroked="f">
            <v:textbox style="mso-next-textbox:#_x0000_s22422">
              <w:txbxContent>
                <w:p w:rsidR="000F1570" w:rsidRPr="006C41D8" w:rsidRDefault="000F1570" w:rsidP="00CF485B">
                  <w:pPr>
                    <w:jc w:val="right"/>
                    <w:rPr>
                      <w:sz w:val="20"/>
                      <w:lang w:val="fr-CA"/>
                    </w:rPr>
                  </w:pPr>
                  <w:r w:rsidRPr="006C41D8">
                    <w:rPr>
                      <w:sz w:val="20"/>
                      <w:lang w:val="fr-CA"/>
                    </w:rPr>
                    <w:t xml:space="preserve">Bloc </w:t>
                  </w:r>
                  <w:r>
                    <w:rPr>
                      <w:sz w:val="20"/>
                      <w:lang w:val="fr-CA"/>
                    </w:rPr>
                    <w:t>H</w:t>
                  </w:r>
                </w:p>
              </w:txbxContent>
            </v:textbox>
          </v:shape>
        </w:pict>
      </w:r>
      <w:r w:rsidR="002F3FDB">
        <w:rPr>
          <w:rFonts w:ascii="Calibri" w:hAnsi="Calibri" w:cs="Calibri"/>
          <w:b/>
          <w:sz w:val="24"/>
          <w:lang w:val="fr-CA"/>
        </w:rPr>
        <w:tab/>
      </w:r>
      <w:r w:rsidR="002F3FDB">
        <w:rPr>
          <w:rFonts w:ascii="Calibri" w:hAnsi="Calibri" w:cs="Calibri"/>
          <w:b/>
          <w:sz w:val="24"/>
          <w:lang w:val="fr-CA"/>
        </w:rPr>
        <w:tab/>
      </w:r>
    </w:p>
    <w:p w:rsidR="001D4817" w:rsidRDefault="001D4817" w:rsidP="00610936">
      <w:pPr>
        <w:pBdr>
          <w:bottom w:val="single" w:sz="4" w:space="1" w:color="auto"/>
        </w:pBdr>
        <w:tabs>
          <w:tab w:val="left" w:pos="4889"/>
        </w:tabs>
        <w:spacing w:after="0"/>
        <w:ind w:left="-336" w:right="-152"/>
        <w:jc w:val="right"/>
        <w:rPr>
          <w:rFonts w:ascii="Calibri" w:hAnsi="Calibri" w:cs="Calibri"/>
          <w:b/>
          <w:sz w:val="24"/>
          <w:lang w:val="fr-CA"/>
        </w:rPr>
      </w:pPr>
    </w:p>
    <w:p w:rsidR="00610936" w:rsidRPr="00467988" w:rsidRDefault="00610936" w:rsidP="00610936">
      <w:pPr>
        <w:pBdr>
          <w:bottom w:val="single" w:sz="4" w:space="1" w:color="auto"/>
        </w:pBdr>
        <w:tabs>
          <w:tab w:val="left" w:pos="4889"/>
        </w:tabs>
        <w:spacing w:after="0"/>
        <w:ind w:left="-336"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26</w:t>
      </w:r>
      <w:r w:rsidRPr="00467988">
        <w:rPr>
          <w:rFonts w:ascii="Calibri" w:hAnsi="Calibri" w:cs="Calibri"/>
          <w:b/>
          <w:sz w:val="24"/>
          <w:lang w:val="fr-CA"/>
        </w:rPr>
        <w:t> :</w:t>
      </w:r>
      <w:r>
        <w:rPr>
          <w:rFonts w:ascii="Calibri" w:hAnsi="Calibri" w:cs="Calibri"/>
          <w:b/>
          <w:sz w:val="24"/>
          <w:lang w:val="fr-CA"/>
        </w:rPr>
        <w:t xml:space="preserve"> La chute libre – Renseignement</w:t>
      </w:r>
      <w:r w:rsidR="001575C5">
        <w:rPr>
          <w:rFonts w:ascii="Calibri" w:hAnsi="Calibri" w:cs="Calibri"/>
          <w:b/>
          <w:sz w:val="24"/>
          <w:lang w:val="fr-CA"/>
        </w:rPr>
        <w:t>s</w:t>
      </w:r>
      <w:r>
        <w:rPr>
          <w:rFonts w:ascii="Calibri" w:hAnsi="Calibri" w:cs="Calibri"/>
          <w:b/>
          <w:sz w:val="24"/>
          <w:lang w:val="fr-CA"/>
        </w:rPr>
        <w:t xml:space="preserve"> pour l’élève (suite)</w:t>
      </w:r>
    </w:p>
    <w:p w:rsidR="00610936" w:rsidRDefault="00610936" w:rsidP="00610936">
      <w:pPr>
        <w:spacing w:after="0" w:line="240" w:lineRule="auto"/>
        <w:ind w:firstLine="360"/>
        <w:rPr>
          <w:rFonts w:ascii="Calibri" w:hAnsi="Calibri" w:cs="Calibri"/>
          <w:lang w:val="fr-CA"/>
        </w:rPr>
      </w:pPr>
    </w:p>
    <w:p w:rsidR="00E37092" w:rsidRPr="007B24C6" w:rsidRDefault="00E37092" w:rsidP="00610936">
      <w:pPr>
        <w:spacing w:after="0" w:line="240" w:lineRule="auto"/>
        <w:ind w:firstLine="360"/>
        <w:rPr>
          <w:rFonts w:ascii="Calibri" w:hAnsi="Calibri" w:cs="Calibri"/>
          <w:lang w:val="fr-CA"/>
        </w:rPr>
      </w:pPr>
    </w:p>
    <w:p w:rsidR="00532828" w:rsidRPr="00E37092" w:rsidRDefault="00532828" w:rsidP="00E37092">
      <w:pPr>
        <w:ind w:left="426"/>
        <w:rPr>
          <w:rFonts w:ascii="Calibri" w:hAnsi="Calibri" w:cs="Calibri"/>
          <w:lang w:val="fr-CA"/>
        </w:rPr>
      </w:pPr>
      <w:r w:rsidRPr="00532828">
        <w:rPr>
          <w:rFonts w:ascii="Calibri" w:hAnsi="Calibri" w:cs="Calibri"/>
          <w:lang w:val="fr-CA"/>
        </w:rPr>
        <w:t>Le sac cesse de monter à une hauteur maximale de 90,0 m + 1,83 m = 91,8 m.</w:t>
      </w:r>
    </w:p>
    <w:p w:rsidR="00532828" w:rsidRDefault="00532828" w:rsidP="00E37092">
      <w:pPr>
        <w:ind w:left="426"/>
        <w:rPr>
          <w:rFonts w:ascii="Calibri" w:hAnsi="Calibri" w:cs="Calibri"/>
          <w:sz w:val="20"/>
          <w:szCs w:val="20"/>
          <w:lang w:val="fr-CA"/>
        </w:rPr>
      </w:pPr>
      <w:r w:rsidRPr="00532828">
        <w:rPr>
          <w:rFonts w:ascii="Calibri" w:hAnsi="Calibri" w:cs="Calibri"/>
          <w:lang w:val="fr-CA"/>
        </w:rPr>
        <w:t>On peut maintenant calculer le temps de chute du sac à partir de sa hauteur maximale, avec l’équation</w:t>
      </w:r>
    </w:p>
    <w:p w:rsidR="00C71691" w:rsidRPr="00532828" w:rsidRDefault="00C71691" w:rsidP="00E37092">
      <w:pPr>
        <w:ind w:left="426"/>
        <w:rPr>
          <w:rFonts w:ascii="Calibri" w:hAnsi="Calibri" w:cs="Calibri"/>
          <w:sz w:val="20"/>
          <w:szCs w:val="20"/>
          <w:lang w:val="fr-CA"/>
        </w:rPr>
      </w:pPr>
      <m:oMath>
        <m:r>
          <w:rPr>
            <w:rFonts w:ascii="Cambria Math" w:hAnsi="Cambria Math" w:cstheme="minorHAnsi"/>
            <w:sz w:val="24"/>
            <w:szCs w:val="24"/>
            <w:lang w:val="fr-CA"/>
          </w:rPr>
          <m:t>Δ</m:t>
        </m:r>
        <m:acc>
          <m:accPr>
            <m:chr m:val="⃗"/>
            <m:ctrlPr>
              <w:rPr>
                <w:rFonts w:ascii="Cambria Math" w:hAnsi="Cambria Math" w:cstheme="minorHAnsi"/>
                <w:i/>
                <w:sz w:val="24"/>
                <w:szCs w:val="24"/>
                <w:lang w:val="fr-CA"/>
              </w:rPr>
            </m:ctrlPr>
          </m:accPr>
          <m:e>
            <m:r>
              <w:rPr>
                <w:rFonts w:ascii="Cambria Math" w:hAnsi="Cambria Math" w:cstheme="minorHAnsi"/>
                <w:sz w:val="24"/>
                <w:szCs w:val="24"/>
                <w:lang w:val="fr-CA"/>
              </w:rPr>
              <m:t>d</m:t>
            </m:r>
          </m:e>
        </m:acc>
        <m:r>
          <w:rPr>
            <w:rFonts w:ascii="Cambria Math" w:hAnsi="Cambria Math" w:cstheme="minorHAnsi"/>
            <w:sz w:val="24"/>
            <w:szCs w:val="24"/>
            <w:lang w:val="fr-CA"/>
          </w:rPr>
          <m:t xml:space="preserve">= </m:t>
        </m:r>
        <m:sSub>
          <m:sSubPr>
            <m:ctrlPr>
              <w:rPr>
                <w:rFonts w:ascii="Cambria Math" w:hAnsi="Cambria Math" w:cstheme="minorHAnsi"/>
                <w:i/>
                <w:sz w:val="24"/>
                <w:szCs w:val="24"/>
                <w:lang w:val="fr-CA"/>
              </w:rPr>
            </m:ctrlPr>
          </m:sSubPr>
          <m:e>
            <m:acc>
              <m:accPr>
                <m:chr m:val="⃗"/>
                <m:ctrlPr>
                  <w:rPr>
                    <w:rFonts w:ascii="Cambria Math" w:hAnsi="Cambria Math" w:cstheme="minorHAnsi"/>
                    <w:i/>
                    <w:sz w:val="24"/>
                    <w:szCs w:val="24"/>
                    <w:lang w:val="fr-CA"/>
                  </w:rPr>
                </m:ctrlPr>
              </m:accPr>
              <m:e>
                <m:r>
                  <w:rPr>
                    <w:rFonts w:ascii="Cambria Math" w:hAnsi="Cambria Math" w:cstheme="minorHAnsi"/>
                    <w:sz w:val="24"/>
                    <w:szCs w:val="24"/>
                    <w:lang w:val="fr-CA"/>
                  </w:rPr>
                  <m:t>v</m:t>
                </m:r>
              </m:e>
            </m:acc>
          </m:e>
          <m:sub>
            <m:r>
              <w:rPr>
                <w:rFonts w:ascii="Cambria Math" w:hAnsi="Cambria Math" w:cstheme="minorHAnsi"/>
                <w:sz w:val="24"/>
                <w:szCs w:val="24"/>
                <w:lang w:val="fr-CA"/>
              </w:rPr>
              <m:t>1</m:t>
            </m:r>
          </m:sub>
        </m:sSub>
        <m:r>
          <w:rPr>
            <w:rFonts w:ascii="Cambria Math" w:hAnsi="Cambria Math" w:cstheme="minorHAnsi"/>
            <w:sz w:val="24"/>
            <w:szCs w:val="24"/>
            <w:lang w:val="fr-CA"/>
          </w:rPr>
          <m:t xml:space="preserve">t+ </m:t>
        </m:r>
        <m:f>
          <m:fPr>
            <m:ctrlPr>
              <w:rPr>
                <w:rFonts w:ascii="Cambria Math" w:hAnsi="Cambria Math" w:cstheme="minorHAnsi"/>
                <w:i/>
                <w:sz w:val="24"/>
                <w:szCs w:val="24"/>
                <w:lang w:val="fr-CA"/>
              </w:rPr>
            </m:ctrlPr>
          </m:fPr>
          <m:num>
            <m:r>
              <w:rPr>
                <w:rFonts w:ascii="Cambria Math" w:hAnsi="Cambria Math" w:cstheme="minorHAnsi"/>
                <w:sz w:val="24"/>
                <w:szCs w:val="24"/>
                <w:lang w:val="fr-CA"/>
              </w:rPr>
              <m:t>1</m:t>
            </m:r>
          </m:num>
          <m:den>
            <m:r>
              <w:rPr>
                <w:rFonts w:ascii="Cambria Math" w:hAnsi="Cambria Math" w:cstheme="minorHAnsi"/>
                <w:sz w:val="24"/>
                <w:szCs w:val="24"/>
                <w:lang w:val="fr-CA"/>
              </w:rPr>
              <m:t>2</m:t>
            </m:r>
          </m:den>
        </m:f>
        <m:acc>
          <m:accPr>
            <m:chr m:val="⃗"/>
            <m:ctrlPr>
              <w:rPr>
                <w:rFonts w:ascii="Cambria Math" w:hAnsi="Cambria Math" w:cstheme="minorHAnsi"/>
                <w:i/>
                <w:sz w:val="24"/>
                <w:szCs w:val="24"/>
                <w:lang w:val="fr-CA"/>
              </w:rPr>
            </m:ctrlPr>
          </m:accPr>
          <m:e>
            <m:r>
              <w:rPr>
                <w:rFonts w:ascii="Cambria Math" w:hAnsi="Cambria Math" w:cstheme="minorHAnsi"/>
                <w:sz w:val="24"/>
                <w:szCs w:val="24"/>
                <w:lang w:val="fr-CA"/>
              </w:rPr>
              <m:t>a</m:t>
            </m:r>
          </m:e>
        </m:acc>
        <m:r>
          <w:rPr>
            <w:rFonts w:ascii="Cambria Math" w:hAnsi="Cambria Math" w:cstheme="minorHAnsi"/>
            <w:sz w:val="24"/>
            <w:szCs w:val="24"/>
            <w:lang w:val="fr-CA"/>
          </w:rPr>
          <m:t>∆</m:t>
        </m:r>
        <m:sSup>
          <m:sSupPr>
            <m:ctrlPr>
              <w:rPr>
                <w:rFonts w:ascii="Cambria Math" w:hAnsi="Cambria Math" w:cstheme="minorHAnsi"/>
                <w:i/>
                <w:sz w:val="24"/>
                <w:szCs w:val="24"/>
                <w:lang w:val="fr-CA"/>
              </w:rPr>
            </m:ctrlPr>
          </m:sSupPr>
          <m:e>
            <m:r>
              <w:rPr>
                <w:rFonts w:ascii="Cambria Math" w:hAnsi="Cambria Math" w:cstheme="minorHAnsi"/>
                <w:sz w:val="24"/>
                <w:szCs w:val="24"/>
                <w:lang w:val="fr-CA"/>
              </w:rPr>
              <m:t>t</m:t>
            </m:r>
          </m:e>
          <m:sup>
            <m:r>
              <w:rPr>
                <w:rFonts w:ascii="Cambria Math" w:hAnsi="Cambria Math" w:cstheme="minorHAnsi"/>
                <w:sz w:val="24"/>
                <w:szCs w:val="24"/>
                <w:lang w:val="fr-CA"/>
              </w:rPr>
              <m:t>2</m:t>
            </m:r>
          </m:sup>
        </m:sSup>
      </m:oMath>
      <w:r>
        <w:rPr>
          <w:rFonts w:ascii="Calibri" w:eastAsiaTheme="minorEastAsia" w:hAnsi="Calibri" w:cs="Calibri"/>
          <w:lang w:val="fr-CA"/>
        </w:rPr>
        <w:t>.</w:t>
      </w:r>
    </w:p>
    <w:p w:rsidR="00532828" w:rsidRDefault="00532828" w:rsidP="00610936">
      <w:pPr>
        <w:ind w:left="426"/>
        <w:rPr>
          <w:rFonts w:ascii="Calibri" w:hAnsi="Calibri" w:cs="Calibri"/>
          <w:lang w:val="fr-CA"/>
        </w:rPr>
      </w:pPr>
      <w:r w:rsidRPr="00532828">
        <w:rPr>
          <w:rFonts w:ascii="Calibri" w:hAnsi="Calibri" w:cs="Calibri"/>
          <w:lang w:val="fr-CA"/>
        </w:rPr>
        <w:t>Puisque la vitesse initiale est égale à zéro</w:t>
      </w:r>
      <w:r w:rsidR="00C71691">
        <w:rPr>
          <w:rFonts w:ascii="Calibri" w:hAnsi="Calibri" w:cs="Calibri"/>
          <w:lang w:val="fr-CA"/>
        </w:rPr>
        <w:t>, on peut simplifier l’équation, qui devient :</w:t>
      </w:r>
    </w:p>
    <w:p w:rsidR="00C71691" w:rsidRPr="00532828" w:rsidRDefault="00A04CF8" w:rsidP="00610936">
      <w:pPr>
        <w:ind w:left="426"/>
        <w:rPr>
          <w:rFonts w:ascii="Calibri" w:hAnsi="Calibri" w:cs="Calibri"/>
          <w:lang w:val="fr-CA"/>
        </w:rPr>
      </w:pPr>
      <m:oMath>
        <m:acc>
          <m:accPr>
            <m:chr m:val="⃗"/>
            <m:ctrlPr>
              <w:rPr>
                <w:rFonts w:ascii="Cambria Math" w:hAnsi="Cambria Math"/>
                <w:sz w:val="24"/>
                <w:szCs w:val="24"/>
              </w:rPr>
            </m:ctrlPr>
          </m:accPr>
          <m:e>
            <m:r>
              <w:rPr>
                <w:rFonts w:ascii="Cambria Math" w:hAnsi="Cambria Math"/>
                <w:sz w:val="24"/>
                <w:szCs w:val="24"/>
              </w:rPr>
              <m:t>d</m:t>
            </m:r>
          </m:e>
        </m:acc>
        <m:r>
          <m:rPr>
            <m:sty m:val="p"/>
          </m:rPr>
          <w:rPr>
            <w:rFonts w:ascii="Cambria Math" w:hAnsi="Cambria Math"/>
            <w:sz w:val="24"/>
            <w:szCs w:val="24"/>
            <w:lang w:val="fr-CA"/>
          </w:rPr>
          <m:t>=</m:t>
        </m:r>
        <m:f>
          <m:fPr>
            <m:ctrlPr>
              <w:rPr>
                <w:rFonts w:ascii="Cambria Math" w:hAnsi="Cambria Math"/>
                <w:sz w:val="24"/>
                <w:szCs w:val="24"/>
              </w:rPr>
            </m:ctrlPr>
          </m:fPr>
          <m:num>
            <m:r>
              <m:rPr>
                <m:sty m:val="p"/>
              </m:rPr>
              <w:rPr>
                <w:rFonts w:ascii="Cambria Math" w:hAnsi="Cambria Math"/>
                <w:sz w:val="24"/>
                <w:szCs w:val="24"/>
                <w:lang w:val="fr-CA"/>
              </w:rPr>
              <m:t>1</m:t>
            </m:r>
          </m:num>
          <m:den>
            <m:r>
              <m:rPr>
                <m:sty m:val="p"/>
              </m:rPr>
              <w:rPr>
                <w:rFonts w:ascii="Cambria Math" w:hAnsi="Cambria Math"/>
                <w:sz w:val="24"/>
                <w:szCs w:val="24"/>
                <w:lang w:val="fr-CA"/>
              </w:rPr>
              <m:t>2</m:t>
            </m:r>
          </m:den>
        </m:f>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lang w:val="fr-CA"/>
          </w:rPr>
          <m:t>∆</m:t>
        </m:r>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lang w:val="fr-CA"/>
              </w:rPr>
              <m:t>2</m:t>
            </m:r>
          </m:sup>
        </m:sSup>
      </m:oMath>
      <w:r w:rsidR="00C71691">
        <w:rPr>
          <w:rFonts w:ascii="Calibri" w:eastAsiaTheme="minorEastAsia" w:hAnsi="Calibri" w:cs="Calibri"/>
          <w:lang w:val="fr-CA"/>
        </w:rPr>
        <w:t>.</w:t>
      </w:r>
    </w:p>
    <w:p w:rsidR="00532828" w:rsidRPr="00C71691" w:rsidRDefault="00A04CF8" w:rsidP="00C71691">
      <w:pPr>
        <w:ind w:firstLine="414"/>
        <w:rPr>
          <w:rFonts w:ascii="Calibri" w:hAnsi="Calibri" w:cs="Calibri"/>
          <w:lang w:val="fr-CA"/>
        </w:rPr>
      </w:pPr>
      <w:r w:rsidRPr="00A04CF8">
        <w:rPr>
          <w:rFonts w:ascii="Calibri" w:hAnsi="Calibri" w:cs="Calibri"/>
          <w:noProof/>
          <w:sz w:val="20"/>
          <w:szCs w:val="20"/>
        </w:rPr>
        <w:pict>
          <v:group id="_x0000_s9182" editas="canvas" style="position:absolute;left:0;text-align:left;margin-left:256.6pt;margin-top:6.85pt;width:256.55pt;height:108.15pt;z-index:251748864" coordorigin="4237,8980" coordsize="4276,1855">
            <o:lock v:ext="edit" aspectratio="t"/>
            <v:shape id="_x0000_s9183" type="#_x0000_t75" style="position:absolute;left:4237;top:8980;width:4276;height:1855" o:preferrelative="f">
              <v:fill o:detectmouseclick="t"/>
              <v:path o:extrusionok="t" o:connecttype="none"/>
              <o:lock v:ext="edit" text="t"/>
            </v:shape>
            <v:oval id="_x0000_s9184" style="position:absolute;left:4484;top:9234;width:96;height:99" fillcolor="black"/>
            <v:shape id="_x0000_s9185" type="#_x0000_t202" style="position:absolute;left:4687;top:9135;width:1479;height:550" stroked="f">
              <v:fill opacity="0"/>
              <v:textbox style="mso-next-textbox:#_x0000_s9185;mso-fit-shape-to-text:t">
                <w:txbxContent>
                  <w:p w:rsidR="000F1570" w:rsidRDefault="00A04CF8" w:rsidP="0053282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m:t>
                            </m:r>
                          </m:sub>
                        </m:sSub>
                        <m:r>
                          <w:rPr>
                            <w:rFonts w:ascii="Cambria Math" w:hAnsi="Cambria Math"/>
                          </w:rPr>
                          <m:t>=0,00</m:t>
                        </m:r>
                        <m:f>
                          <m:fPr>
                            <m:type m:val="lin"/>
                            <m:ctrlPr>
                              <w:rPr>
                                <w:rFonts w:ascii="Cambria Math" w:hAnsi="Cambria Math"/>
                                <w:i/>
                              </w:rPr>
                            </m:ctrlPr>
                          </m:fPr>
                          <m:num>
                            <m:r>
                              <w:rPr>
                                <w:rFonts w:ascii="Cambria Math" w:hAnsi="Cambria Math"/>
                              </w:rPr>
                              <m:t>m</m:t>
                            </m:r>
                          </m:num>
                          <m:den>
                            <m:r>
                              <w:rPr>
                                <w:rFonts w:ascii="Cambria Math" w:hAnsi="Cambria Math"/>
                              </w:rPr>
                              <m:t>s</m:t>
                            </m:r>
                          </m:den>
                        </m:f>
                      </m:oMath>
                    </m:oMathPara>
                  </w:p>
                </w:txbxContent>
              </v:textbox>
            </v:shape>
            <v:line id="_x0000_s9186" style="position:absolute" from="4537,9597" to="4538,10676">
              <v:stroke startarrow="oval" endarrow="block"/>
            </v:line>
            <v:shape id="_x0000_s9187" type="#_x0000_t202" style="position:absolute;left:5737;top:9752;width:692;height:550;mso-wrap-style:none" stroked="f">
              <v:fill opacity="0"/>
              <v:textbox style="mso-next-textbox:#_x0000_s9187;mso-fit-shape-to-text:t">
                <w:txbxContent>
                  <w:p w:rsidR="000F1570" w:rsidRDefault="000F1570" w:rsidP="00532828">
                    <m:oMathPara>
                      <m:oMath>
                        <m:r>
                          <w:rPr>
                            <w:rFonts w:ascii="Cambria Math" w:hAnsi="Cambria Math"/>
                          </w:rPr>
                          <m:t>∆t=?</m:t>
                        </m:r>
                      </m:oMath>
                    </m:oMathPara>
                  </w:p>
                </w:txbxContent>
              </v:textbox>
            </v:shape>
            <v:line id="_x0000_s9188" style="position:absolute" from="6487,9289" to="6488,9752">
              <v:stroke endarrow="block"/>
            </v:line>
            <v:shape id="_x0000_s9189" type="#_x0000_t202" style="position:absolute;left:6487;top:9289;width:1532;height:554;mso-wrap-style:none" stroked="f">
              <v:fill opacity="0"/>
              <v:textbox style="mso-next-textbox:#_x0000_s9189;mso-fit-shape-to-text:t">
                <w:txbxContent>
                  <w:p w:rsidR="000F1570" w:rsidRDefault="00A04CF8" w:rsidP="00532828">
                    <m:oMathPara>
                      <m:oMath>
                        <m:acc>
                          <m:accPr>
                            <m:chr m:val="⃗"/>
                            <m:ctrlPr>
                              <w:rPr>
                                <w:rFonts w:ascii="Cambria Math" w:hAnsi="Cambria Math"/>
                                <w:i/>
                              </w:rPr>
                            </m:ctrlPr>
                          </m:accPr>
                          <m:e>
                            <m:r>
                              <w:rPr>
                                <w:rFonts w:ascii="Cambria Math" w:hAnsi="Cambria Math"/>
                              </w:rPr>
                              <m:t>a</m:t>
                            </m:r>
                          </m:e>
                        </m:acc>
                        <m:r>
                          <w:rPr>
                            <w:rFonts w:ascii="Cambria Math" w:hAnsi="Cambria Math"/>
                          </w:rPr>
                          <m:t>=-9,80</m:t>
                        </m:r>
                        <m:f>
                          <m:fPr>
                            <m:type m:val="lin"/>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txbxContent>
              </v:textbox>
            </v:shape>
            <v:shape id="_x0000_s9190" type="#_x0000_t202" style="position:absolute;left:4687;top:10215;width:1407;height:588" stroked="f">
              <v:fill opacity="0"/>
              <v:textbox style="mso-next-textbox:#_x0000_s9190;mso-fit-shape-to-text:t">
                <w:txbxContent>
                  <w:p w:rsidR="000F1570" w:rsidRDefault="00A04CF8" w:rsidP="00532828">
                    <m:oMathPara>
                      <m:oMath>
                        <m:acc>
                          <m:accPr>
                            <m:chr m:val="⃗"/>
                            <m:ctrlPr>
                              <w:rPr>
                                <w:rFonts w:ascii="Cambria Math" w:hAnsi="Cambria Math"/>
                                <w:i/>
                              </w:rPr>
                            </m:ctrlPr>
                          </m:accPr>
                          <m:e>
                            <m:r>
                              <w:rPr>
                                <w:rFonts w:ascii="Cambria Math" w:hAnsi="Cambria Math"/>
                              </w:rPr>
                              <m:t>d</m:t>
                            </m:r>
                          </m:e>
                        </m:acc>
                        <m:r>
                          <w:rPr>
                            <w:rFonts w:ascii="Cambria Math" w:hAnsi="Cambria Math"/>
                          </w:rPr>
                          <m:t>=-91,8 m</m:t>
                        </m:r>
                      </m:oMath>
                    </m:oMathPara>
                  </w:p>
                </w:txbxContent>
              </v:textbox>
            </v:shape>
            <w10:wrap type="square"/>
          </v:group>
        </w:pict>
      </w:r>
      <w:r w:rsidR="00532828" w:rsidRPr="00532828">
        <w:rPr>
          <w:rFonts w:ascii="Calibri" w:hAnsi="Calibri" w:cs="Calibri"/>
          <w:lang w:val="fr-CA"/>
        </w:rPr>
        <w:t xml:space="preserve"> En isolant le temps, on obtient :</w:t>
      </w:r>
    </w:p>
    <w:p w:rsidR="00792B77" w:rsidRPr="00504A03" w:rsidRDefault="00A04CF8" w:rsidP="002558BE">
      <w:pPr>
        <w:spacing w:after="0" w:line="240" w:lineRule="auto"/>
        <w:ind w:left="720"/>
        <w:rPr>
          <w:rFonts w:ascii="Calibri" w:hAnsi="Calibri" w:cs="Calibri"/>
          <w:lang w:val="fr-CA"/>
        </w:rPr>
      </w:pPr>
      <w:r w:rsidRPr="00A04CF8">
        <w:rPr>
          <w:rFonts w:ascii="Calibri" w:hAnsi="Calibri" w:cs="Calibri"/>
          <w:noProof/>
          <w:sz w:val="20"/>
          <w:szCs w:val="20"/>
          <w:lang w:val="fr-CA" w:eastAsia="fr-CA"/>
        </w:rPr>
        <w:pict>
          <v:shape id="_x0000_s22423" type="#_x0000_t202" style="position:absolute;left:0;text-align:left;margin-left:-22.75pt;margin-top:419pt;width:62.05pt;height:23.75pt;z-index:251949568" filled="f" stroked="f">
            <v:textbox style="mso-next-textbox:#_x0000_s22423">
              <w:txbxContent>
                <w:p w:rsidR="000F1570" w:rsidRPr="006C41D8" w:rsidRDefault="000F1570" w:rsidP="00CF485B">
                  <w:pPr>
                    <w:rPr>
                      <w:sz w:val="20"/>
                      <w:lang w:val="fr-CA"/>
                    </w:rPr>
                  </w:pPr>
                  <w:r w:rsidRPr="006C41D8">
                    <w:rPr>
                      <w:sz w:val="20"/>
                      <w:lang w:val="fr-CA"/>
                    </w:rPr>
                    <w:t xml:space="preserve">Bloc </w:t>
                  </w:r>
                  <w:r>
                    <w:rPr>
                      <w:sz w:val="20"/>
                      <w:lang w:val="fr-CA"/>
                    </w:rPr>
                    <w:t>H</w:t>
                  </w:r>
                </w:p>
              </w:txbxContent>
            </v:textbox>
          </v:shape>
        </w:pict>
      </w:r>
      <m:oMath>
        <m:r>
          <w:rPr>
            <w:rFonts w:ascii="Cambria Math" w:hAnsi="Cambria Math" w:cs="Calibri"/>
            <w:lang w:val="fr-CA"/>
          </w:rPr>
          <m:t>∆t=</m:t>
        </m:r>
        <m:rad>
          <m:radPr>
            <m:degHide m:val="on"/>
            <m:ctrlPr>
              <w:rPr>
                <w:rFonts w:ascii="Cambria Math" w:hAnsi="Cambria Math" w:cs="Calibri"/>
                <w:i/>
                <w:lang w:val="fr-CA"/>
              </w:rPr>
            </m:ctrlPr>
          </m:radPr>
          <m:deg/>
          <m:e>
            <m:f>
              <m:fPr>
                <m:ctrlPr>
                  <w:rPr>
                    <w:rFonts w:ascii="Cambria Math" w:hAnsi="Cambria Math" w:cs="Calibri"/>
                    <w:i/>
                    <w:lang w:val="fr-CA"/>
                  </w:rPr>
                </m:ctrlPr>
              </m:fPr>
              <m:num>
                <m:r>
                  <w:rPr>
                    <w:rFonts w:ascii="Cambria Math" w:hAnsi="Cambria Math" w:cs="Calibri"/>
                    <w:lang w:val="fr-CA"/>
                  </w:rPr>
                  <m:t>2d</m:t>
                </m:r>
              </m:num>
              <m:den>
                <m:r>
                  <w:rPr>
                    <w:rFonts w:ascii="Cambria Math" w:hAnsi="Cambria Math" w:cs="Calibri"/>
                    <w:lang w:val="fr-CA"/>
                  </w:rPr>
                  <m:t>a</m:t>
                </m:r>
              </m:den>
            </m:f>
          </m:e>
        </m:rad>
        <m:r>
          <w:rPr>
            <w:rFonts w:ascii="Cambria Math" w:hAnsi="Cambria Math" w:cs="Calibri"/>
            <w:lang w:val="fr-CA"/>
          </w:rPr>
          <m:t>=</m:t>
        </m:r>
        <m:rad>
          <m:radPr>
            <m:degHide m:val="on"/>
            <m:ctrlPr>
              <w:rPr>
                <w:rFonts w:ascii="Cambria Math" w:hAnsi="Cambria Math" w:cs="Calibri"/>
                <w:i/>
                <w:lang w:val="fr-CA"/>
              </w:rPr>
            </m:ctrlPr>
          </m:radPr>
          <m:deg/>
          <m:e>
            <m:f>
              <m:fPr>
                <m:ctrlPr>
                  <w:rPr>
                    <w:rFonts w:ascii="Cambria Math" w:hAnsi="Cambria Math" w:cs="Calibri"/>
                    <w:i/>
                    <w:lang w:val="fr-CA"/>
                  </w:rPr>
                </m:ctrlPr>
              </m:fPr>
              <m:num>
                <m:r>
                  <w:rPr>
                    <w:rFonts w:ascii="Cambria Math" w:hAnsi="Cambria Math" w:cs="Calibri"/>
                    <w:lang w:val="fr-CA"/>
                  </w:rPr>
                  <m:t>2</m:t>
                </m:r>
                <m:d>
                  <m:dPr>
                    <m:ctrlPr>
                      <w:rPr>
                        <w:rFonts w:ascii="Cambria Math" w:hAnsi="Cambria Math" w:cs="Calibri"/>
                        <w:i/>
                        <w:lang w:val="fr-CA"/>
                      </w:rPr>
                    </m:ctrlPr>
                  </m:dPr>
                  <m:e>
                    <m:r>
                      <w:rPr>
                        <w:rFonts w:ascii="Cambria Math" w:hAnsi="Cambria Math" w:cs="Calibri"/>
                        <w:lang w:val="fr-CA"/>
                      </w:rPr>
                      <m:t>-91,8 m</m:t>
                    </m:r>
                  </m:e>
                </m:d>
              </m:num>
              <m:den>
                <m:r>
                  <w:rPr>
                    <w:rFonts w:ascii="Cambria Math" w:hAnsi="Cambria Math" w:cs="Calibri"/>
                    <w:lang w:val="fr-CA"/>
                  </w:rPr>
                  <m:t>-9,80</m:t>
                </m:r>
                <m:f>
                  <m:fPr>
                    <m:type m:val="lin"/>
                    <m:ctrlPr>
                      <w:rPr>
                        <w:rFonts w:ascii="Cambria Math" w:hAnsi="Cambria Math" w:cs="Calibri"/>
                        <w:i/>
                        <w:lang w:val="fr-CA"/>
                      </w:rPr>
                    </m:ctrlPr>
                  </m:fPr>
                  <m:num>
                    <m:r>
                      <w:rPr>
                        <w:rFonts w:ascii="Cambria Math" w:hAnsi="Cambria Math" w:cs="Calibri"/>
                        <w:lang w:val="fr-CA"/>
                      </w:rPr>
                      <m:t>m</m:t>
                    </m:r>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den>
            </m:f>
          </m:e>
        </m:rad>
        <m:r>
          <w:rPr>
            <w:rFonts w:ascii="Cambria Math" w:hAnsi="Cambria Math" w:cs="Calibri"/>
            <w:lang w:val="fr-CA"/>
          </w:rPr>
          <m:t>=4,3</m:t>
        </m:r>
      </m:oMath>
    </w:p>
    <w:sectPr w:rsidR="00792B77" w:rsidRPr="00504A03" w:rsidSect="00E2399D">
      <w:headerReference w:type="even" r:id="rId10"/>
      <w:headerReference w:type="default" r:id="rId11"/>
      <w:pgSz w:w="12240" w:h="15840"/>
      <w:pgMar w:top="1440" w:right="1094"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70" w:rsidRDefault="000F1570" w:rsidP="00BB51DB">
      <w:pPr>
        <w:spacing w:after="0" w:line="240" w:lineRule="auto"/>
      </w:pPr>
      <w:r>
        <w:separator/>
      </w:r>
    </w:p>
  </w:endnote>
  <w:endnote w:type="continuationSeparator" w:id="0">
    <w:p w:rsidR="000F1570" w:rsidRDefault="000F1570"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70" w:rsidRDefault="000F1570" w:rsidP="00BB51DB">
      <w:pPr>
        <w:spacing w:after="0" w:line="240" w:lineRule="auto"/>
      </w:pPr>
      <w:r>
        <w:separator/>
      </w:r>
    </w:p>
  </w:footnote>
  <w:footnote w:type="continuationSeparator" w:id="0">
    <w:p w:rsidR="000F1570" w:rsidRDefault="000F1570"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A04CF8">
    <w:pPr>
      <w:pStyle w:val="Header"/>
    </w:pPr>
    <w:r w:rsidRPr="00A04CF8">
      <w:rPr>
        <w:noProof/>
        <w:lang w:eastAsia="en-CA"/>
      </w:rPr>
      <w:pict>
        <v:rect id="_x0000_s2078" style="position:absolute;margin-left:111.6pt;margin-top:-8.35pt;width:377.75pt;height:44.25pt;z-index:251678720" fillcolor="white [3212]" strokecolor="black [3213]"/>
      </w:pict>
    </w:r>
    <w:r w:rsidRPr="00A04CF8">
      <w:rPr>
        <w:noProof/>
        <w:lang w:eastAsia="en-CA"/>
      </w:rPr>
      <w:pict>
        <v:rect id="_x0000_s2080" style="position:absolute;margin-left:-19.45pt;margin-top:-8.35pt;width:127.5pt;height:44.25pt;z-index:251680768" fillcolor="black" stroked="f">
          <v:textbox style="mso-next-textbox:#_x0000_s2080">
            <w:txbxContent>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rsidP="00066311">
                <w:pPr>
                  <w:tabs>
                    <w:tab w:val="left" w:pos="426"/>
                  </w:tabs>
                </w:pPr>
              </w:p>
            </w:txbxContent>
          </v:textbox>
        </v:rect>
      </w:pict>
    </w:r>
    <w:r w:rsidRPr="00A04CF8">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A04CF8" w:rsidP="00BB51DB">
    <w:pPr>
      <w:pStyle w:val="Header"/>
      <w:ind w:firstLine="720"/>
    </w:pPr>
    <w:r w:rsidRPr="00A04CF8">
      <w:rPr>
        <w:noProof/>
        <w:lang w:eastAsia="en-CA"/>
      </w:rPr>
      <w:pict>
        <v:rect id="_x0000_s2072" style="position:absolute;left:0;text-align:left;margin-left:365.5pt;margin-top:-7.65pt;width:127.5pt;height:44.25pt;z-index:251672576" fillcolor="black" stroked="f">
          <v:textbox style="mso-next-textbox:#_x0000_s2072">
            <w:txbxContent>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txbxContent>
          </v:textbox>
        </v:rect>
      </w:pict>
    </w:r>
    <w:r w:rsidRPr="00A04CF8">
      <w:rPr>
        <w:noProof/>
        <w:lang w:eastAsia="en-CA"/>
      </w:rPr>
      <w:pict>
        <v:rect id="_x0000_s2076" style="position:absolute;left:0;text-align:left;margin-left:-16.8pt;margin-top:-6.9pt;width:377.75pt;height:44.25pt;z-index:251676672" fillcolor="white [3212]" strokecolor="black [3213]"/>
      </w:pict>
    </w:r>
    <w:r w:rsidRPr="00A04CF8">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297pt;height:27pt;z-index:251677696" filled="f" stroked="f">
          <v:textbox style="mso-next-textbox:#_x0000_s2077">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p w:rsidR="000F1570" w:rsidRDefault="000F1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DF9"/>
    <w:multiLevelType w:val="hybridMultilevel"/>
    <w:tmpl w:val="45727B86"/>
    <w:lvl w:ilvl="0" w:tplc="06D0DC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07D5CE5"/>
    <w:multiLevelType w:val="hybridMultilevel"/>
    <w:tmpl w:val="6B90D1A6"/>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0DF2B40"/>
    <w:multiLevelType w:val="hybridMultilevel"/>
    <w:tmpl w:val="D8CA4D1E"/>
    <w:lvl w:ilvl="0" w:tplc="221C0560">
      <w:start w:val="1"/>
      <w:numFmt w:val="lowerLetter"/>
      <w:lvlText w:val="%1)"/>
      <w:lvlJc w:val="left"/>
      <w:pPr>
        <w:tabs>
          <w:tab w:val="num" w:pos="1743"/>
        </w:tabs>
        <w:ind w:left="1743"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011402F7"/>
    <w:multiLevelType w:val="hybridMultilevel"/>
    <w:tmpl w:val="B6BA9998"/>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01235157"/>
    <w:multiLevelType w:val="hybridMultilevel"/>
    <w:tmpl w:val="819CE0BC"/>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3D2AA5"/>
    <w:multiLevelType w:val="hybridMultilevel"/>
    <w:tmpl w:val="91F4EAEC"/>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49043F"/>
    <w:multiLevelType w:val="hybridMultilevel"/>
    <w:tmpl w:val="4C54943C"/>
    <w:lvl w:ilvl="0" w:tplc="7D545F94">
      <w:start w:val="1"/>
      <w:numFmt w:val="bullet"/>
      <w:lvlText w:val="-"/>
      <w:lvlJc w:val="left"/>
      <w:pPr>
        <w:tabs>
          <w:tab w:val="num" w:pos="1440"/>
        </w:tabs>
        <w:ind w:left="1440" w:hanging="360"/>
      </w:pPr>
      <w:rPr>
        <w:rFonts w:ascii="Courier New" w:hAnsi="Courier New" w:hint="default"/>
      </w:rPr>
    </w:lvl>
    <w:lvl w:ilvl="1" w:tplc="43D8017C">
      <w:numFmt w:val="bullet"/>
      <w:lvlText w:val="-"/>
      <w:lvlJc w:val="left"/>
      <w:pPr>
        <w:tabs>
          <w:tab w:val="num" w:pos="1440"/>
        </w:tabs>
        <w:ind w:left="1440" w:hanging="360"/>
      </w:pPr>
      <w:rPr>
        <w:rFonts w:ascii="Times New Roman" w:hAnsi="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07FB6851"/>
    <w:multiLevelType w:val="hybridMultilevel"/>
    <w:tmpl w:val="5236489C"/>
    <w:lvl w:ilvl="0" w:tplc="EFC856A8">
      <w:start w:val="1"/>
      <w:numFmt w:val="lowerLetter"/>
      <w:lvlText w:val="%1."/>
      <w:lvlJc w:val="left"/>
      <w:pPr>
        <w:tabs>
          <w:tab w:val="num" w:pos="1068"/>
        </w:tabs>
        <w:ind w:left="1068" w:hanging="360"/>
      </w:pPr>
      <w:rPr>
        <w:rFonts w:hint="default"/>
        <w:sz w:val="22"/>
        <w:szCs w:val="22"/>
      </w:r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8">
    <w:nsid w:val="08275F94"/>
    <w:multiLevelType w:val="hybridMultilevel"/>
    <w:tmpl w:val="1F44CD34"/>
    <w:lvl w:ilvl="0" w:tplc="310C0612">
      <w:start w:val="3"/>
      <w:numFmt w:val="decimal"/>
      <w:lvlText w:val="%1."/>
      <w:lvlJc w:val="left"/>
      <w:pPr>
        <w:tabs>
          <w:tab w:val="num" w:pos="771"/>
        </w:tabs>
        <w:ind w:left="771" w:hanging="360"/>
      </w:pPr>
      <w:rPr>
        <w:rFonts w:hint="default"/>
      </w:rPr>
    </w:lvl>
    <w:lvl w:ilvl="1" w:tplc="0C0C0019">
      <w:start w:val="1"/>
      <w:numFmt w:val="lowerLetter"/>
      <w:lvlText w:val="%2."/>
      <w:lvlJc w:val="left"/>
      <w:pPr>
        <w:tabs>
          <w:tab w:val="num" w:pos="1491"/>
        </w:tabs>
        <w:ind w:left="1491" w:hanging="360"/>
      </w:pPr>
    </w:lvl>
    <w:lvl w:ilvl="2" w:tplc="0C0C001B" w:tentative="1">
      <w:start w:val="1"/>
      <w:numFmt w:val="lowerRoman"/>
      <w:lvlText w:val="%3."/>
      <w:lvlJc w:val="right"/>
      <w:pPr>
        <w:tabs>
          <w:tab w:val="num" w:pos="2211"/>
        </w:tabs>
        <w:ind w:left="2211" w:hanging="180"/>
      </w:pPr>
    </w:lvl>
    <w:lvl w:ilvl="3" w:tplc="0C0C000F" w:tentative="1">
      <w:start w:val="1"/>
      <w:numFmt w:val="decimal"/>
      <w:lvlText w:val="%4."/>
      <w:lvlJc w:val="left"/>
      <w:pPr>
        <w:tabs>
          <w:tab w:val="num" w:pos="2931"/>
        </w:tabs>
        <w:ind w:left="2931" w:hanging="360"/>
      </w:pPr>
    </w:lvl>
    <w:lvl w:ilvl="4" w:tplc="0C0C0019" w:tentative="1">
      <w:start w:val="1"/>
      <w:numFmt w:val="lowerLetter"/>
      <w:lvlText w:val="%5."/>
      <w:lvlJc w:val="left"/>
      <w:pPr>
        <w:tabs>
          <w:tab w:val="num" w:pos="3651"/>
        </w:tabs>
        <w:ind w:left="3651" w:hanging="360"/>
      </w:pPr>
    </w:lvl>
    <w:lvl w:ilvl="5" w:tplc="0C0C001B" w:tentative="1">
      <w:start w:val="1"/>
      <w:numFmt w:val="lowerRoman"/>
      <w:lvlText w:val="%6."/>
      <w:lvlJc w:val="right"/>
      <w:pPr>
        <w:tabs>
          <w:tab w:val="num" w:pos="4371"/>
        </w:tabs>
        <w:ind w:left="4371" w:hanging="180"/>
      </w:pPr>
    </w:lvl>
    <w:lvl w:ilvl="6" w:tplc="0C0C000F" w:tentative="1">
      <w:start w:val="1"/>
      <w:numFmt w:val="decimal"/>
      <w:lvlText w:val="%7."/>
      <w:lvlJc w:val="left"/>
      <w:pPr>
        <w:tabs>
          <w:tab w:val="num" w:pos="5091"/>
        </w:tabs>
        <w:ind w:left="5091" w:hanging="360"/>
      </w:pPr>
    </w:lvl>
    <w:lvl w:ilvl="7" w:tplc="0C0C0019" w:tentative="1">
      <w:start w:val="1"/>
      <w:numFmt w:val="lowerLetter"/>
      <w:lvlText w:val="%8."/>
      <w:lvlJc w:val="left"/>
      <w:pPr>
        <w:tabs>
          <w:tab w:val="num" w:pos="5811"/>
        </w:tabs>
        <w:ind w:left="5811" w:hanging="360"/>
      </w:pPr>
    </w:lvl>
    <w:lvl w:ilvl="8" w:tplc="0C0C001B" w:tentative="1">
      <w:start w:val="1"/>
      <w:numFmt w:val="lowerRoman"/>
      <w:lvlText w:val="%9."/>
      <w:lvlJc w:val="right"/>
      <w:pPr>
        <w:tabs>
          <w:tab w:val="num" w:pos="6531"/>
        </w:tabs>
        <w:ind w:left="6531" w:hanging="180"/>
      </w:pPr>
    </w:lvl>
  </w:abstractNum>
  <w:abstractNum w:abstractNumId="9">
    <w:nsid w:val="0CEC619F"/>
    <w:multiLevelType w:val="hybridMultilevel"/>
    <w:tmpl w:val="B8DA1D6A"/>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E0230"/>
    <w:multiLevelType w:val="hybridMultilevel"/>
    <w:tmpl w:val="776E3E6A"/>
    <w:lvl w:ilvl="0" w:tplc="D758E13C">
      <w:start w:val="1"/>
      <w:numFmt w:val="lowerLetter"/>
      <w:lvlText w:val="%1)"/>
      <w:lvlJc w:val="left"/>
      <w:pPr>
        <w:tabs>
          <w:tab w:val="num" w:pos="1001"/>
        </w:tabs>
        <w:ind w:left="1145" w:hanging="720"/>
      </w:pPr>
      <w:rPr>
        <w:rFonts w:hint="default"/>
      </w:rPr>
    </w:lvl>
    <w:lvl w:ilvl="1" w:tplc="04090019" w:tentative="1">
      <w:start w:val="1"/>
      <w:numFmt w:val="lowerLetter"/>
      <w:lvlText w:val="%2."/>
      <w:lvlJc w:val="left"/>
      <w:pPr>
        <w:tabs>
          <w:tab w:val="num" w:pos="785"/>
        </w:tabs>
        <w:ind w:left="785" w:hanging="360"/>
      </w:pPr>
    </w:lvl>
    <w:lvl w:ilvl="2" w:tplc="0409001B" w:tentative="1">
      <w:start w:val="1"/>
      <w:numFmt w:val="lowerRoman"/>
      <w:lvlText w:val="%3."/>
      <w:lvlJc w:val="right"/>
      <w:pPr>
        <w:tabs>
          <w:tab w:val="num" w:pos="1505"/>
        </w:tabs>
        <w:ind w:left="1505" w:hanging="180"/>
      </w:pPr>
    </w:lvl>
    <w:lvl w:ilvl="3" w:tplc="0409000F" w:tentative="1">
      <w:start w:val="1"/>
      <w:numFmt w:val="decimal"/>
      <w:lvlText w:val="%4."/>
      <w:lvlJc w:val="left"/>
      <w:pPr>
        <w:tabs>
          <w:tab w:val="num" w:pos="2225"/>
        </w:tabs>
        <w:ind w:left="2225" w:hanging="360"/>
      </w:pPr>
    </w:lvl>
    <w:lvl w:ilvl="4" w:tplc="04090019" w:tentative="1">
      <w:start w:val="1"/>
      <w:numFmt w:val="lowerLetter"/>
      <w:lvlText w:val="%5."/>
      <w:lvlJc w:val="left"/>
      <w:pPr>
        <w:tabs>
          <w:tab w:val="num" w:pos="2945"/>
        </w:tabs>
        <w:ind w:left="2945" w:hanging="360"/>
      </w:pPr>
    </w:lvl>
    <w:lvl w:ilvl="5" w:tplc="0409001B" w:tentative="1">
      <w:start w:val="1"/>
      <w:numFmt w:val="lowerRoman"/>
      <w:lvlText w:val="%6."/>
      <w:lvlJc w:val="right"/>
      <w:pPr>
        <w:tabs>
          <w:tab w:val="num" w:pos="3665"/>
        </w:tabs>
        <w:ind w:left="3665" w:hanging="180"/>
      </w:pPr>
    </w:lvl>
    <w:lvl w:ilvl="6" w:tplc="0409000F" w:tentative="1">
      <w:start w:val="1"/>
      <w:numFmt w:val="decimal"/>
      <w:lvlText w:val="%7."/>
      <w:lvlJc w:val="left"/>
      <w:pPr>
        <w:tabs>
          <w:tab w:val="num" w:pos="4385"/>
        </w:tabs>
        <w:ind w:left="4385" w:hanging="360"/>
      </w:pPr>
    </w:lvl>
    <w:lvl w:ilvl="7" w:tplc="04090019" w:tentative="1">
      <w:start w:val="1"/>
      <w:numFmt w:val="lowerLetter"/>
      <w:lvlText w:val="%8."/>
      <w:lvlJc w:val="left"/>
      <w:pPr>
        <w:tabs>
          <w:tab w:val="num" w:pos="5105"/>
        </w:tabs>
        <w:ind w:left="5105" w:hanging="360"/>
      </w:pPr>
    </w:lvl>
    <w:lvl w:ilvl="8" w:tplc="0409001B" w:tentative="1">
      <w:start w:val="1"/>
      <w:numFmt w:val="lowerRoman"/>
      <w:lvlText w:val="%9."/>
      <w:lvlJc w:val="right"/>
      <w:pPr>
        <w:tabs>
          <w:tab w:val="num" w:pos="5825"/>
        </w:tabs>
        <w:ind w:left="5825" w:hanging="180"/>
      </w:pPr>
    </w:lvl>
  </w:abstractNum>
  <w:abstractNum w:abstractNumId="11">
    <w:nsid w:val="125B50FE"/>
    <w:multiLevelType w:val="multilevel"/>
    <w:tmpl w:val="F59889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7F57D6"/>
    <w:multiLevelType w:val="hybridMultilevel"/>
    <w:tmpl w:val="C28026D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nsid w:val="135A12AC"/>
    <w:multiLevelType w:val="hybridMultilevel"/>
    <w:tmpl w:val="EBE8C054"/>
    <w:lvl w:ilvl="0" w:tplc="D758E1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4EA7B7A"/>
    <w:multiLevelType w:val="hybridMultilevel"/>
    <w:tmpl w:val="CC24FFE6"/>
    <w:lvl w:ilvl="0" w:tplc="0C0C0017">
      <w:start w:val="1"/>
      <w:numFmt w:val="lowerLetter"/>
      <w:lvlText w:val="%1)"/>
      <w:lvlJc w:val="left"/>
      <w:pPr>
        <w:tabs>
          <w:tab w:val="num" w:pos="720"/>
        </w:tabs>
        <w:ind w:left="720" w:hanging="360"/>
      </w:pPr>
    </w:lvl>
    <w:lvl w:ilvl="1" w:tplc="B6347768">
      <w:start w:val="1"/>
      <w:numFmt w:val="lowerLetter"/>
      <w:lvlText w:val="%2)"/>
      <w:lvlJc w:val="left"/>
      <w:pPr>
        <w:tabs>
          <w:tab w:val="num" w:pos="720"/>
        </w:tabs>
        <w:ind w:left="720" w:hanging="72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18BD3B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6">
    <w:nsid w:val="192426BF"/>
    <w:multiLevelType w:val="hybridMultilevel"/>
    <w:tmpl w:val="61102B02"/>
    <w:lvl w:ilvl="0" w:tplc="3034A35C">
      <w:start w:val="3"/>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193D01C7"/>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8">
    <w:nsid w:val="1A915D91"/>
    <w:multiLevelType w:val="hybridMultilevel"/>
    <w:tmpl w:val="D8805746"/>
    <w:lvl w:ilvl="0" w:tplc="6FEAC12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1C965A5F"/>
    <w:multiLevelType w:val="hybridMultilevel"/>
    <w:tmpl w:val="6A2ECA3C"/>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1CC27E43"/>
    <w:multiLevelType w:val="hybridMultilevel"/>
    <w:tmpl w:val="9CC6D614"/>
    <w:lvl w:ilvl="0" w:tplc="4C5E03A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29"/>
        </w:tabs>
        <w:ind w:left="1029" w:hanging="360"/>
      </w:pPr>
    </w:lvl>
    <w:lvl w:ilvl="2" w:tplc="0409001B" w:tentative="1">
      <w:start w:val="1"/>
      <w:numFmt w:val="lowerRoman"/>
      <w:lvlText w:val="%3."/>
      <w:lvlJc w:val="right"/>
      <w:pPr>
        <w:tabs>
          <w:tab w:val="num" w:pos="1749"/>
        </w:tabs>
        <w:ind w:left="1749" w:hanging="180"/>
      </w:pPr>
    </w:lvl>
    <w:lvl w:ilvl="3" w:tplc="0409000F" w:tentative="1">
      <w:start w:val="1"/>
      <w:numFmt w:val="decimal"/>
      <w:lvlText w:val="%4."/>
      <w:lvlJc w:val="left"/>
      <w:pPr>
        <w:tabs>
          <w:tab w:val="num" w:pos="2469"/>
        </w:tabs>
        <w:ind w:left="2469" w:hanging="360"/>
      </w:pPr>
    </w:lvl>
    <w:lvl w:ilvl="4" w:tplc="04090019" w:tentative="1">
      <w:start w:val="1"/>
      <w:numFmt w:val="lowerLetter"/>
      <w:lvlText w:val="%5."/>
      <w:lvlJc w:val="left"/>
      <w:pPr>
        <w:tabs>
          <w:tab w:val="num" w:pos="3189"/>
        </w:tabs>
        <w:ind w:left="3189" w:hanging="360"/>
      </w:pPr>
    </w:lvl>
    <w:lvl w:ilvl="5" w:tplc="0409001B" w:tentative="1">
      <w:start w:val="1"/>
      <w:numFmt w:val="lowerRoman"/>
      <w:lvlText w:val="%6."/>
      <w:lvlJc w:val="right"/>
      <w:pPr>
        <w:tabs>
          <w:tab w:val="num" w:pos="3909"/>
        </w:tabs>
        <w:ind w:left="3909" w:hanging="180"/>
      </w:pPr>
    </w:lvl>
    <w:lvl w:ilvl="6" w:tplc="0409000F" w:tentative="1">
      <w:start w:val="1"/>
      <w:numFmt w:val="decimal"/>
      <w:lvlText w:val="%7."/>
      <w:lvlJc w:val="left"/>
      <w:pPr>
        <w:tabs>
          <w:tab w:val="num" w:pos="4629"/>
        </w:tabs>
        <w:ind w:left="4629" w:hanging="360"/>
      </w:pPr>
    </w:lvl>
    <w:lvl w:ilvl="7" w:tplc="04090019" w:tentative="1">
      <w:start w:val="1"/>
      <w:numFmt w:val="lowerLetter"/>
      <w:lvlText w:val="%8."/>
      <w:lvlJc w:val="left"/>
      <w:pPr>
        <w:tabs>
          <w:tab w:val="num" w:pos="5349"/>
        </w:tabs>
        <w:ind w:left="5349" w:hanging="360"/>
      </w:pPr>
    </w:lvl>
    <w:lvl w:ilvl="8" w:tplc="0409001B" w:tentative="1">
      <w:start w:val="1"/>
      <w:numFmt w:val="lowerRoman"/>
      <w:lvlText w:val="%9."/>
      <w:lvlJc w:val="right"/>
      <w:pPr>
        <w:tabs>
          <w:tab w:val="num" w:pos="6069"/>
        </w:tabs>
        <w:ind w:left="6069" w:hanging="180"/>
      </w:pPr>
    </w:lvl>
  </w:abstractNum>
  <w:abstractNum w:abstractNumId="21">
    <w:nsid w:val="1D9B7870"/>
    <w:multiLevelType w:val="hybridMultilevel"/>
    <w:tmpl w:val="59768230"/>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2">
    <w:nsid w:val="21282670"/>
    <w:multiLevelType w:val="hybridMultilevel"/>
    <w:tmpl w:val="7ECE42E4"/>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nsid w:val="23EF302B"/>
    <w:multiLevelType w:val="hybridMultilevel"/>
    <w:tmpl w:val="57025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A85206"/>
    <w:multiLevelType w:val="hybridMultilevel"/>
    <w:tmpl w:val="8816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413F0A"/>
    <w:multiLevelType w:val="hybridMultilevel"/>
    <w:tmpl w:val="5BB0FA34"/>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4272BA"/>
    <w:multiLevelType w:val="hybridMultilevel"/>
    <w:tmpl w:val="5B380198"/>
    <w:lvl w:ilvl="0" w:tplc="9A96ED2C">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4A2A59"/>
    <w:multiLevelType w:val="hybridMultilevel"/>
    <w:tmpl w:val="C33C7842"/>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5E19E7"/>
    <w:multiLevelType w:val="hybridMultilevel"/>
    <w:tmpl w:val="EC065C70"/>
    <w:lvl w:ilvl="0" w:tplc="221C05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27C85859"/>
    <w:multiLevelType w:val="hybridMultilevel"/>
    <w:tmpl w:val="3E8CD44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nsid w:val="287B4130"/>
    <w:multiLevelType w:val="hybridMultilevel"/>
    <w:tmpl w:val="E982CCF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nsid w:val="303066A8"/>
    <w:multiLevelType w:val="hybridMultilevel"/>
    <w:tmpl w:val="BCF22FCA"/>
    <w:lvl w:ilvl="0" w:tplc="4744518A">
      <w:start w:val="1"/>
      <w:numFmt w:val="decimal"/>
      <w:lvlText w:val="%1."/>
      <w:lvlJc w:val="left"/>
      <w:pPr>
        <w:tabs>
          <w:tab w:val="num" w:pos="720"/>
        </w:tabs>
        <w:ind w:left="720" w:hanging="360"/>
      </w:pPr>
      <w:rPr>
        <w:rFonts w:hint="default"/>
      </w:rPr>
    </w:lvl>
    <w:lvl w:ilvl="1" w:tplc="A0C4249E">
      <w:start w:val="1"/>
      <w:numFmt w:val="lowerLetter"/>
      <w:lvlText w:val="%2."/>
      <w:lvlJc w:val="left"/>
      <w:pPr>
        <w:tabs>
          <w:tab w:val="num" w:pos="1440"/>
        </w:tabs>
        <w:ind w:left="1440" w:hanging="360"/>
      </w:pPr>
      <w:rPr>
        <w:i w:val="0"/>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nsid w:val="31350630"/>
    <w:multiLevelType w:val="hybridMultilevel"/>
    <w:tmpl w:val="9FC49D88"/>
    <w:lvl w:ilvl="0" w:tplc="26C825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EF4D2F"/>
    <w:multiLevelType w:val="hybridMultilevel"/>
    <w:tmpl w:val="8C96BBD6"/>
    <w:lvl w:ilvl="0" w:tplc="826004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24E0D82"/>
    <w:multiLevelType w:val="hybridMultilevel"/>
    <w:tmpl w:val="DBE449B2"/>
    <w:lvl w:ilvl="0" w:tplc="6CE88D36">
      <w:start w:val="1"/>
      <w:numFmt w:val="decimal"/>
      <w:lvlText w:val="%1."/>
      <w:lvlJc w:val="left"/>
      <w:pPr>
        <w:tabs>
          <w:tab w:val="num" w:pos="720"/>
        </w:tabs>
        <w:ind w:left="720" w:hanging="360"/>
      </w:pPr>
      <w:rPr>
        <w:rFonts w:hint="default"/>
      </w:rPr>
    </w:lvl>
    <w:lvl w:ilvl="1" w:tplc="10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BD2135"/>
    <w:multiLevelType w:val="hybridMultilevel"/>
    <w:tmpl w:val="F1B8BB3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nsid w:val="383D3A06"/>
    <w:multiLevelType w:val="hybridMultilevel"/>
    <w:tmpl w:val="7BEEF8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8B5124"/>
    <w:multiLevelType w:val="hybridMultilevel"/>
    <w:tmpl w:val="CCBAA92C"/>
    <w:lvl w:ilvl="0" w:tplc="319A271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3AE92A86"/>
    <w:multiLevelType w:val="hybridMultilevel"/>
    <w:tmpl w:val="E65AA732"/>
    <w:lvl w:ilvl="0" w:tplc="CB46DA0A">
      <w:start w:val="1"/>
      <w:numFmt w:val="decimal"/>
      <w:lvlText w:val="%1."/>
      <w:lvlJc w:val="left"/>
      <w:pPr>
        <w:tabs>
          <w:tab w:val="num" w:pos="1080"/>
        </w:tabs>
        <w:ind w:left="1080" w:hanging="720"/>
      </w:pPr>
      <w:rPr>
        <w:rFonts w:hint="default"/>
      </w:rPr>
    </w:lvl>
    <w:lvl w:ilvl="1" w:tplc="0C0C0017">
      <w:start w:val="1"/>
      <w:numFmt w:val="lowerLetter"/>
      <w:lvlText w:val="%2)"/>
      <w:lvlJc w:val="left"/>
      <w:pPr>
        <w:tabs>
          <w:tab w:val="num" w:pos="1440"/>
        </w:tabs>
        <w:ind w:left="1440" w:hanging="360"/>
      </w:pPr>
      <w:rPr>
        <w:rFonts w:hint="default"/>
      </w:rPr>
    </w:lvl>
    <w:lvl w:ilvl="2" w:tplc="088670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B01004"/>
    <w:multiLevelType w:val="hybridMultilevel"/>
    <w:tmpl w:val="5E1855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D54A35"/>
    <w:multiLevelType w:val="hybridMultilevel"/>
    <w:tmpl w:val="123AB326"/>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1">
    <w:nsid w:val="3FA265DA"/>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42">
    <w:nsid w:val="40D85D3F"/>
    <w:multiLevelType w:val="hybridMultilevel"/>
    <w:tmpl w:val="E94EE06A"/>
    <w:lvl w:ilvl="0" w:tplc="221C0560">
      <w:start w:val="1"/>
      <w:numFmt w:val="lowerLetter"/>
      <w:lvlText w:val="%1)"/>
      <w:lvlJc w:val="left"/>
      <w:pPr>
        <w:tabs>
          <w:tab w:val="num" w:pos="360"/>
        </w:tabs>
        <w:ind w:left="36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3">
    <w:nsid w:val="4129017E"/>
    <w:multiLevelType w:val="hybridMultilevel"/>
    <w:tmpl w:val="9D542E42"/>
    <w:lvl w:ilvl="0" w:tplc="0409000F">
      <w:start w:val="1"/>
      <w:numFmt w:val="decimal"/>
      <w:lvlText w:val="%1."/>
      <w:lvlJc w:val="left"/>
      <w:pPr>
        <w:tabs>
          <w:tab w:val="num" w:pos="771"/>
        </w:tabs>
        <w:ind w:left="771" w:hanging="360"/>
      </w:pPr>
    </w:lvl>
    <w:lvl w:ilvl="1" w:tplc="221C0560">
      <w:start w:val="1"/>
      <w:numFmt w:val="lowerLetter"/>
      <w:lvlText w:val="%2)"/>
      <w:lvlJc w:val="left"/>
      <w:pPr>
        <w:tabs>
          <w:tab w:val="num" w:pos="1491"/>
        </w:tabs>
        <w:ind w:left="1491" w:hanging="360"/>
      </w:pPr>
      <w:rPr>
        <w:rFonts w:hint="default"/>
      </w:r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44">
    <w:nsid w:val="4129070F"/>
    <w:multiLevelType w:val="hybridMultilevel"/>
    <w:tmpl w:val="DABAA5F8"/>
    <w:lvl w:ilvl="0" w:tplc="D214CD2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41ED531B"/>
    <w:multiLevelType w:val="hybridMultilevel"/>
    <w:tmpl w:val="307A311E"/>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6">
    <w:nsid w:val="42033950"/>
    <w:multiLevelType w:val="hybridMultilevel"/>
    <w:tmpl w:val="43104AA6"/>
    <w:lvl w:ilvl="0" w:tplc="0409000F">
      <w:start w:val="1"/>
      <w:numFmt w:val="decimal"/>
      <w:lvlText w:val="%1."/>
      <w:lvlJc w:val="left"/>
      <w:pPr>
        <w:tabs>
          <w:tab w:val="num" w:pos="720"/>
        </w:tabs>
        <w:ind w:left="720" w:hanging="360"/>
      </w:pPr>
      <w:rPr>
        <w:rFonts w:hint="default"/>
      </w:rPr>
    </w:lvl>
    <w:lvl w:ilvl="1" w:tplc="3DE619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435672C"/>
    <w:multiLevelType w:val="hybridMultilevel"/>
    <w:tmpl w:val="C302C710"/>
    <w:lvl w:ilvl="0" w:tplc="C7DE493A">
      <w:start w:val="4"/>
      <w:numFmt w:val="decimal"/>
      <w:lvlText w:val="%1."/>
      <w:lvlJc w:val="left"/>
      <w:pPr>
        <w:tabs>
          <w:tab w:val="num" w:pos="900"/>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934206"/>
    <w:multiLevelType w:val="hybridMultilevel"/>
    <w:tmpl w:val="95FC6AF8"/>
    <w:lvl w:ilvl="0" w:tplc="BF4EB148">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9">
    <w:nsid w:val="4A5C6185"/>
    <w:multiLevelType w:val="hybridMultilevel"/>
    <w:tmpl w:val="B136E878"/>
    <w:lvl w:ilvl="0" w:tplc="B634776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1819B0"/>
    <w:multiLevelType w:val="hybridMultilevel"/>
    <w:tmpl w:val="063C8D16"/>
    <w:lvl w:ilvl="0" w:tplc="E7F098D8">
      <w:start w:val="1"/>
      <w:numFmt w:val="bullet"/>
      <w:lvlText w:val="-"/>
      <w:lvlJc w:val="left"/>
      <w:pPr>
        <w:tabs>
          <w:tab w:val="num" w:pos="1080"/>
        </w:tabs>
        <w:ind w:left="1080" w:hanging="360"/>
      </w:pPr>
      <w:rPr>
        <w:rFonts w:ascii="Arial" w:eastAsia="Times New Roman" w:hAnsi="Arial" w:cs="Aria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1">
    <w:nsid w:val="4B274F59"/>
    <w:multiLevelType w:val="hybridMultilevel"/>
    <w:tmpl w:val="DAA44CF6"/>
    <w:lvl w:ilvl="0" w:tplc="8206854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nsid w:val="4CDD0B1A"/>
    <w:multiLevelType w:val="hybridMultilevel"/>
    <w:tmpl w:val="36C8FD56"/>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D1430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54">
    <w:nsid w:val="4EC057C4"/>
    <w:multiLevelType w:val="hybridMultilevel"/>
    <w:tmpl w:val="A46EA39E"/>
    <w:lvl w:ilvl="0" w:tplc="4744518A">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5">
    <w:nsid w:val="4ED633DB"/>
    <w:multiLevelType w:val="hybridMultilevel"/>
    <w:tmpl w:val="024A1EB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6">
    <w:nsid w:val="4EF1282A"/>
    <w:multiLevelType w:val="hybridMultilevel"/>
    <w:tmpl w:val="C204A2CA"/>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FEA0F3F"/>
    <w:multiLevelType w:val="singleLevel"/>
    <w:tmpl w:val="43D8017C"/>
    <w:lvl w:ilvl="0">
      <w:numFmt w:val="bullet"/>
      <w:lvlText w:val="-"/>
      <w:lvlJc w:val="left"/>
      <w:pPr>
        <w:tabs>
          <w:tab w:val="num" w:pos="1065"/>
        </w:tabs>
        <w:ind w:left="1065" w:hanging="360"/>
      </w:pPr>
      <w:rPr>
        <w:rFonts w:ascii="Times New Roman" w:hAnsi="Times New Roman" w:hint="default"/>
      </w:rPr>
    </w:lvl>
  </w:abstractNum>
  <w:abstractNum w:abstractNumId="58">
    <w:nsid w:val="504B05BD"/>
    <w:multiLevelType w:val="hybridMultilevel"/>
    <w:tmpl w:val="09A2C64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9">
    <w:nsid w:val="50D53F20"/>
    <w:multiLevelType w:val="hybridMultilevel"/>
    <w:tmpl w:val="FECA495A"/>
    <w:lvl w:ilvl="0" w:tplc="F4063BCA">
      <w:start w:val="75"/>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0">
    <w:nsid w:val="562E618B"/>
    <w:multiLevelType w:val="hybridMultilevel"/>
    <w:tmpl w:val="CD7ED42C"/>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3645F1"/>
    <w:multiLevelType w:val="hybridMultilevel"/>
    <w:tmpl w:val="4C444A0E"/>
    <w:lvl w:ilvl="0" w:tplc="EFDEACE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2">
    <w:nsid w:val="58557920"/>
    <w:multiLevelType w:val="hybridMultilevel"/>
    <w:tmpl w:val="76E23C5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3">
    <w:nsid w:val="58EF1824"/>
    <w:multiLevelType w:val="hybridMultilevel"/>
    <w:tmpl w:val="EE245CB0"/>
    <w:lvl w:ilvl="0" w:tplc="5E88F7A4">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92F294A"/>
    <w:multiLevelType w:val="hybridMultilevel"/>
    <w:tmpl w:val="F1866C3C"/>
    <w:lvl w:ilvl="0" w:tplc="23049BEA">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5">
    <w:nsid w:val="59600B13"/>
    <w:multiLevelType w:val="hybridMultilevel"/>
    <w:tmpl w:val="1688E704"/>
    <w:lvl w:ilvl="0" w:tplc="04090011">
      <w:start w:val="1"/>
      <w:numFmt w:val="decimal"/>
      <w:lvlText w:val="%1)"/>
      <w:lvlJc w:val="left"/>
      <w:pPr>
        <w:tabs>
          <w:tab w:val="num" w:pos="720"/>
        </w:tabs>
        <w:ind w:left="720" w:hanging="360"/>
      </w:pPr>
      <w:rPr>
        <w:rFonts w:hint="default"/>
      </w:rPr>
    </w:lvl>
    <w:lvl w:ilvl="1" w:tplc="4140AF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97245EF"/>
    <w:multiLevelType w:val="hybridMultilevel"/>
    <w:tmpl w:val="29E80220"/>
    <w:lvl w:ilvl="0" w:tplc="1E5054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A7A4CF7"/>
    <w:multiLevelType w:val="hybridMultilevel"/>
    <w:tmpl w:val="6D90B394"/>
    <w:lvl w:ilvl="0" w:tplc="0C0C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8">
    <w:nsid w:val="5A8D09AC"/>
    <w:multiLevelType w:val="hybridMultilevel"/>
    <w:tmpl w:val="BAFE300C"/>
    <w:lvl w:ilvl="0" w:tplc="0890E1B6">
      <w:start w:val="1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9">
    <w:nsid w:val="5E634B57"/>
    <w:multiLevelType w:val="hybridMultilevel"/>
    <w:tmpl w:val="96BE83D0"/>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67DE398A">
      <w:start w:val="1"/>
      <w:numFmt w:val="lowerLetter"/>
      <w:lvlText w:val="%3)"/>
      <w:lvlJc w:val="left"/>
      <w:pPr>
        <w:tabs>
          <w:tab w:val="num" w:pos="2520"/>
        </w:tabs>
        <w:ind w:left="2520" w:hanging="360"/>
      </w:pPr>
      <w:rPr>
        <w:rFonts w:hint="default"/>
      </w:r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0">
    <w:nsid w:val="62FB0883"/>
    <w:multiLevelType w:val="hybridMultilevel"/>
    <w:tmpl w:val="95323156"/>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49B661F"/>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72">
    <w:nsid w:val="671C5DA4"/>
    <w:multiLevelType w:val="hybridMultilevel"/>
    <w:tmpl w:val="3110AFAE"/>
    <w:lvl w:ilvl="0" w:tplc="830CE0F2">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3">
    <w:nsid w:val="68931DE0"/>
    <w:multiLevelType w:val="hybridMultilevel"/>
    <w:tmpl w:val="9F5C39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96A4C04"/>
    <w:multiLevelType w:val="hybridMultilevel"/>
    <w:tmpl w:val="DBDC33FA"/>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B13059C"/>
    <w:multiLevelType w:val="hybridMultilevel"/>
    <w:tmpl w:val="A9B4E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C973660"/>
    <w:multiLevelType w:val="hybridMultilevel"/>
    <w:tmpl w:val="48F2C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CE96FDB"/>
    <w:multiLevelType w:val="hybridMultilevel"/>
    <w:tmpl w:val="04C41D22"/>
    <w:lvl w:ilvl="0" w:tplc="0958D5A8">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8">
    <w:nsid w:val="6CEC7327"/>
    <w:multiLevelType w:val="hybridMultilevel"/>
    <w:tmpl w:val="F336E2F8"/>
    <w:lvl w:ilvl="0" w:tplc="5AF6F8BE">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DE7790B"/>
    <w:multiLevelType w:val="hybridMultilevel"/>
    <w:tmpl w:val="B8EE19D2"/>
    <w:lvl w:ilvl="0" w:tplc="D2208BB4">
      <w:start w:val="1"/>
      <w:numFmt w:val="decimal"/>
      <w:lvlText w:val="%1."/>
      <w:lvlJc w:val="left"/>
      <w:pPr>
        <w:tabs>
          <w:tab w:val="num" w:pos="900"/>
        </w:tabs>
        <w:ind w:left="900" w:hanging="360"/>
      </w:pPr>
      <w:rPr>
        <w:rFonts w:hint="default"/>
        <w:sz w:val="22"/>
        <w:szCs w:val="22"/>
      </w:rPr>
    </w:lvl>
    <w:lvl w:ilvl="1" w:tplc="DC7E501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nsid w:val="6ED66A2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81">
    <w:nsid w:val="706D42E3"/>
    <w:multiLevelType w:val="hybridMultilevel"/>
    <w:tmpl w:val="9BC0BD24"/>
    <w:lvl w:ilvl="0" w:tplc="C3A42534">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2">
    <w:nsid w:val="70DB5623"/>
    <w:multiLevelType w:val="hybridMultilevel"/>
    <w:tmpl w:val="9CBC44C4"/>
    <w:lvl w:ilvl="0" w:tplc="6CE88D36">
      <w:start w:val="1"/>
      <w:numFmt w:val="decimal"/>
      <w:lvlText w:val="%1."/>
      <w:lvlJc w:val="left"/>
      <w:pPr>
        <w:tabs>
          <w:tab w:val="num" w:pos="720"/>
        </w:tabs>
        <w:ind w:left="720" w:hanging="360"/>
      </w:pPr>
      <w:rPr>
        <w:rFonts w:hint="default"/>
      </w:rPr>
    </w:lvl>
    <w:lvl w:ilvl="1" w:tplc="10090017">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3">
    <w:nsid w:val="71DE18E4"/>
    <w:multiLevelType w:val="hybridMultilevel"/>
    <w:tmpl w:val="CA26B46C"/>
    <w:lvl w:ilvl="0" w:tplc="4744518A">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4">
    <w:nsid w:val="722013E3"/>
    <w:multiLevelType w:val="hybridMultilevel"/>
    <w:tmpl w:val="1B32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2CA0F1F"/>
    <w:multiLevelType w:val="hybridMultilevel"/>
    <w:tmpl w:val="87E628E2"/>
    <w:lvl w:ilvl="0" w:tplc="0886708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3346235"/>
    <w:multiLevelType w:val="hybridMultilevel"/>
    <w:tmpl w:val="87C89882"/>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40A01C7"/>
    <w:multiLevelType w:val="hybridMultilevel"/>
    <w:tmpl w:val="BAE8011A"/>
    <w:lvl w:ilvl="0" w:tplc="2502329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8">
    <w:nsid w:val="77EF54FD"/>
    <w:multiLevelType w:val="hybridMultilevel"/>
    <w:tmpl w:val="08B0B31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9">
    <w:nsid w:val="7857783A"/>
    <w:multiLevelType w:val="hybridMultilevel"/>
    <w:tmpl w:val="B6D237B0"/>
    <w:lvl w:ilvl="0" w:tplc="0C0C000F">
      <w:start w:val="4"/>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0">
    <w:nsid w:val="79463CD7"/>
    <w:multiLevelType w:val="hybridMultilevel"/>
    <w:tmpl w:val="75407C2E"/>
    <w:lvl w:ilvl="0" w:tplc="B70CB896">
      <w:start w:val="5"/>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DD94F37"/>
    <w:multiLevelType w:val="hybridMultilevel"/>
    <w:tmpl w:val="85629554"/>
    <w:lvl w:ilvl="0" w:tplc="221C05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09"/>
        </w:tabs>
        <w:ind w:left="309" w:hanging="360"/>
      </w:pPr>
    </w:lvl>
    <w:lvl w:ilvl="2" w:tplc="0409001B" w:tentative="1">
      <w:start w:val="1"/>
      <w:numFmt w:val="lowerRoman"/>
      <w:lvlText w:val="%3."/>
      <w:lvlJc w:val="right"/>
      <w:pPr>
        <w:tabs>
          <w:tab w:val="num" w:pos="1029"/>
        </w:tabs>
        <w:ind w:left="1029" w:hanging="180"/>
      </w:pPr>
    </w:lvl>
    <w:lvl w:ilvl="3" w:tplc="0409000F" w:tentative="1">
      <w:start w:val="1"/>
      <w:numFmt w:val="decimal"/>
      <w:lvlText w:val="%4."/>
      <w:lvlJc w:val="left"/>
      <w:pPr>
        <w:tabs>
          <w:tab w:val="num" w:pos="1749"/>
        </w:tabs>
        <w:ind w:left="1749" w:hanging="360"/>
      </w:pPr>
    </w:lvl>
    <w:lvl w:ilvl="4" w:tplc="04090019" w:tentative="1">
      <w:start w:val="1"/>
      <w:numFmt w:val="lowerLetter"/>
      <w:lvlText w:val="%5."/>
      <w:lvlJc w:val="left"/>
      <w:pPr>
        <w:tabs>
          <w:tab w:val="num" w:pos="2469"/>
        </w:tabs>
        <w:ind w:left="2469" w:hanging="360"/>
      </w:pPr>
    </w:lvl>
    <w:lvl w:ilvl="5" w:tplc="0409001B" w:tentative="1">
      <w:start w:val="1"/>
      <w:numFmt w:val="lowerRoman"/>
      <w:lvlText w:val="%6."/>
      <w:lvlJc w:val="right"/>
      <w:pPr>
        <w:tabs>
          <w:tab w:val="num" w:pos="3189"/>
        </w:tabs>
        <w:ind w:left="3189" w:hanging="180"/>
      </w:pPr>
    </w:lvl>
    <w:lvl w:ilvl="6" w:tplc="0409000F" w:tentative="1">
      <w:start w:val="1"/>
      <w:numFmt w:val="decimal"/>
      <w:lvlText w:val="%7."/>
      <w:lvlJc w:val="left"/>
      <w:pPr>
        <w:tabs>
          <w:tab w:val="num" w:pos="3909"/>
        </w:tabs>
        <w:ind w:left="3909" w:hanging="360"/>
      </w:pPr>
    </w:lvl>
    <w:lvl w:ilvl="7" w:tplc="04090019" w:tentative="1">
      <w:start w:val="1"/>
      <w:numFmt w:val="lowerLetter"/>
      <w:lvlText w:val="%8."/>
      <w:lvlJc w:val="left"/>
      <w:pPr>
        <w:tabs>
          <w:tab w:val="num" w:pos="4629"/>
        </w:tabs>
        <w:ind w:left="4629" w:hanging="360"/>
      </w:pPr>
    </w:lvl>
    <w:lvl w:ilvl="8" w:tplc="0409001B" w:tentative="1">
      <w:start w:val="1"/>
      <w:numFmt w:val="lowerRoman"/>
      <w:lvlText w:val="%9."/>
      <w:lvlJc w:val="right"/>
      <w:pPr>
        <w:tabs>
          <w:tab w:val="num" w:pos="5349"/>
        </w:tabs>
        <w:ind w:left="5349" w:hanging="180"/>
      </w:pPr>
    </w:lvl>
  </w:abstractNum>
  <w:abstractNum w:abstractNumId="92">
    <w:nsid w:val="7EA55FFA"/>
    <w:multiLevelType w:val="hybridMultilevel"/>
    <w:tmpl w:val="7910F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68"/>
  </w:num>
  <w:num w:numId="4">
    <w:abstractNumId w:val="6"/>
  </w:num>
  <w:num w:numId="5">
    <w:abstractNumId w:val="61"/>
  </w:num>
  <w:num w:numId="6">
    <w:abstractNumId w:val="44"/>
  </w:num>
  <w:num w:numId="7">
    <w:abstractNumId w:val="0"/>
  </w:num>
  <w:num w:numId="8">
    <w:abstractNumId w:val="87"/>
  </w:num>
  <w:num w:numId="9">
    <w:abstractNumId w:val="18"/>
  </w:num>
  <w:num w:numId="10">
    <w:abstractNumId w:val="51"/>
  </w:num>
  <w:num w:numId="11">
    <w:abstractNumId w:val="81"/>
  </w:num>
  <w:num w:numId="12">
    <w:abstractNumId w:val="77"/>
  </w:num>
  <w:num w:numId="13">
    <w:abstractNumId w:val="50"/>
  </w:num>
  <w:num w:numId="14">
    <w:abstractNumId w:val="37"/>
  </w:num>
  <w:num w:numId="15">
    <w:abstractNumId w:val="48"/>
  </w:num>
  <w:num w:numId="16">
    <w:abstractNumId w:val="72"/>
  </w:num>
  <w:num w:numId="17">
    <w:abstractNumId w:val="64"/>
  </w:num>
  <w:num w:numId="18">
    <w:abstractNumId w:val="43"/>
  </w:num>
  <w:num w:numId="19">
    <w:abstractNumId w:val="11"/>
  </w:num>
  <w:num w:numId="20">
    <w:abstractNumId w:val="8"/>
  </w:num>
  <w:num w:numId="21">
    <w:abstractNumId w:val="2"/>
  </w:num>
  <w:num w:numId="22">
    <w:abstractNumId w:val="69"/>
  </w:num>
  <w:num w:numId="23">
    <w:abstractNumId w:val="89"/>
  </w:num>
  <w:num w:numId="24">
    <w:abstractNumId w:val="42"/>
  </w:num>
  <w:num w:numId="25">
    <w:abstractNumId w:val="91"/>
  </w:num>
  <w:num w:numId="26">
    <w:abstractNumId w:val="67"/>
  </w:num>
  <w:num w:numId="27">
    <w:abstractNumId w:val="14"/>
  </w:num>
  <w:num w:numId="28">
    <w:abstractNumId w:val="90"/>
  </w:num>
  <w:num w:numId="29">
    <w:abstractNumId w:val="38"/>
  </w:num>
  <w:num w:numId="30">
    <w:abstractNumId w:val="28"/>
  </w:num>
  <w:num w:numId="31">
    <w:abstractNumId w:val="20"/>
  </w:num>
  <w:num w:numId="32">
    <w:abstractNumId w:val="85"/>
  </w:num>
  <w:num w:numId="33">
    <w:abstractNumId w:val="59"/>
  </w:num>
  <w:num w:numId="34">
    <w:abstractNumId w:val="31"/>
  </w:num>
  <w:num w:numId="35">
    <w:abstractNumId w:val="86"/>
  </w:num>
  <w:num w:numId="36">
    <w:abstractNumId w:val="35"/>
  </w:num>
  <w:num w:numId="37">
    <w:abstractNumId w:val="40"/>
  </w:num>
  <w:num w:numId="38">
    <w:abstractNumId w:val="21"/>
  </w:num>
  <w:num w:numId="39">
    <w:abstractNumId w:val="25"/>
  </w:num>
  <w:num w:numId="40">
    <w:abstractNumId w:val="54"/>
  </w:num>
  <w:num w:numId="41">
    <w:abstractNumId w:val="30"/>
  </w:num>
  <w:num w:numId="42">
    <w:abstractNumId w:val="19"/>
  </w:num>
  <w:num w:numId="43">
    <w:abstractNumId w:val="83"/>
  </w:num>
  <w:num w:numId="44">
    <w:abstractNumId w:val="76"/>
  </w:num>
  <w:num w:numId="45">
    <w:abstractNumId w:val="58"/>
  </w:num>
  <w:num w:numId="46">
    <w:abstractNumId w:val="60"/>
  </w:num>
  <w:num w:numId="47">
    <w:abstractNumId w:val="15"/>
  </w:num>
  <w:num w:numId="48">
    <w:abstractNumId w:val="53"/>
  </w:num>
  <w:num w:numId="49">
    <w:abstractNumId w:val="41"/>
  </w:num>
  <w:num w:numId="50">
    <w:abstractNumId w:val="17"/>
  </w:num>
  <w:num w:numId="51">
    <w:abstractNumId w:val="80"/>
  </w:num>
  <w:num w:numId="52">
    <w:abstractNumId w:val="71"/>
  </w:num>
  <w:num w:numId="53">
    <w:abstractNumId w:val="57"/>
  </w:num>
  <w:num w:numId="54">
    <w:abstractNumId w:val="5"/>
  </w:num>
  <w:num w:numId="55">
    <w:abstractNumId w:val="9"/>
  </w:num>
  <w:num w:numId="56">
    <w:abstractNumId w:val="70"/>
  </w:num>
  <w:num w:numId="57">
    <w:abstractNumId w:val="12"/>
  </w:num>
  <w:num w:numId="58">
    <w:abstractNumId w:val="74"/>
  </w:num>
  <w:num w:numId="59">
    <w:abstractNumId w:val="22"/>
  </w:num>
  <w:num w:numId="60">
    <w:abstractNumId w:val="45"/>
  </w:num>
  <w:num w:numId="61">
    <w:abstractNumId w:val="29"/>
  </w:num>
  <w:num w:numId="62">
    <w:abstractNumId w:val="62"/>
  </w:num>
  <w:num w:numId="63">
    <w:abstractNumId w:val="24"/>
  </w:num>
  <w:num w:numId="64">
    <w:abstractNumId w:val="23"/>
  </w:num>
  <w:num w:numId="65">
    <w:abstractNumId w:val="46"/>
  </w:num>
  <w:num w:numId="66">
    <w:abstractNumId w:val="36"/>
  </w:num>
  <w:num w:numId="67">
    <w:abstractNumId w:val="1"/>
  </w:num>
  <w:num w:numId="68">
    <w:abstractNumId w:val="7"/>
  </w:num>
  <w:num w:numId="69">
    <w:abstractNumId w:val="66"/>
  </w:num>
  <w:num w:numId="70">
    <w:abstractNumId w:val="55"/>
  </w:num>
  <w:num w:numId="71">
    <w:abstractNumId w:val="78"/>
  </w:num>
  <w:num w:numId="72">
    <w:abstractNumId w:val="4"/>
  </w:num>
  <w:num w:numId="73">
    <w:abstractNumId w:val="63"/>
  </w:num>
  <w:num w:numId="74">
    <w:abstractNumId w:val="79"/>
  </w:num>
  <w:num w:numId="75">
    <w:abstractNumId w:val="52"/>
  </w:num>
  <w:num w:numId="76">
    <w:abstractNumId w:val="16"/>
  </w:num>
  <w:num w:numId="77">
    <w:abstractNumId w:val="49"/>
  </w:num>
  <w:num w:numId="78">
    <w:abstractNumId w:val="47"/>
  </w:num>
  <w:num w:numId="79">
    <w:abstractNumId w:val="27"/>
  </w:num>
  <w:num w:numId="80">
    <w:abstractNumId w:val="92"/>
  </w:num>
  <w:num w:numId="81">
    <w:abstractNumId w:val="84"/>
  </w:num>
  <w:num w:numId="82">
    <w:abstractNumId w:val="39"/>
  </w:num>
  <w:num w:numId="83">
    <w:abstractNumId w:val="75"/>
  </w:num>
  <w:num w:numId="84">
    <w:abstractNumId w:val="65"/>
  </w:num>
  <w:num w:numId="85">
    <w:abstractNumId w:val="88"/>
  </w:num>
  <w:num w:numId="86">
    <w:abstractNumId w:val="34"/>
  </w:num>
  <w:num w:numId="87">
    <w:abstractNumId w:val="73"/>
  </w:num>
  <w:num w:numId="88">
    <w:abstractNumId w:val="33"/>
  </w:num>
  <w:num w:numId="89">
    <w:abstractNumId w:val="3"/>
  </w:num>
  <w:num w:numId="90">
    <w:abstractNumId w:val="56"/>
  </w:num>
  <w:num w:numId="91">
    <w:abstractNumId w:val="10"/>
  </w:num>
  <w:num w:numId="92">
    <w:abstractNumId w:val="13"/>
  </w:num>
  <w:num w:numId="93">
    <w:abstractNumId w:val="8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471">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5EB"/>
    <w:rsid w:val="00007914"/>
    <w:rsid w:val="00013B6D"/>
    <w:rsid w:val="00015F13"/>
    <w:rsid w:val="00021777"/>
    <w:rsid w:val="00023303"/>
    <w:rsid w:val="00025895"/>
    <w:rsid w:val="00026082"/>
    <w:rsid w:val="00026BF5"/>
    <w:rsid w:val="00030272"/>
    <w:rsid w:val="000323D2"/>
    <w:rsid w:val="00035FC1"/>
    <w:rsid w:val="00037A8F"/>
    <w:rsid w:val="00044505"/>
    <w:rsid w:val="00044B78"/>
    <w:rsid w:val="00045222"/>
    <w:rsid w:val="00045FFC"/>
    <w:rsid w:val="000500E4"/>
    <w:rsid w:val="00050277"/>
    <w:rsid w:val="00051640"/>
    <w:rsid w:val="00052106"/>
    <w:rsid w:val="0005266B"/>
    <w:rsid w:val="00053854"/>
    <w:rsid w:val="000609C1"/>
    <w:rsid w:val="0006100B"/>
    <w:rsid w:val="00066311"/>
    <w:rsid w:val="0008155E"/>
    <w:rsid w:val="00082CF6"/>
    <w:rsid w:val="00085EC1"/>
    <w:rsid w:val="00086B29"/>
    <w:rsid w:val="00093B35"/>
    <w:rsid w:val="000942A6"/>
    <w:rsid w:val="00094B90"/>
    <w:rsid w:val="00095931"/>
    <w:rsid w:val="00095F93"/>
    <w:rsid w:val="000A42D5"/>
    <w:rsid w:val="000A6C13"/>
    <w:rsid w:val="000B01A8"/>
    <w:rsid w:val="000B130F"/>
    <w:rsid w:val="000B5271"/>
    <w:rsid w:val="000B65E0"/>
    <w:rsid w:val="000C06FC"/>
    <w:rsid w:val="000D3FEB"/>
    <w:rsid w:val="000D5ACD"/>
    <w:rsid w:val="000E21A6"/>
    <w:rsid w:val="000E3ACF"/>
    <w:rsid w:val="000E3B9B"/>
    <w:rsid w:val="000F1570"/>
    <w:rsid w:val="000F2DF5"/>
    <w:rsid w:val="000F631E"/>
    <w:rsid w:val="00101080"/>
    <w:rsid w:val="00113A72"/>
    <w:rsid w:val="00120490"/>
    <w:rsid w:val="00122612"/>
    <w:rsid w:val="001273CC"/>
    <w:rsid w:val="00127579"/>
    <w:rsid w:val="00127C1B"/>
    <w:rsid w:val="001301FE"/>
    <w:rsid w:val="00133193"/>
    <w:rsid w:val="00133510"/>
    <w:rsid w:val="00135D00"/>
    <w:rsid w:val="00140354"/>
    <w:rsid w:val="00142E4B"/>
    <w:rsid w:val="00143374"/>
    <w:rsid w:val="00146C1D"/>
    <w:rsid w:val="0014793C"/>
    <w:rsid w:val="00154C54"/>
    <w:rsid w:val="001575C5"/>
    <w:rsid w:val="00161BC2"/>
    <w:rsid w:val="00163934"/>
    <w:rsid w:val="00164903"/>
    <w:rsid w:val="001654FD"/>
    <w:rsid w:val="00170C36"/>
    <w:rsid w:val="001725A1"/>
    <w:rsid w:val="00176923"/>
    <w:rsid w:val="00181369"/>
    <w:rsid w:val="00185316"/>
    <w:rsid w:val="00193ECD"/>
    <w:rsid w:val="00194D29"/>
    <w:rsid w:val="001A1D77"/>
    <w:rsid w:val="001A2C67"/>
    <w:rsid w:val="001A4D1D"/>
    <w:rsid w:val="001B5DCB"/>
    <w:rsid w:val="001C4C3C"/>
    <w:rsid w:val="001C7C1B"/>
    <w:rsid w:val="001D03DE"/>
    <w:rsid w:val="001D4817"/>
    <w:rsid w:val="001D4821"/>
    <w:rsid w:val="001D520E"/>
    <w:rsid w:val="001D57D0"/>
    <w:rsid w:val="001E275E"/>
    <w:rsid w:val="001E3648"/>
    <w:rsid w:val="001E3873"/>
    <w:rsid w:val="001E6E2E"/>
    <w:rsid w:val="001F2C51"/>
    <w:rsid w:val="001F4255"/>
    <w:rsid w:val="001F6C0A"/>
    <w:rsid w:val="002007EC"/>
    <w:rsid w:val="00205D41"/>
    <w:rsid w:val="00206E76"/>
    <w:rsid w:val="00212F5F"/>
    <w:rsid w:val="0021392C"/>
    <w:rsid w:val="002155AF"/>
    <w:rsid w:val="00225A72"/>
    <w:rsid w:val="00231CEA"/>
    <w:rsid w:val="00234AAA"/>
    <w:rsid w:val="00247EB2"/>
    <w:rsid w:val="00253264"/>
    <w:rsid w:val="002558BE"/>
    <w:rsid w:val="0026465F"/>
    <w:rsid w:val="00264D96"/>
    <w:rsid w:val="00271904"/>
    <w:rsid w:val="00275F3F"/>
    <w:rsid w:val="00276E9A"/>
    <w:rsid w:val="002802E2"/>
    <w:rsid w:val="0028485A"/>
    <w:rsid w:val="00294133"/>
    <w:rsid w:val="002943A1"/>
    <w:rsid w:val="002A40B9"/>
    <w:rsid w:val="002A55B1"/>
    <w:rsid w:val="002B3188"/>
    <w:rsid w:val="002B4FCC"/>
    <w:rsid w:val="002C617A"/>
    <w:rsid w:val="002D05FB"/>
    <w:rsid w:val="002D3EBF"/>
    <w:rsid w:val="002D4F16"/>
    <w:rsid w:val="002E037D"/>
    <w:rsid w:val="002E36D0"/>
    <w:rsid w:val="002E381D"/>
    <w:rsid w:val="002F0909"/>
    <w:rsid w:val="002F1400"/>
    <w:rsid w:val="002F3FDB"/>
    <w:rsid w:val="00300235"/>
    <w:rsid w:val="00304CB3"/>
    <w:rsid w:val="00306392"/>
    <w:rsid w:val="003063F9"/>
    <w:rsid w:val="003138DF"/>
    <w:rsid w:val="00314167"/>
    <w:rsid w:val="003153AD"/>
    <w:rsid w:val="003167FA"/>
    <w:rsid w:val="00322800"/>
    <w:rsid w:val="0033470A"/>
    <w:rsid w:val="00334911"/>
    <w:rsid w:val="00334E1B"/>
    <w:rsid w:val="00350926"/>
    <w:rsid w:val="00351647"/>
    <w:rsid w:val="003540D9"/>
    <w:rsid w:val="00357C86"/>
    <w:rsid w:val="00364E3D"/>
    <w:rsid w:val="00370B2A"/>
    <w:rsid w:val="0037150C"/>
    <w:rsid w:val="0037317A"/>
    <w:rsid w:val="0037559B"/>
    <w:rsid w:val="00384294"/>
    <w:rsid w:val="00386288"/>
    <w:rsid w:val="003915A7"/>
    <w:rsid w:val="003A66DF"/>
    <w:rsid w:val="003B502F"/>
    <w:rsid w:val="003B6296"/>
    <w:rsid w:val="003C7FA2"/>
    <w:rsid w:val="003D6250"/>
    <w:rsid w:val="003E6267"/>
    <w:rsid w:val="003E6CCC"/>
    <w:rsid w:val="003F0AA9"/>
    <w:rsid w:val="003F1FC3"/>
    <w:rsid w:val="003F353C"/>
    <w:rsid w:val="003F7AD2"/>
    <w:rsid w:val="00401D03"/>
    <w:rsid w:val="00403BE6"/>
    <w:rsid w:val="00406072"/>
    <w:rsid w:val="00407597"/>
    <w:rsid w:val="00412D28"/>
    <w:rsid w:val="00415A5C"/>
    <w:rsid w:val="00416279"/>
    <w:rsid w:val="0041706D"/>
    <w:rsid w:val="0042059C"/>
    <w:rsid w:val="00423249"/>
    <w:rsid w:val="00424CB5"/>
    <w:rsid w:val="00430979"/>
    <w:rsid w:val="00434EC3"/>
    <w:rsid w:val="004402BA"/>
    <w:rsid w:val="004440A9"/>
    <w:rsid w:val="004455D6"/>
    <w:rsid w:val="00445C24"/>
    <w:rsid w:val="00447A6D"/>
    <w:rsid w:val="00457D90"/>
    <w:rsid w:val="0046028A"/>
    <w:rsid w:val="004609C7"/>
    <w:rsid w:val="00463CCA"/>
    <w:rsid w:val="00464955"/>
    <w:rsid w:val="00467988"/>
    <w:rsid w:val="004806B8"/>
    <w:rsid w:val="0048086E"/>
    <w:rsid w:val="004834C7"/>
    <w:rsid w:val="00485C18"/>
    <w:rsid w:val="004875FA"/>
    <w:rsid w:val="00492948"/>
    <w:rsid w:val="004A268B"/>
    <w:rsid w:val="004A4751"/>
    <w:rsid w:val="004B12F7"/>
    <w:rsid w:val="004B25B6"/>
    <w:rsid w:val="004B2DF7"/>
    <w:rsid w:val="004B52F2"/>
    <w:rsid w:val="004B5D06"/>
    <w:rsid w:val="004B6656"/>
    <w:rsid w:val="004C0F0D"/>
    <w:rsid w:val="004C1712"/>
    <w:rsid w:val="004C1D3B"/>
    <w:rsid w:val="004C3FD0"/>
    <w:rsid w:val="004C61F4"/>
    <w:rsid w:val="004D0DE0"/>
    <w:rsid w:val="004D2C27"/>
    <w:rsid w:val="004D42B1"/>
    <w:rsid w:val="004D782F"/>
    <w:rsid w:val="004D7BBF"/>
    <w:rsid w:val="004E0A40"/>
    <w:rsid w:val="004E6AA6"/>
    <w:rsid w:val="004F1B3C"/>
    <w:rsid w:val="004F1FF5"/>
    <w:rsid w:val="004F45C3"/>
    <w:rsid w:val="004F4A62"/>
    <w:rsid w:val="0050034A"/>
    <w:rsid w:val="0050054A"/>
    <w:rsid w:val="00502629"/>
    <w:rsid w:val="00503DE8"/>
    <w:rsid w:val="00504A03"/>
    <w:rsid w:val="00515F6C"/>
    <w:rsid w:val="005265F5"/>
    <w:rsid w:val="00527601"/>
    <w:rsid w:val="00527CBB"/>
    <w:rsid w:val="005308AE"/>
    <w:rsid w:val="00531DCE"/>
    <w:rsid w:val="00532633"/>
    <w:rsid w:val="00532828"/>
    <w:rsid w:val="00535DDE"/>
    <w:rsid w:val="00540600"/>
    <w:rsid w:val="00546771"/>
    <w:rsid w:val="0054784A"/>
    <w:rsid w:val="005511DF"/>
    <w:rsid w:val="005511E4"/>
    <w:rsid w:val="00551405"/>
    <w:rsid w:val="00552E96"/>
    <w:rsid w:val="00554516"/>
    <w:rsid w:val="00554BBC"/>
    <w:rsid w:val="00554F2B"/>
    <w:rsid w:val="005564CD"/>
    <w:rsid w:val="00556E00"/>
    <w:rsid w:val="0055774E"/>
    <w:rsid w:val="005618CD"/>
    <w:rsid w:val="00570D7A"/>
    <w:rsid w:val="005728AD"/>
    <w:rsid w:val="00581E7E"/>
    <w:rsid w:val="005826FD"/>
    <w:rsid w:val="00583167"/>
    <w:rsid w:val="005832AF"/>
    <w:rsid w:val="005924A2"/>
    <w:rsid w:val="00592890"/>
    <w:rsid w:val="00592FBB"/>
    <w:rsid w:val="005A06B7"/>
    <w:rsid w:val="005B0401"/>
    <w:rsid w:val="005B3F30"/>
    <w:rsid w:val="005C0999"/>
    <w:rsid w:val="005C16D4"/>
    <w:rsid w:val="005C45A4"/>
    <w:rsid w:val="005D2A7E"/>
    <w:rsid w:val="005D4641"/>
    <w:rsid w:val="005E21C3"/>
    <w:rsid w:val="005F0D63"/>
    <w:rsid w:val="005F23A4"/>
    <w:rsid w:val="005F7064"/>
    <w:rsid w:val="005F7325"/>
    <w:rsid w:val="006064C7"/>
    <w:rsid w:val="0060724B"/>
    <w:rsid w:val="00610936"/>
    <w:rsid w:val="0061637E"/>
    <w:rsid w:val="00617983"/>
    <w:rsid w:val="00623B5C"/>
    <w:rsid w:val="006274BD"/>
    <w:rsid w:val="00630C8E"/>
    <w:rsid w:val="00631812"/>
    <w:rsid w:val="00640039"/>
    <w:rsid w:val="0064012B"/>
    <w:rsid w:val="00640C99"/>
    <w:rsid w:val="00651F32"/>
    <w:rsid w:val="00676B81"/>
    <w:rsid w:val="00680C02"/>
    <w:rsid w:val="00683D25"/>
    <w:rsid w:val="00693F20"/>
    <w:rsid w:val="006A1CC8"/>
    <w:rsid w:val="006A44E7"/>
    <w:rsid w:val="006C41D8"/>
    <w:rsid w:val="006C4272"/>
    <w:rsid w:val="006C6105"/>
    <w:rsid w:val="006C7D2A"/>
    <w:rsid w:val="006D0553"/>
    <w:rsid w:val="006D1129"/>
    <w:rsid w:val="006D2C15"/>
    <w:rsid w:val="006D7723"/>
    <w:rsid w:val="006E1FA7"/>
    <w:rsid w:val="006E36CE"/>
    <w:rsid w:val="006E5798"/>
    <w:rsid w:val="006F0DFC"/>
    <w:rsid w:val="006F256A"/>
    <w:rsid w:val="006F6A2C"/>
    <w:rsid w:val="00703DCB"/>
    <w:rsid w:val="00710063"/>
    <w:rsid w:val="00712554"/>
    <w:rsid w:val="00712C86"/>
    <w:rsid w:val="0071773B"/>
    <w:rsid w:val="00724FCF"/>
    <w:rsid w:val="0072775E"/>
    <w:rsid w:val="00730543"/>
    <w:rsid w:val="00730AC1"/>
    <w:rsid w:val="00731ECE"/>
    <w:rsid w:val="007331DC"/>
    <w:rsid w:val="007371DA"/>
    <w:rsid w:val="00751829"/>
    <w:rsid w:val="00754C0C"/>
    <w:rsid w:val="00754C41"/>
    <w:rsid w:val="00764739"/>
    <w:rsid w:val="00765F3D"/>
    <w:rsid w:val="00770828"/>
    <w:rsid w:val="00770FF0"/>
    <w:rsid w:val="007777F7"/>
    <w:rsid w:val="00777B04"/>
    <w:rsid w:val="00780692"/>
    <w:rsid w:val="007818B5"/>
    <w:rsid w:val="0078463E"/>
    <w:rsid w:val="00784FA1"/>
    <w:rsid w:val="00785F2D"/>
    <w:rsid w:val="007878C8"/>
    <w:rsid w:val="00792908"/>
    <w:rsid w:val="00792B77"/>
    <w:rsid w:val="00795177"/>
    <w:rsid w:val="007A7020"/>
    <w:rsid w:val="007A7632"/>
    <w:rsid w:val="007B24C6"/>
    <w:rsid w:val="007B4C6A"/>
    <w:rsid w:val="007B7510"/>
    <w:rsid w:val="007C0379"/>
    <w:rsid w:val="007C13C6"/>
    <w:rsid w:val="007C2FED"/>
    <w:rsid w:val="007C3D58"/>
    <w:rsid w:val="007D031F"/>
    <w:rsid w:val="007D399C"/>
    <w:rsid w:val="007D48D9"/>
    <w:rsid w:val="007D7C36"/>
    <w:rsid w:val="007E7E43"/>
    <w:rsid w:val="007F1218"/>
    <w:rsid w:val="007F32D3"/>
    <w:rsid w:val="007F616C"/>
    <w:rsid w:val="007F7288"/>
    <w:rsid w:val="007F7F4D"/>
    <w:rsid w:val="00801E5D"/>
    <w:rsid w:val="00804F2A"/>
    <w:rsid w:val="0080563D"/>
    <w:rsid w:val="00812E77"/>
    <w:rsid w:val="008151E4"/>
    <w:rsid w:val="0081693F"/>
    <w:rsid w:val="008209E5"/>
    <w:rsid w:val="00822572"/>
    <w:rsid w:val="00823F90"/>
    <w:rsid w:val="00833D59"/>
    <w:rsid w:val="00834ABE"/>
    <w:rsid w:val="00835CBD"/>
    <w:rsid w:val="00836D23"/>
    <w:rsid w:val="008438F5"/>
    <w:rsid w:val="00845B53"/>
    <w:rsid w:val="00846164"/>
    <w:rsid w:val="0084692A"/>
    <w:rsid w:val="008517AB"/>
    <w:rsid w:val="00855998"/>
    <w:rsid w:val="00864309"/>
    <w:rsid w:val="008648C5"/>
    <w:rsid w:val="0086531C"/>
    <w:rsid w:val="008665F3"/>
    <w:rsid w:val="00866DD3"/>
    <w:rsid w:val="00871783"/>
    <w:rsid w:val="00871966"/>
    <w:rsid w:val="00873FF9"/>
    <w:rsid w:val="008755C5"/>
    <w:rsid w:val="008829B1"/>
    <w:rsid w:val="00882C18"/>
    <w:rsid w:val="00883577"/>
    <w:rsid w:val="00883853"/>
    <w:rsid w:val="008853E7"/>
    <w:rsid w:val="00886F9D"/>
    <w:rsid w:val="00886FCE"/>
    <w:rsid w:val="00893A82"/>
    <w:rsid w:val="008A0C6C"/>
    <w:rsid w:val="008A1F43"/>
    <w:rsid w:val="008A2958"/>
    <w:rsid w:val="008A622B"/>
    <w:rsid w:val="008B7C14"/>
    <w:rsid w:val="008C13C4"/>
    <w:rsid w:val="008D2603"/>
    <w:rsid w:val="008D2C4B"/>
    <w:rsid w:val="008D595E"/>
    <w:rsid w:val="008F2603"/>
    <w:rsid w:val="008F4CD2"/>
    <w:rsid w:val="00900F32"/>
    <w:rsid w:val="009051FB"/>
    <w:rsid w:val="00915BC1"/>
    <w:rsid w:val="00917E4C"/>
    <w:rsid w:val="009247E4"/>
    <w:rsid w:val="00930235"/>
    <w:rsid w:val="0093346F"/>
    <w:rsid w:val="0093461A"/>
    <w:rsid w:val="00942F1B"/>
    <w:rsid w:val="00946AB1"/>
    <w:rsid w:val="0095252E"/>
    <w:rsid w:val="00960214"/>
    <w:rsid w:val="00960B29"/>
    <w:rsid w:val="00963AC2"/>
    <w:rsid w:val="00971DED"/>
    <w:rsid w:val="009766A1"/>
    <w:rsid w:val="00976A62"/>
    <w:rsid w:val="00985D32"/>
    <w:rsid w:val="00990569"/>
    <w:rsid w:val="00990A09"/>
    <w:rsid w:val="00990D53"/>
    <w:rsid w:val="00997C84"/>
    <w:rsid w:val="009A2DDD"/>
    <w:rsid w:val="009A7119"/>
    <w:rsid w:val="009A772E"/>
    <w:rsid w:val="009B2D16"/>
    <w:rsid w:val="009B3036"/>
    <w:rsid w:val="009B3CF5"/>
    <w:rsid w:val="009B5791"/>
    <w:rsid w:val="009B57FC"/>
    <w:rsid w:val="009C1F86"/>
    <w:rsid w:val="009C2F79"/>
    <w:rsid w:val="009C3368"/>
    <w:rsid w:val="009C47C8"/>
    <w:rsid w:val="009D37F0"/>
    <w:rsid w:val="009D4ABB"/>
    <w:rsid w:val="009D52ED"/>
    <w:rsid w:val="009D7506"/>
    <w:rsid w:val="009E1C24"/>
    <w:rsid w:val="009E5BE7"/>
    <w:rsid w:val="009F2B26"/>
    <w:rsid w:val="009F650D"/>
    <w:rsid w:val="009F6AED"/>
    <w:rsid w:val="00A00BCF"/>
    <w:rsid w:val="00A04CF8"/>
    <w:rsid w:val="00A05A60"/>
    <w:rsid w:val="00A06B28"/>
    <w:rsid w:val="00A14590"/>
    <w:rsid w:val="00A14D55"/>
    <w:rsid w:val="00A162F5"/>
    <w:rsid w:val="00A16EAF"/>
    <w:rsid w:val="00A32AC6"/>
    <w:rsid w:val="00A40225"/>
    <w:rsid w:val="00A41489"/>
    <w:rsid w:val="00A4615D"/>
    <w:rsid w:val="00A46A73"/>
    <w:rsid w:val="00A51E6A"/>
    <w:rsid w:val="00A5491C"/>
    <w:rsid w:val="00A5786D"/>
    <w:rsid w:val="00A57D72"/>
    <w:rsid w:val="00A57DF9"/>
    <w:rsid w:val="00A70F3C"/>
    <w:rsid w:val="00A76CED"/>
    <w:rsid w:val="00A805DD"/>
    <w:rsid w:val="00A83025"/>
    <w:rsid w:val="00A87288"/>
    <w:rsid w:val="00A95D0F"/>
    <w:rsid w:val="00A96B77"/>
    <w:rsid w:val="00A97A89"/>
    <w:rsid w:val="00AA0629"/>
    <w:rsid w:val="00AA72EA"/>
    <w:rsid w:val="00AB18F6"/>
    <w:rsid w:val="00AB5962"/>
    <w:rsid w:val="00AC2520"/>
    <w:rsid w:val="00AD28B4"/>
    <w:rsid w:val="00AE086B"/>
    <w:rsid w:val="00AE146F"/>
    <w:rsid w:val="00AE2EA2"/>
    <w:rsid w:val="00AE39C0"/>
    <w:rsid w:val="00AE5843"/>
    <w:rsid w:val="00AE58BE"/>
    <w:rsid w:val="00AF111C"/>
    <w:rsid w:val="00AF13DC"/>
    <w:rsid w:val="00AF2398"/>
    <w:rsid w:val="00AF6612"/>
    <w:rsid w:val="00B02282"/>
    <w:rsid w:val="00B03F16"/>
    <w:rsid w:val="00B11C7F"/>
    <w:rsid w:val="00B12704"/>
    <w:rsid w:val="00B13ECD"/>
    <w:rsid w:val="00B178FF"/>
    <w:rsid w:val="00B200EE"/>
    <w:rsid w:val="00B25C64"/>
    <w:rsid w:val="00B2610E"/>
    <w:rsid w:val="00B2656D"/>
    <w:rsid w:val="00B2748B"/>
    <w:rsid w:val="00B276FD"/>
    <w:rsid w:val="00B32A0D"/>
    <w:rsid w:val="00B37AF6"/>
    <w:rsid w:val="00B37DCA"/>
    <w:rsid w:val="00B44E38"/>
    <w:rsid w:val="00B57522"/>
    <w:rsid w:val="00B64351"/>
    <w:rsid w:val="00B73B9C"/>
    <w:rsid w:val="00B81F41"/>
    <w:rsid w:val="00B830DC"/>
    <w:rsid w:val="00B92BA7"/>
    <w:rsid w:val="00B939B4"/>
    <w:rsid w:val="00BA674E"/>
    <w:rsid w:val="00BB00E7"/>
    <w:rsid w:val="00BB24CE"/>
    <w:rsid w:val="00BB3C37"/>
    <w:rsid w:val="00BB46D5"/>
    <w:rsid w:val="00BB51DB"/>
    <w:rsid w:val="00BB6792"/>
    <w:rsid w:val="00BB7F8F"/>
    <w:rsid w:val="00BC02CA"/>
    <w:rsid w:val="00BC0EFA"/>
    <w:rsid w:val="00BC271F"/>
    <w:rsid w:val="00BC2994"/>
    <w:rsid w:val="00BC62D8"/>
    <w:rsid w:val="00BD014A"/>
    <w:rsid w:val="00BD34B3"/>
    <w:rsid w:val="00BE2A0E"/>
    <w:rsid w:val="00BE5FF4"/>
    <w:rsid w:val="00BF341E"/>
    <w:rsid w:val="00C0000F"/>
    <w:rsid w:val="00C02160"/>
    <w:rsid w:val="00C02AB8"/>
    <w:rsid w:val="00C02DA1"/>
    <w:rsid w:val="00C04ADD"/>
    <w:rsid w:val="00C07241"/>
    <w:rsid w:val="00C16F21"/>
    <w:rsid w:val="00C16FFE"/>
    <w:rsid w:val="00C20777"/>
    <w:rsid w:val="00C23DED"/>
    <w:rsid w:val="00C2569C"/>
    <w:rsid w:val="00C267F1"/>
    <w:rsid w:val="00C312A8"/>
    <w:rsid w:val="00C36AD6"/>
    <w:rsid w:val="00C44468"/>
    <w:rsid w:val="00C44AF9"/>
    <w:rsid w:val="00C44FF2"/>
    <w:rsid w:val="00C45004"/>
    <w:rsid w:val="00C4663E"/>
    <w:rsid w:val="00C4693E"/>
    <w:rsid w:val="00C50407"/>
    <w:rsid w:val="00C50D8E"/>
    <w:rsid w:val="00C52804"/>
    <w:rsid w:val="00C54194"/>
    <w:rsid w:val="00C56848"/>
    <w:rsid w:val="00C56AF8"/>
    <w:rsid w:val="00C60029"/>
    <w:rsid w:val="00C6084D"/>
    <w:rsid w:val="00C61B34"/>
    <w:rsid w:val="00C67629"/>
    <w:rsid w:val="00C71691"/>
    <w:rsid w:val="00C73A1A"/>
    <w:rsid w:val="00C73B60"/>
    <w:rsid w:val="00C82435"/>
    <w:rsid w:val="00C843B1"/>
    <w:rsid w:val="00C90DAA"/>
    <w:rsid w:val="00CA0751"/>
    <w:rsid w:val="00CA43EB"/>
    <w:rsid w:val="00CA6E19"/>
    <w:rsid w:val="00CB79D5"/>
    <w:rsid w:val="00CC0169"/>
    <w:rsid w:val="00CC7957"/>
    <w:rsid w:val="00CD3FC7"/>
    <w:rsid w:val="00CE0EF1"/>
    <w:rsid w:val="00CE27F7"/>
    <w:rsid w:val="00CE3D9F"/>
    <w:rsid w:val="00CF485B"/>
    <w:rsid w:val="00CF571C"/>
    <w:rsid w:val="00CF6205"/>
    <w:rsid w:val="00D01EA9"/>
    <w:rsid w:val="00D047A0"/>
    <w:rsid w:val="00D12B5B"/>
    <w:rsid w:val="00D1416C"/>
    <w:rsid w:val="00D15159"/>
    <w:rsid w:val="00D1583C"/>
    <w:rsid w:val="00D209C1"/>
    <w:rsid w:val="00D26B94"/>
    <w:rsid w:val="00D27966"/>
    <w:rsid w:val="00D302B0"/>
    <w:rsid w:val="00D31424"/>
    <w:rsid w:val="00D37315"/>
    <w:rsid w:val="00D407D2"/>
    <w:rsid w:val="00D4170E"/>
    <w:rsid w:val="00D515B3"/>
    <w:rsid w:val="00D51865"/>
    <w:rsid w:val="00D52E8F"/>
    <w:rsid w:val="00D539EA"/>
    <w:rsid w:val="00D57383"/>
    <w:rsid w:val="00D624FE"/>
    <w:rsid w:val="00D62BC2"/>
    <w:rsid w:val="00D63D3A"/>
    <w:rsid w:val="00D64EE1"/>
    <w:rsid w:val="00D65EBB"/>
    <w:rsid w:val="00D71956"/>
    <w:rsid w:val="00D76574"/>
    <w:rsid w:val="00D76A85"/>
    <w:rsid w:val="00D80921"/>
    <w:rsid w:val="00D8162B"/>
    <w:rsid w:val="00D81C7F"/>
    <w:rsid w:val="00D81E86"/>
    <w:rsid w:val="00D83042"/>
    <w:rsid w:val="00D93D29"/>
    <w:rsid w:val="00D96B5F"/>
    <w:rsid w:val="00DA3CC0"/>
    <w:rsid w:val="00DB0768"/>
    <w:rsid w:val="00DB1FE8"/>
    <w:rsid w:val="00DC29AA"/>
    <w:rsid w:val="00DC7D7F"/>
    <w:rsid w:val="00DD2040"/>
    <w:rsid w:val="00DD4C4D"/>
    <w:rsid w:val="00DD5006"/>
    <w:rsid w:val="00DD6A00"/>
    <w:rsid w:val="00DE64D7"/>
    <w:rsid w:val="00E04F35"/>
    <w:rsid w:val="00E16333"/>
    <w:rsid w:val="00E16D19"/>
    <w:rsid w:val="00E22946"/>
    <w:rsid w:val="00E2399D"/>
    <w:rsid w:val="00E27D81"/>
    <w:rsid w:val="00E32E3A"/>
    <w:rsid w:val="00E34EF9"/>
    <w:rsid w:val="00E3582F"/>
    <w:rsid w:val="00E36C4B"/>
    <w:rsid w:val="00E37092"/>
    <w:rsid w:val="00E3718B"/>
    <w:rsid w:val="00E46899"/>
    <w:rsid w:val="00E5109A"/>
    <w:rsid w:val="00E541B3"/>
    <w:rsid w:val="00E54BD8"/>
    <w:rsid w:val="00E5654F"/>
    <w:rsid w:val="00E601CC"/>
    <w:rsid w:val="00E61FC6"/>
    <w:rsid w:val="00E621E4"/>
    <w:rsid w:val="00E62344"/>
    <w:rsid w:val="00E672C1"/>
    <w:rsid w:val="00E67DB4"/>
    <w:rsid w:val="00E810BE"/>
    <w:rsid w:val="00E90BA2"/>
    <w:rsid w:val="00E94CBF"/>
    <w:rsid w:val="00E955F6"/>
    <w:rsid w:val="00E95B63"/>
    <w:rsid w:val="00EA7CAC"/>
    <w:rsid w:val="00EB1EED"/>
    <w:rsid w:val="00EB1F2D"/>
    <w:rsid w:val="00EB5F55"/>
    <w:rsid w:val="00EB65A1"/>
    <w:rsid w:val="00EB6634"/>
    <w:rsid w:val="00EC2718"/>
    <w:rsid w:val="00ED4288"/>
    <w:rsid w:val="00ED5105"/>
    <w:rsid w:val="00ED5226"/>
    <w:rsid w:val="00EE7920"/>
    <w:rsid w:val="00EF288E"/>
    <w:rsid w:val="00EF33B4"/>
    <w:rsid w:val="00EF3933"/>
    <w:rsid w:val="00EF3F8C"/>
    <w:rsid w:val="00F01EBC"/>
    <w:rsid w:val="00F0544F"/>
    <w:rsid w:val="00F06253"/>
    <w:rsid w:val="00F10BDA"/>
    <w:rsid w:val="00F203B4"/>
    <w:rsid w:val="00F23C38"/>
    <w:rsid w:val="00F23E10"/>
    <w:rsid w:val="00F26385"/>
    <w:rsid w:val="00F33245"/>
    <w:rsid w:val="00F34CB2"/>
    <w:rsid w:val="00F3607A"/>
    <w:rsid w:val="00F4220F"/>
    <w:rsid w:val="00F42515"/>
    <w:rsid w:val="00F51F2C"/>
    <w:rsid w:val="00F56332"/>
    <w:rsid w:val="00F676F0"/>
    <w:rsid w:val="00F7045B"/>
    <w:rsid w:val="00F733BF"/>
    <w:rsid w:val="00F73682"/>
    <w:rsid w:val="00F83879"/>
    <w:rsid w:val="00F8420F"/>
    <w:rsid w:val="00F84D71"/>
    <w:rsid w:val="00F86FAD"/>
    <w:rsid w:val="00F92063"/>
    <w:rsid w:val="00F952B1"/>
    <w:rsid w:val="00FA60AD"/>
    <w:rsid w:val="00FB354D"/>
    <w:rsid w:val="00FC0007"/>
    <w:rsid w:val="00FC559B"/>
    <w:rsid w:val="00FD5AEF"/>
    <w:rsid w:val="00FE256C"/>
    <w:rsid w:val="00FE30C2"/>
    <w:rsid w:val="00FE7D1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471">
      <o:colormenu v:ext="edit" fillcolor="none" strokecolor="none"/>
    </o:shapedefaults>
    <o:shapelayout v:ext="edit">
      <o:idmap v:ext="edit" data="1,4,6,8,10,12,14,16,19,21"/>
      <o:rules v:ext="edit">
        <o:r id="V:Rule1" type="arc" idref="#_x0000_s8386"/>
        <o:r id="V:Rule2" type="arc" idref="#_x0000_s8408"/>
        <o:r id="V:Rule3" type="arc" idref="#_x0000_s22026"/>
        <o:r id="V:Rule4" type="arc" idref="#_x0000_s1329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uiPriority w:val="99"/>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uiPriority w:val="99"/>
    <w:rsid w:val="00C44AF9"/>
    <w:rPr>
      <w:color w:val="0000FF"/>
      <w:u w:val="single"/>
    </w:rPr>
  </w:style>
  <w:style w:type="character" w:styleId="FollowedHyperlink">
    <w:name w:val="FollowedHyperlink"/>
    <w:basedOn w:val="DefaultParagraphFont"/>
    <w:uiPriority w:val="99"/>
    <w:semiHidden/>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customStyle="1" w:styleId="Default">
    <w:name w:val="Default"/>
    <w:rsid w:val="00AC2520"/>
    <w:pPr>
      <w:autoSpaceDE w:val="0"/>
      <w:autoSpaceDN w:val="0"/>
      <w:adjustRightInd w:val="0"/>
      <w:spacing w:after="0" w:line="240" w:lineRule="auto"/>
    </w:pPr>
    <w:rPr>
      <w:rFonts w:ascii="Calibri" w:hAnsi="Calibri" w:cs="Calibri"/>
      <w:color w:val="000000"/>
      <w:sz w:val="24"/>
      <w:szCs w:val="24"/>
    </w:rPr>
  </w:style>
  <w:style w:type="paragraph" w:customStyle="1" w:styleId="MTDisplayEquation">
    <w:name w:val="MTDisplayEquation"/>
    <w:basedOn w:val="Normal"/>
    <w:next w:val="Normal"/>
    <w:link w:val="MTDisplayEquationCar"/>
    <w:rsid w:val="004C3FD0"/>
    <w:pPr>
      <w:tabs>
        <w:tab w:val="center" w:pos="5080"/>
        <w:tab w:val="right" w:pos="9720"/>
      </w:tabs>
      <w:spacing w:after="0" w:line="240" w:lineRule="auto"/>
      <w:ind w:left="426"/>
    </w:pPr>
    <w:rPr>
      <w:rFonts w:ascii="Calibri" w:hAnsi="Calibri" w:cs="Calibri"/>
      <w:bCs/>
      <w:lang w:val="fr-CA"/>
    </w:rPr>
  </w:style>
  <w:style w:type="character" w:customStyle="1" w:styleId="MTDisplayEquationCar">
    <w:name w:val="MTDisplayEquation Car"/>
    <w:basedOn w:val="DefaultParagraphFont"/>
    <w:link w:val="MTDisplayEquation"/>
    <w:rsid w:val="004C3FD0"/>
    <w:rPr>
      <w:rFonts w:ascii="Calibri" w:hAnsi="Calibri" w:cs="Calibri"/>
      <w:bCs/>
      <w:lang w:val="fr-CA"/>
    </w:rPr>
  </w:style>
  <w:style w:type="paragraph" w:styleId="TOCHeading">
    <w:name w:val="TOC Heading"/>
    <w:basedOn w:val="Heading1"/>
    <w:next w:val="Normal"/>
    <w:uiPriority w:val="39"/>
    <w:semiHidden/>
    <w:unhideWhenUsed/>
    <w:qFormat/>
    <w:rsid w:val="001654FD"/>
    <w:pPr>
      <w:outlineLvl w:val="9"/>
    </w:pPr>
    <w:rPr>
      <w:lang w:val="en-US"/>
    </w:rPr>
  </w:style>
  <w:style w:type="paragraph" w:styleId="TOC1">
    <w:name w:val="toc 1"/>
    <w:basedOn w:val="Normal"/>
    <w:next w:val="Normal"/>
    <w:autoRedefine/>
    <w:uiPriority w:val="39"/>
    <w:unhideWhenUsed/>
    <w:qFormat/>
    <w:rsid w:val="001654FD"/>
    <w:pPr>
      <w:spacing w:after="100"/>
    </w:pPr>
  </w:style>
  <w:style w:type="paragraph" w:styleId="TOC2">
    <w:name w:val="toc 2"/>
    <w:basedOn w:val="Normal"/>
    <w:next w:val="Normal"/>
    <w:autoRedefine/>
    <w:uiPriority w:val="39"/>
    <w:unhideWhenUsed/>
    <w:qFormat/>
    <w:rsid w:val="001654FD"/>
    <w:pPr>
      <w:spacing w:after="100"/>
      <w:ind w:left="220"/>
    </w:pPr>
  </w:style>
  <w:style w:type="paragraph" w:styleId="TOC3">
    <w:name w:val="toc 3"/>
    <w:basedOn w:val="Normal"/>
    <w:next w:val="Normal"/>
    <w:autoRedefine/>
    <w:uiPriority w:val="39"/>
    <w:unhideWhenUsed/>
    <w:qFormat/>
    <w:rsid w:val="005308AE"/>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512AC-691C-4A7A-8DF9-E52518A4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579</Words>
  <Characters>3190</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2013-03-20T15:18:00Z</cp:lastPrinted>
  <dcterms:created xsi:type="dcterms:W3CDTF">2013-04-25T14:04:00Z</dcterms:created>
  <dcterms:modified xsi:type="dcterms:W3CDTF">2013-04-25T14:04:00Z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