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51" w:rsidRPr="000E66CB" w:rsidRDefault="001A0851" w:rsidP="0092714E">
      <w:pPr>
        <w:tabs>
          <w:tab w:val="left" w:pos="0"/>
        </w:tabs>
        <w:ind w:right="1829"/>
        <w:rPr>
          <w:rFonts w:ascii="Arial Narrow" w:hAnsi="Arial Narrow" w:cs="Arial"/>
          <w:sz w:val="16"/>
          <w:szCs w:val="16"/>
        </w:rPr>
      </w:pPr>
    </w:p>
    <w:p w:rsidR="001A0851" w:rsidRPr="00EE7B3A" w:rsidRDefault="001A0851" w:rsidP="0092714E">
      <w:pPr>
        <w:tabs>
          <w:tab w:val="left" w:pos="0"/>
        </w:tabs>
        <w:ind w:right="1829"/>
        <w:rPr>
          <w:rFonts w:ascii="Arial Narrow" w:hAnsi="Arial Narrow" w:cs="Arial"/>
          <w:sz w:val="26"/>
          <w:szCs w:val="26"/>
        </w:rPr>
      </w:pPr>
      <w:r w:rsidRPr="00EE7B3A">
        <w:rPr>
          <w:rFonts w:ascii="Arial Narrow" w:hAnsi="Arial Narrow" w:cs="Arial"/>
          <w:b/>
          <w:sz w:val="26"/>
          <w:szCs w:val="26"/>
        </w:rPr>
        <w:t xml:space="preserve">But de cette fiche : </w:t>
      </w:r>
      <w:r w:rsidRPr="00EE7B3A">
        <w:rPr>
          <w:rFonts w:ascii="Arial Narrow" w:hAnsi="Arial Narrow" w:cs="Arial"/>
          <w:sz w:val="26"/>
          <w:szCs w:val="26"/>
        </w:rPr>
        <w:t xml:space="preserve">Guider l’enseignement-apprentissage </w:t>
      </w:r>
      <w:r>
        <w:rPr>
          <w:rFonts w:ascii="Arial Narrow" w:hAnsi="Arial Narrow" w:cs="Arial"/>
          <w:sz w:val="26"/>
          <w:szCs w:val="26"/>
        </w:rPr>
        <w:t xml:space="preserve">pour </w:t>
      </w:r>
      <w:r w:rsidRPr="00EE7B3A">
        <w:rPr>
          <w:rFonts w:ascii="Arial Narrow" w:hAnsi="Arial Narrow" w:cs="Arial"/>
          <w:sz w:val="26"/>
          <w:szCs w:val="26"/>
        </w:rPr>
        <w:t xml:space="preserve">amener l’élève à interagir avec aisance </w:t>
      </w:r>
      <w:r w:rsidRPr="00EE7B3A">
        <w:rPr>
          <w:rFonts w:ascii="Arial Narrow" w:hAnsi="Arial Narrow" w:cs="Arial"/>
          <w:b/>
          <w:sz w:val="26"/>
          <w:szCs w:val="26"/>
        </w:rPr>
        <w:t>et</w:t>
      </w:r>
      <w:r w:rsidRPr="00EE7B3A">
        <w:rPr>
          <w:rFonts w:ascii="Arial Narrow" w:hAnsi="Arial Narrow" w:cs="Arial"/>
          <w:sz w:val="26"/>
          <w:szCs w:val="26"/>
        </w:rPr>
        <w:t xml:space="preserve"> précision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5366"/>
        <w:gridCol w:w="5327"/>
        <w:gridCol w:w="5327"/>
      </w:tblGrid>
      <w:tr w:rsidR="001A0851" w:rsidRPr="00DD600C" w:rsidTr="00F672E4">
        <w:trPr>
          <w:trHeight w:val="530"/>
        </w:trPr>
        <w:tc>
          <w:tcPr>
            <w:tcW w:w="17370" w:type="dxa"/>
            <w:gridSpan w:val="4"/>
            <w:shd w:val="clear" w:color="auto" w:fill="DBCFE9"/>
            <w:vAlign w:val="center"/>
          </w:tcPr>
          <w:p w:rsidR="001A0851" w:rsidRPr="00DD600C" w:rsidRDefault="001A0851" w:rsidP="00DD600C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Fiche d’observation à des fins de rétroaction</w:t>
            </w:r>
          </w:p>
          <w:p w:rsidR="001A0851" w:rsidRPr="00DD600C" w:rsidRDefault="001A0851" w:rsidP="00DD600C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600C">
              <w:rPr>
                <w:rFonts w:ascii="Arial Narrow" w:hAnsi="Arial Narrow" w:cs="Arial"/>
                <w:b/>
                <w:i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I</w:t>
            </w:r>
            <w:r w:rsidRPr="00DD600C">
              <w:rPr>
                <w:rFonts w:ascii="Arial Narrow" w:hAnsi="Arial Narrow" w:cs="Arial"/>
                <w:b/>
                <w:i/>
                <w:sz w:val="20"/>
                <w:szCs w:val="20"/>
              </w:rPr>
              <w:t>nscrire les forces et les aspects à améliorer</w:t>
            </w:r>
            <w:r w:rsidR="00F672E4">
              <w:rPr>
                <w:rFonts w:ascii="Arial Narrow" w:hAnsi="Arial Narrow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*</w:t>
            </w:r>
            <w:r w:rsidRPr="00DD600C">
              <w:rPr>
                <w:rFonts w:ascii="Arial Narrow" w:hAnsi="Arial Narrow" w:cs="Arial"/>
                <w:b/>
                <w:i/>
                <w:sz w:val="20"/>
                <w:szCs w:val="20"/>
              </w:rPr>
              <w:t>)</w:t>
            </w:r>
          </w:p>
        </w:tc>
      </w:tr>
      <w:tr w:rsidR="005277EC" w:rsidRPr="00DD600C" w:rsidTr="00F672E4">
        <w:tc>
          <w:tcPr>
            <w:tcW w:w="1350" w:type="dxa"/>
            <w:vMerge w:val="restart"/>
            <w:textDirection w:val="btLr"/>
            <w:vAlign w:val="center"/>
          </w:tcPr>
          <w:p w:rsidR="007E5191" w:rsidRDefault="007E5191" w:rsidP="007E5191">
            <w:pPr>
              <w:tabs>
                <w:tab w:val="left" w:pos="900"/>
              </w:tabs>
              <w:ind w:left="115" w:right="115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DD600C">
              <w:rPr>
                <w:rFonts w:ascii="Arial Narrow" w:hAnsi="Arial Narrow"/>
                <w:b/>
                <w:sz w:val="36"/>
                <w:szCs w:val="36"/>
              </w:rPr>
              <w:t>Évaluation formative</w:t>
            </w:r>
            <w:r>
              <w:rPr>
                <w:rFonts w:ascii="Arial Narrow" w:hAnsi="Arial Narrow"/>
                <w:b/>
                <w:sz w:val="36"/>
                <w:szCs w:val="36"/>
              </w:rPr>
              <w:t>-interactive</w:t>
            </w:r>
          </w:p>
          <w:p w:rsidR="007E5191" w:rsidRPr="00390CB9" w:rsidRDefault="007E5191" w:rsidP="007E5191">
            <w:pPr>
              <w:tabs>
                <w:tab w:val="left" w:pos="900"/>
              </w:tabs>
              <w:ind w:left="115" w:right="115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90CB9">
              <w:rPr>
                <w:rFonts w:ascii="Arial Narrow" w:hAnsi="Arial Narrow"/>
                <w:b/>
                <w:sz w:val="26"/>
                <w:szCs w:val="26"/>
              </w:rPr>
              <w:t>menant, après au moins quatre observations, à une</w:t>
            </w:r>
          </w:p>
          <w:p w:rsidR="005277EC" w:rsidRPr="00DD600C" w:rsidRDefault="007E5191" w:rsidP="007E5191">
            <w:pPr>
              <w:tabs>
                <w:tab w:val="left" w:pos="900"/>
              </w:tabs>
              <w:ind w:left="113" w:right="113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évaluation sommative</w:t>
            </w:r>
          </w:p>
        </w:tc>
        <w:tc>
          <w:tcPr>
            <w:tcW w:w="16020" w:type="dxa"/>
            <w:gridSpan w:val="3"/>
            <w:shd w:val="clear" w:color="auto" w:fill="D9D9D9"/>
          </w:tcPr>
          <w:p w:rsidR="005277EC" w:rsidRPr="00DD600C" w:rsidRDefault="005277EC" w:rsidP="00B63E9F">
            <w:pPr>
              <w:tabs>
                <w:tab w:val="center" w:pos="8011"/>
              </w:tabs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DD600C">
              <w:rPr>
                <w:rFonts w:ascii="Arial Narrow" w:hAnsi="Arial Narrow"/>
                <w:b/>
                <w:sz w:val="22"/>
                <w:szCs w:val="22"/>
              </w:rPr>
              <w:t>Aisance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</w:tr>
      <w:tr w:rsidR="005277EC" w:rsidRPr="00DD600C" w:rsidTr="006F74B2">
        <w:trPr>
          <w:trHeight w:val="1454"/>
        </w:trPr>
        <w:tc>
          <w:tcPr>
            <w:tcW w:w="1350" w:type="dxa"/>
            <w:vMerge/>
            <w:vAlign w:val="center"/>
          </w:tcPr>
          <w:p w:rsidR="005277EC" w:rsidRPr="00DD600C" w:rsidRDefault="005277EC" w:rsidP="00335D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6" w:type="dxa"/>
            <w:tcBorders>
              <w:bottom w:val="nil"/>
            </w:tcBorders>
          </w:tcPr>
          <w:p w:rsidR="005277EC" w:rsidRDefault="005277EC" w:rsidP="005277EC">
            <w:pPr>
              <w:rPr>
                <w:rFonts w:ascii="Arial Narrow" w:hAnsi="Arial Narrow"/>
              </w:rPr>
            </w:pPr>
            <w:r w:rsidRPr="00415802">
              <w:rPr>
                <w:rFonts w:ascii="Arial Narrow" w:hAnsi="Arial Narrow"/>
              </w:rPr>
              <w:t>L’élève</w:t>
            </w:r>
            <w:r w:rsidRPr="00415802">
              <w:rPr>
                <w:rFonts w:ascii="Arial Narrow" w:hAnsi="Arial Narrow"/>
                <w:b/>
              </w:rPr>
              <w:t xml:space="preserve"> comprend</w:t>
            </w:r>
            <w:r w:rsidRPr="0041580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les phrases utilisées fréquemment en classe </w:t>
            </w:r>
            <w:r w:rsidRPr="00415802">
              <w:rPr>
                <w:rFonts w:ascii="Arial Narrow" w:hAnsi="Arial Narrow"/>
              </w:rPr>
              <w:t xml:space="preserve">et </w:t>
            </w:r>
            <w:r>
              <w:rPr>
                <w:rFonts w:ascii="Arial Narrow" w:hAnsi="Arial Narrow"/>
              </w:rPr>
              <w:t xml:space="preserve">emploie </w:t>
            </w:r>
            <w:r w:rsidRPr="001D784F">
              <w:rPr>
                <w:rFonts w:ascii="Arial Narrow" w:hAnsi="Arial Narrow"/>
                <w:b/>
              </w:rPr>
              <w:t>des mots</w:t>
            </w:r>
            <w:r>
              <w:rPr>
                <w:rFonts w:ascii="Arial Narrow" w:hAnsi="Arial Narrow"/>
                <w:b/>
              </w:rPr>
              <w:t xml:space="preserve"> et d</w:t>
            </w:r>
            <w:r w:rsidRPr="001D784F">
              <w:rPr>
                <w:rFonts w:ascii="Arial Narrow" w:hAnsi="Arial Narrow"/>
                <w:b/>
              </w:rPr>
              <w:t>es</w:t>
            </w:r>
            <w:r w:rsidRPr="00415802">
              <w:rPr>
                <w:rFonts w:ascii="Arial Narrow" w:hAnsi="Arial Narrow"/>
                <w:b/>
              </w:rPr>
              <w:t xml:space="preserve"> expressions</w:t>
            </w:r>
            <w:r w:rsidRPr="0041580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acquis en classe pour communiquer.</w:t>
            </w:r>
          </w:p>
          <w:p w:rsidR="005277EC" w:rsidRPr="00415802" w:rsidRDefault="005277EC" w:rsidP="005277EC">
            <w:pPr>
              <w:rPr>
                <w:rFonts w:ascii="Arial Narrow" w:hAnsi="Arial Narrow"/>
                <w:b/>
              </w:rPr>
            </w:pPr>
          </w:p>
        </w:tc>
        <w:tc>
          <w:tcPr>
            <w:tcW w:w="5327" w:type="dxa"/>
            <w:tcBorders>
              <w:bottom w:val="nil"/>
              <w:right w:val="dashed" w:sz="4" w:space="0" w:color="auto"/>
            </w:tcBorders>
          </w:tcPr>
          <w:p w:rsidR="005277EC" w:rsidRDefault="005277EC" w:rsidP="005277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27" w:type="dxa"/>
            <w:tcBorders>
              <w:left w:val="dashed" w:sz="4" w:space="0" w:color="auto"/>
              <w:bottom w:val="nil"/>
            </w:tcBorders>
          </w:tcPr>
          <w:p w:rsidR="005277EC" w:rsidRPr="00DD600C" w:rsidRDefault="005277EC" w:rsidP="00527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77EC" w:rsidRPr="00DD600C" w:rsidTr="006F74B2">
        <w:trPr>
          <w:trHeight w:val="825"/>
        </w:trPr>
        <w:tc>
          <w:tcPr>
            <w:tcW w:w="1350" w:type="dxa"/>
            <w:vMerge/>
            <w:vAlign w:val="center"/>
          </w:tcPr>
          <w:p w:rsidR="005277EC" w:rsidRPr="00DD600C" w:rsidRDefault="005277EC" w:rsidP="00335D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6" w:type="dxa"/>
            <w:tcBorders>
              <w:top w:val="nil"/>
            </w:tcBorders>
          </w:tcPr>
          <w:p w:rsidR="005277EC" w:rsidRPr="00415802" w:rsidRDefault="005277EC" w:rsidP="005277EC">
            <w:pPr>
              <w:rPr>
                <w:rFonts w:ascii="Arial Narrow" w:hAnsi="Arial Narrow"/>
              </w:rPr>
            </w:pPr>
            <w:r w:rsidRPr="00415802">
              <w:rPr>
                <w:rFonts w:ascii="Arial Narrow" w:hAnsi="Arial Narrow"/>
              </w:rPr>
              <w:t>L’élève</w:t>
            </w:r>
            <w:r>
              <w:rPr>
                <w:rFonts w:ascii="Arial Narrow" w:hAnsi="Arial Narrow"/>
              </w:rPr>
              <w:t xml:space="preserve"> emploie un </w:t>
            </w:r>
            <w:r w:rsidRPr="00C157AC">
              <w:rPr>
                <w:rFonts w:ascii="Arial Narrow" w:hAnsi="Arial Narrow"/>
                <w:b/>
              </w:rPr>
              <w:t xml:space="preserve">débit </w:t>
            </w:r>
            <w:r>
              <w:rPr>
                <w:rFonts w:ascii="Arial Narrow" w:hAnsi="Arial Narrow"/>
              </w:rPr>
              <w:t>approprié à la situation.</w:t>
            </w:r>
          </w:p>
        </w:tc>
        <w:tc>
          <w:tcPr>
            <w:tcW w:w="5327" w:type="dxa"/>
            <w:tcBorders>
              <w:top w:val="nil"/>
              <w:right w:val="dashed" w:sz="4" w:space="0" w:color="auto"/>
            </w:tcBorders>
          </w:tcPr>
          <w:p w:rsidR="005277EC" w:rsidRDefault="005277EC" w:rsidP="005277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nil"/>
              <w:left w:val="dashed" w:sz="4" w:space="0" w:color="auto"/>
            </w:tcBorders>
          </w:tcPr>
          <w:p w:rsidR="005277EC" w:rsidRPr="00DD600C" w:rsidRDefault="005277EC" w:rsidP="00527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77EC" w:rsidRPr="00DD600C" w:rsidTr="00F672E4">
        <w:tc>
          <w:tcPr>
            <w:tcW w:w="1350" w:type="dxa"/>
            <w:vMerge/>
            <w:shd w:val="clear" w:color="auto" w:fill="DBE5F1"/>
          </w:tcPr>
          <w:p w:rsidR="005277EC" w:rsidRPr="00DD600C" w:rsidRDefault="005277EC" w:rsidP="00DD600C">
            <w:pPr>
              <w:tabs>
                <w:tab w:val="left" w:pos="720"/>
                <w:tab w:val="left" w:pos="900"/>
              </w:tabs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20" w:type="dxa"/>
            <w:gridSpan w:val="3"/>
            <w:shd w:val="clear" w:color="auto" w:fill="D9D9D9"/>
          </w:tcPr>
          <w:p w:rsidR="005277EC" w:rsidRPr="00DD600C" w:rsidRDefault="005277EC" w:rsidP="009F5A37">
            <w:pPr>
              <w:tabs>
                <w:tab w:val="left" w:pos="900"/>
              </w:tabs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DD600C">
              <w:rPr>
                <w:rFonts w:ascii="Arial Narrow" w:hAnsi="Arial Narrow"/>
                <w:b/>
                <w:sz w:val="22"/>
                <w:szCs w:val="22"/>
              </w:rPr>
              <w:t>Précision</w:t>
            </w:r>
          </w:p>
        </w:tc>
      </w:tr>
      <w:tr w:rsidR="005277EC" w:rsidRPr="00DD600C" w:rsidTr="006F74B2">
        <w:trPr>
          <w:trHeight w:val="1076"/>
        </w:trPr>
        <w:tc>
          <w:tcPr>
            <w:tcW w:w="1350" w:type="dxa"/>
            <w:vMerge/>
            <w:vAlign w:val="center"/>
          </w:tcPr>
          <w:p w:rsidR="005277EC" w:rsidRPr="00DD600C" w:rsidRDefault="005277EC" w:rsidP="00DD600C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6" w:type="dxa"/>
            <w:tcBorders>
              <w:bottom w:val="nil"/>
            </w:tcBorders>
          </w:tcPr>
          <w:p w:rsidR="005277EC" w:rsidRPr="00415802" w:rsidRDefault="005277EC" w:rsidP="005277EC">
            <w:pPr>
              <w:rPr>
                <w:rFonts w:ascii="Arial Narrow" w:hAnsi="Arial Narrow"/>
              </w:rPr>
            </w:pPr>
            <w:r w:rsidRPr="00415802">
              <w:rPr>
                <w:rFonts w:ascii="Arial Narrow" w:hAnsi="Arial Narrow"/>
              </w:rPr>
              <w:t xml:space="preserve">L’élève respecte la </w:t>
            </w:r>
            <w:r w:rsidRPr="00415802">
              <w:rPr>
                <w:rFonts w:ascii="Arial Narrow" w:hAnsi="Arial Narrow"/>
                <w:b/>
              </w:rPr>
              <w:t>prononciation</w:t>
            </w:r>
            <w:r w:rsidRPr="00415802">
              <w:rPr>
                <w:rFonts w:ascii="Arial Narrow" w:hAnsi="Arial Narrow"/>
              </w:rPr>
              <w:t xml:space="preserve"> de la langue française et </w:t>
            </w:r>
            <w:r>
              <w:rPr>
                <w:rFonts w:ascii="Arial Narrow" w:hAnsi="Arial Narrow"/>
                <w:b/>
              </w:rPr>
              <w:t>parle distinctement</w:t>
            </w:r>
            <w:r w:rsidRPr="00415802">
              <w:rPr>
                <w:rFonts w:ascii="Arial Narrow" w:hAnsi="Arial Narrow"/>
              </w:rPr>
              <w:t>.</w:t>
            </w:r>
          </w:p>
        </w:tc>
        <w:tc>
          <w:tcPr>
            <w:tcW w:w="5327" w:type="dxa"/>
            <w:tcBorders>
              <w:bottom w:val="nil"/>
              <w:right w:val="dashed" w:sz="4" w:space="0" w:color="auto"/>
            </w:tcBorders>
          </w:tcPr>
          <w:p w:rsidR="005277EC" w:rsidRDefault="005277EC" w:rsidP="005277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27" w:type="dxa"/>
            <w:tcBorders>
              <w:left w:val="dashed" w:sz="4" w:space="0" w:color="auto"/>
              <w:bottom w:val="nil"/>
            </w:tcBorders>
          </w:tcPr>
          <w:p w:rsidR="005277EC" w:rsidRPr="00DD600C" w:rsidRDefault="005277EC" w:rsidP="00527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77EC" w:rsidRPr="00DD600C" w:rsidTr="006F74B2">
        <w:trPr>
          <w:trHeight w:val="2066"/>
        </w:trPr>
        <w:tc>
          <w:tcPr>
            <w:tcW w:w="1350" w:type="dxa"/>
            <w:vMerge/>
            <w:vAlign w:val="center"/>
          </w:tcPr>
          <w:p w:rsidR="005277EC" w:rsidRPr="00DD600C" w:rsidRDefault="005277EC" w:rsidP="00DD600C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6" w:type="dxa"/>
            <w:tcBorders>
              <w:top w:val="nil"/>
            </w:tcBorders>
          </w:tcPr>
          <w:p w:rsidR="005277EC" w:rsidRPr="00476CE0" w:rsidRDefault="005277EC" w:rsidP="005277EC">
            <w:pPr>
              <w:rPr>
                <w:rFonts w:ascii="Arial Narrow" w:hAnsi="Arial Narrow"/>
              </w:rPr>
            </w:pPr>
            <w:r w:rsidRPr="00415802">
              <w:rPr>
                <w:rFonts w:ascii="Arial Narrow" w:hAnsi="Arial Narrow"/>
              </w:rPr>
              <w:t xml:space="preserve">L’élève tient compte des </w:t>
            </w:r>
            <w:r w:rsidRPr="00415802">
              <w:rPr>
                <w:rFonts w:ascii="Arial Narrow" w:hAnsi="Arial Narrow"/>
                <w:b/>
              </w:rPr>
              <w:t>éléments de la langue</w:t>
            </w:r>
            <w:r w:rsidRPr="0041580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476CE0">
              <w:rPr>
                <w:rFonts w:ascii="Arial Narrow" w:hAnsi="Arial Narrow"/>
                <w:b/>
              </w:rPr>
              <w:t>accords, conjugaison</w:t>
            </w:r>
            <w:r>
              <w:rPr>
                <w:rFonts w:ascii="Arial Narrow" w:hAnsi="Arial Narrow"/>
                <w:b/>
              </w:rPr>
              <w:t>s</w:t>
            </w:r>
            <w:r w:rsidRPr="00476CE0">
              <w:rPr>
                <w:rFonts w:ascii="Arial Narrow" w:hAnsi="Arial Narrow"/>
                <w:b/>
              </w:rPr>
              <w:t xml:space="preserve"> et syntaxe</w:t>
            </w:r>
            <w:r>
              <w:rPr>
                <w:rFonts w:ascii="Arial Narrow" w:hAnsi="Arial Narrow"/>
              </w:rPr>
              <w:t xml:space="preserve">) dans les phrases qu’il a apprises en classe </w:t>
            </w:r>
            <w:r w:rsidRPr="00415802">
              <w:rPr>
                <w:rFonts w:ascii="Arial Narrow" w:hAnsi="Arial Narrow"/>
              </w:rPr>
              <w:t>et sait les employer selon le cycle scolaire</w:t>
            </w:r>
            <w:r>
              <w:rPr>
                <w:rFonts w:ascii="Arial Narrow" w:hAnsi="Arial Narrow"/>
              </w:rPr>
              <w:t>**</w:t>
            </w:r>
            <w:r w:rsidRPr="00415802">
              <w:rPr>
                <w:rFonts w:ascii="Arial Narrow" w:hAnsi="Arial Narrow"/>
              </w:rPr>
              <w:t xml:space="preserve"> et la situation de communication.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327" w:type="dxa"/>
            <w:tcBorders>
              <w:top w:val="nil"/>
              <w:right w:val="dashed" w:sz="4" w:space="0" w:color="auto"/>
            </w:tcBorders>
          </w:tcPr>
          <w:p w:rsidR="005277EC" w:rsidRDefault="005277EC" w:rsidP="005277EC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nil"/>
              <w:left w:val="dashed" w:sz="4" w:space="0" w:color="auto"/>
            </w:tcBorders>
          </w:tcPr>
          <w:p w:rsidR="005277EC" w:rsidRPr="00DD600C" w:rsidRDefault="005277EC" w:rsidP="005277EC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A0851" w:rsidRPr="00F672E4" w:rsidRDefault="001A0851" w:rsidP="00737C8A">
      <w:pPr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388"/>
      </w:tblGrid>
      <w:tr w:rsidR="00F672E4" w:rsidTr="005277EC">
        <w:trPr>
          <w:trHeight w:val="1733"/>
        </w:trPr>
        <w:tc>
          <w:tcPr>
            <w:tcW w:w="17388" w:type="dxa"/>
          </w:tcPr>
          <w:p w:rsidR="00F672E4" w:rsidRPr="00390CB9" w:rsidRDefault="00F672E4" w:rsidP="00F672E4">
            <w:pPr>
              <w:rPr>
                <w:b/>
              </w:rPr>
            </w:pPr>
            <w:r w:rsidRPr="00390CB9">
              <w:rPr>
                <w:b/>
              </w:rPr>
              <w:t xml:space="preserve">Commentaires </w:t>
            </w:r>
          </w:p>
          <w:p w:rsidR="00F672E4" w:rsidRDefault="00F672E4" w:rsidP="00737C8A">
            <w:pPr>
              <w:rPr>
                <w:sz w:val="20"/>
                <w:szCs w:val="20"/>
              </w:rPr>
            </w:pPr>
          </w:p>
        </w:tc>
      </w:tr>
    </w:tbl>
    <w:p w:rsidR="00F672E4" w:rsidRPr="00F672E4" w:rsidRDefault="00055899" w:rsidP="00737C8A">
      <w:pPr>
        <w:rPr>
          <w:sz w:val="12"/>
          <w:szCs w:val="12"/>
        </w:rPr>
      </w:pPr>
      <w:r>
        <w:rPr>
          <w:noProof/>
          <w:sz w:val="12"/>
          <w:szCs w:val="1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5.35pt;width:120.75pt;height:0;z-index:251658240;mso-position-horizontal-relative:text;mso-position-vertical-relative:text" o:connectortype="straight"/>
        </w:pict>
      </w:r>
    </w:p>
    <w:p w:rsidR="001A0851" w:rsidRDefault="001A0851" w:rsidP="007076EE">
      <w:pPr>
        <w:pStyle w:val="Header"/>
        <w:rPr>
          <w:sz w:val="20"/>
          <w:szCs w:val="20"/>
        </w:rPr>
      </w:pPr>
      <w:r>
        <w:rPr>
          <w:sz w:val="22"/>
          <w:szCs w:val="22"/>
        </w:rPr>
        <w:t>*</w:t>
      </w:r>
      <w:r w:rsidRPr="00F2423A">
        <w:rPr>
          <w:sz w:val="22"/>
          <w:szCs w:val="22"/>
        </w:rPr>
        <w:t>Pour</w:t>
      </w:r>
      <w:r>
        <w:rPr>
          <w:sz w:val="22"/>
          <w:szCs w:val="22"/>
        </w:rPr>
        <w:t xml:space="preserve"> une liste des </w:t>
      </w:r>
      <w:r w:rsidRPr="00F2423A">
        <w:rPr>
          <w:sz w:val="22"/>
          <w:szCs w:val="22"/>
        </w:rPr>
        <w:t xml:space="preserve">forces et </w:t>
      </w:r>
      <w:r>
        <w:rPr>
          <w:sz w:val="22"/>
          <w:szCs w:val="22"/>
        </w:rPr>
        <w:t xml:space="preserve">des aspects à améliorer </w:t>
      </w:r>
      <w:r w:rsidRPr="00F2423A">
        <w:rPr>
          <w:sz w:val="22"/>
          <w:szCs w:val="22"/>
        </w:rPr>
        <w:t xml:space="preserve">en communication orale, veuillez consulter </w:t>
      </w:r>
      <w:r>
        <w:rPr>
          <w:sz w:val="22"/>
          <w:szCs w:val="22"/>
        </w:rPr>
        <w:t xml:space="preserve">la fiche </w:t>
      </w:r>
      <w:r w:rsidRPr="00F672E4">
        <w:rPr>
          <w:i/>
          <w:color w:val="8DB3E2" w:themeColor="text2" w:themeTint="66"/>
          <w:sz w:val="22"/>
          <w:szCs w:val="22"/>
        </w:rPr>
        <w:t>Interaction orale avec un ou plusieurs interlocuteurs dans une variété de situations, Fiche de référence pour guider l’enseignement-apprentissage</w:t>
      </w:r>
      <w:r>
        <w:rPr>
          <w:i/>
          <w:sz w:val="22"/>
          <w:szCs w:val="22"/>
        </w:rPr>
        <w:t>,</w:t>
      </w:r>
      <w:r w:rsidRPr="00F2423A">
        <w:rPr>
          <w:sz w:val="22"/>
          <w:szCs w:val="22"/>
        </w:rPr>
        <w:t xml:space="preserve"> Éducation Manitoba</w:t>
      </w:r>
      <w:r>
        <w:rPr>
          <w:sz w:val="22"/>
          <w:szCs w:val="22"/>
        </w:rPr>
        <w:t>, 2013</w:t>
      </w:r>
      <w:r>
        <w:rPr>
          <w:sz w:val="20"/>
          <w:szCs w:val="20"/>
        </w:rPr>
        <w:t xml:space="preserve">. </w:t>
      </w:r>
    </w:p>
    <w:p w:rsidR="001A0851" w:rsidRPr="00476CE0" w:rsidRDefault="001A0851" w:rsidP="00737C8A">
      <w:pPr>
        <w:rPr>
          <w:sz w:val="22"/>
          <w:szCs w:val="22"/>
        </w:rPr>
      </w:pPr>
      <w:r>
        <w:rPr>
          <w:sz w:val="22"/>
          <w:szCs w:val="22"/>
        </w:rPr>
        <w:t>**Pour les éléments</w:t>
      </w:r>
      <w:r w:rsidRPr="00476CE0">
        <w:rPr>
          <w:sz w:val="22"/>
          <w:szCs w:val="22"/>
        </w:rPr>
        <w:t xml:space="preserve"> de la langue par cycle scolaire, veuillez consulter les tableaux d’</w:t>
      </w:r>
      <w:r>
        <w:rPr>
          <w:sz w:val="22"/>
          <w:szCs w:val="22"/>
        </w:rPr>
        <w:t>orientation dans</w:t>
      </w:r>
      <w:r w:rsidRPr="00476CE0">
        <w:rPr>
          <w:sz w:val="22"/>
          <w:szCs w:val="22"/>
        </w:rPr>
        <w:t xml:space="preserve"> l’</w:t>
      </w:r>
      <w:r>
        <w:rPr>
          <w:sz w:val="22"/>
          <w:szCs w:val="22"/>
        </w:rPr>
        <w:t>ensemble multi</w:t>
      </w:r>
      <w:r w:rsidRPr="00476CE0">
        <w:rPr>
          <w:sz w:val="22"/>
          <w:szCs w:val="22"/>
        </w:rPr>
        <w:t xml:space="preserve">média </w:t>
      </w:r>
      <w:r w:rsidRPr="00F672E4">
        <w:rPr>
          <w:i/>
          <w:color w:val="8DB3E2" w:themeColor="text2" w:themeTint="66"/>
          <w:sz w:val="22"/>
          <w:szCs w:val="22"/>
        </w:rPr>
        <w:t>La communication orale au quotidien en immersion française</w:t>
      </w:r>
      <w:r>
        <w:rPr>
          <w:sz w:val="22"/>
          <w:szCs w:val="22"/>
        </w:rPr>
        <w:t xml:space="preserve">, </w:t>
      </w:r>
      <w:r w:rsidRPr="00F2423A">
        <w:rPr>
          <w:sz w:val="22"/>
          <w:szCs w:val="22"/>
        </w:rPr>
        <w:t>Éducation Manitoba</w:t>
      </w:r>
      <w:r>
        <w:rPr>
          <w:sz w:val="22"/>
          <w:szCs w:val="22"/>
        </w:rPr>
        <w:t>, 2010.</w:t>
      </w:r>
    </w:p>
    <w:sectPr w:rsidR="001A0851" w:rsidRPr="00476CE0" w:rsidSect="0018408F">
      <w:headerReference w:type="even" r:id="rId7"/>
      <w:headerReference w:type="default" r:id="rId8"/>
      <w:footerReference w:type="default" r:id="rId9"/>
      <w:headerReference w:type="first" r:id="rId10"/>
      <w:pgSz w:w="20160" w:h="12240" w:orient="landscape" w:code="5"/>
      <w:pgMar w:top="426" w:right="1440" w:bottom="284" w:left="1440" w:header="436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851" w:rsidRDefault="001A0851">
      <w:r>
        <w:separator/>
      </w:r>
    </w:p>
  </w:endnote>
  <w:endnote w:type="continuationSeparator" w:id="0">
    <w:p w:rsidR="001A0851" w:rsidRDefault="001A0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1" w:rsidRDefault="001A0851" w:rsidP="0092714E">
    <w:pPr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Ensemble multimédia </w:t>
    </w:r>
    <w:r>
      <w:rPr>
        <w:rFonts w:ascii="Calibri" w:hAnsi="Calibri" w:cs="Calibri"/>
        <w:i/>
        <w:iCs/>
        <w:sz w:val="20"/>
        <w:szCs w:val="20"/>
      </w:rPr>
      <w:t>—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F90416">
      <w:rPr>
        <w:rFonts w:ascii="Arial" w:hAnsi="Arial" w:cs="Arial"/>
        <w:i/>
        <w:iCs/>
        <w:sz w:val="20"/>
        <w:szCs w:val="20"/>
      </w:rPr>
      <w:t xml:space="preserve">Interagir avec aisance et précision à l’oral </w:t>
    </w:r>
    <w:r w:rsidRPr="00F90416">
      <w:rPr>
        <w:rFonts w:ascii="Arial" w:hAnsi="Arial" w:cs="Arial"/>
        <w:sz w:val="20"/>
        <w:szCs w:val="20"/>
      </w:rPr>
      <w:t xml:space="preserve">© 2013 Éducation Manitoba, Division du Bureau de l’éducation française, Winnipeg (Manitoba) Canada </w:t>
    </w:r>
  </w:p>
  <w:p w:rsidR="00F672E4" w:rsidRPr="00F90416" w:rsidRDefault="00F672E4" w:rsidP="0092714E">
    <w:pPr>
      <w:pBdr>
        <w:top w:val="single" w:sz="4" w:space="1" w:color="auto"/>
      </w:pBd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851" w:rsidRDefault="001A0851">
      <w:r>
        <w:separator/>
      </w:r>
    </w:p>
  </w:footnote>
  <w:footnote w:type="continuationSeparator" w:id="0">
    <w:p w:rsidR="001A0851" w:rsidRDefault="001A0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1" w:rsidRDefault="00055899">
    <w:pPr>
      <w:pStyle w:val="Header"/>
    </w:pPr>
    <w:r w:rsidRPr="00055899">
      <w:rPr>
        <w:noProof/>
        <w:lang w:eastAsia="fr-C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8014" o:spid="_x0000_s2049" type="#_x0000_t136" style="position:absolute;margin-left:0;margin-top:0;width:207.75pt;height:67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60pt" string="Ébauch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1" w:rsidRPr="000E66CB" w:rsidRDefault="001A0851" w:rsidP="00EE7B3A">
    <w:pPr>
      <w:pStyle w:val="Header"/>
      <w:pBdr>
        <w:bottom w:val="single" w:sz="4" w:space="1" w:color="auto"/>
      </w:pBdr>
      <w:rPr>
        <w:rFonts w:ascii="Arial Narrow" w:hAnsi="Arial Narrow" w:cs="Arial"/>
        <w:b/>
        <w:sz w:val="28"/>
        <w:szCs w:val="28"/>
      </w:rPr>
    </w:pPr>
    <w:r w:rsidRPr="006362FA">
      <w:rPr>
        <w:rFonts w:ascii="Arial Narrow" w:hAnsi="Arial Narrow" w:cs="Arial"/>
        <w:b/>
        <w:iCs/>
        <w:smallCaps/>
        <w:sz w:val="32"/>
        <w:szCs w:val="32"/>
      </w:rPr>
      <w:t>Interagir avec</w:t>
    </w:r>
    <w:r>
      <w:rPr>
        <w:rFonts w:ascii="Arial Narrow" w:hAnsi="Arial Narrow" w:cs="Arial"/>
        <w:b/>
        <w:iCs/>
        <w:smallCaps/>
        <w:sz w:val="32"/>
        <w:szCs w:val="32"/>
      </w:rPr>
      <w:t xml:space="preserve"> aisance et précision à l’oral </w:t>
    </w:r>
    <w:r w:rsidRPr="006362FA">
      <w:rPr>
        <w:rFonts w:ascii="Arial Narrow" w:hAnsi="Arial Narrow" w:cs="Arial"/>
        <w:b/>
        <w:iCs/>
        <w:smallCaps/>
        <w:sz w:val="32"/>
        <w:szCs w:val="32"/>
      </w:rPr>
      <w:t>— Fiche d’observation</w:t>
    </w:r>
    <w:r w:rsidRPr="000E66CB">
      <w:rPr>
        <w:rFonts w:ascii="Arial Narrow" w:hAnsi="Arial Narrow" w:cs="Arial"/>
        <w:sz w:val="28"/>
        <w:szCs w:val="28"/>
      </w:rPr>
      <w:t xml:space="preserve"> </w:t>
    </w:r>
    <w:r>
      <w:rPr>
        <w:rFonts w:ascii="Arial Narrow" w:hAnsi="Arial Narrow" w:cs="Arial"/>
        <w:b/>
      </w:rPr>
      <w:t>(du</w:t>
    </w:r>
    <w:r w:rsidRPr="006362FA">
      <w:rPr>
        <w:rFonts w:ascii="Arial Narrow" w:hAnsi="Arial Narrow" w:cs="Arial"/>
        <w:b/>
      </w:rPr>
      <w:t xml:space="preserve"> mi</w:t>
    </w:r>
    <w:r>
      <w:rPr>
        <w:rFonts w:ascii="Arial Narrow" w:hAnsi="Arial Narrow" w:cs="Arial"/>
        <w:b/>
      </w:rPr>
      <w:t>lieu de la</w:t>
    </w:r>
    <w:r w:rsidRPr="006362FA">
      <w:rPr>
        <w:rFonts w:ascii="Arial Narrow" w:hAnsi="Arial Narrow" w:cs="Arial"/>
        <w:b/>
      </w:rPr>
      <w:t xml:space="preserve"> 1</w:t>
    </w:r>
    <w:r w:rsidRPr="006362FA">
      <w:rPr>
        <w:rFonts w:ascii="Arial Narrow" w:hAnsi="Arial Narrow" w:cs="Arial"/>
        <w:b/>
        <w:vertAlign w:val="superscript"/>
      </w:rPr>
      <w:t>re</w:t>
    </w:r>
    <w:r w:rsidRPr="006362FA">
      <w:rPr>
        <w:rFonts w:ascii="Arial Narrow" w:hAnsi="Arial Narrow" w:cs="Arial"/>
        <w:b/>
      </w:rPr>
      <w:t xml:space="preserve">année </w:t>
    </w:r>
    <w:r>
      <w:rPr>
        <w:rFonts w:ascii="Arial Narrow" w:hAnsi="Arial Narrow" w:cs="Arial"/>
        <w:b/>
      </w:rPr>
      <w:t>à la fin de la 2</w:t>
    </w:r>
    <w:r w:rsidRPr="006112F3">
      <w:rPr>
        <w:rFonts w:ascii="Arial Narrow" w:hAnsi="Arial Narrow" w:cs="Arial"/>
        <w:b/>
        <w:vertAlign w:val="superscript"/>
      </w:rPr>
      <w:t>e</w:t>
    </w:r>
    <w:r>
      <w:rPr>
        <w:rFonts w:ascii="Arial Narrow" w:hAnsi="Arial Narrow" w:cs="Arial"/>
        <w:b/>
      </w:rPr>
      <w:t xml:space="preserve"> année </w:t>
    </w:r>
    <w:r w:rsidR="00F672E4">
      <w:rPr>
        <w:rFonts w:ascii="Arial Narrow" w:hAnsi="Arial Narrow" w:cs="Arial"/>
        <w:b/>
      </w:rPr>
      <w:t>–</w:t>
    </w:r>
    <w:r>
      <w:rPr>
        <w:rFonts w:ascii="Arial Narrow" w:hAnsi="Arial Narrow" w:cs="Arial"/>
        <w:b/>
      </w:rPr>
      <w:t xml:space="preserve"> </w:t>
    </w:r>
    <w:r w:rsidRPr="006362FA">
      <w:rPr>
        <w:rFonts w:ascii="Arial Narrow" w:hAnsi="Arial Narrow" w:cs="Arial"/>
        <w:b/>
      </w:rPr>
      <w:t>immersion</w:t>
    </w:r>
    <w:r>
      <w:rPr>
        <w:rFonts w:ascii="Arial Narrow" w:hAnsi="Arial Narrow" w:cs="Arial"/>
        <w:b/>
      </w:rPr>
      <w:t>)</w:t>
    </w:r>
    <w:r>
      <w:rPr>
        <w:rFonts w:ascii="Arial Narrow" w:hAnsi="Arial Narrow" w:cs="Arial"/>
        <w:b/>
        <w:sz w:val="28"/>
        <w:szCs w:val="28"/>
      </w:rPr>
      <w:tab/>
      <w:t>Nom :</w:t>
    </w:r>
    <w:r>
      <w:rPr>
        <w:rFonts w:ascii="Arial Narrow" w:hAnsi="Arial Narrow" w:cs="Arial"/>
        <w:b/>
        <w:sz w:val="28"/>
        <w:szCs w:val="28"/>
      </w:rPr>
      <w:tab/>
    </w:r>
    <w:r>
      <w:rPr>
        <w:rFonts w:ascii="Arial Narrow" w:hAnsi="Arial Narrow" w:cs="Arial"/>
        <w:b/>
        <w:sz w:val="28"/>
        <w:szCs w:val="28"/>
      </w:rPr>
      <w:tab/>
    </w:r>
    <w:r>
      <w:rPr>
        <w:rFonts w:ascii="Arial Narrow" w:hAnsi="Arial Narrow" w:cs="Arial"/>
        <w:b/>
        <w:sz w:val="28"/>
        <w:szCs w:val="28"/>
      </w:rPr>
      <w:tab/>
      <w:t>Date 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1" w:rsidRDefault="00055899">
    <w:pPr>
      <w:pStyle w:val="Header"/>
    </w:pPr>
    <w:r w:rsidRPr="00055899">
      <w:rPr>
        <w:noProof/>
        <w:lang w:eastAsia="fr-C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8013" o:spid="_x0000_s2050" type="#_x0000_t136" style="position:absolute;margin-left:0;margin-top:0;width:207.75pt;height:67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60pt" string="Ébauch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B9206CC"/>
    <w:multiLevelType w:val="hybridMultilevel"/>
    <w:tmpl w:val="350EDA66"/>
    <w:lvl w:ilvl="0" w:tplc="FF9CBD22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">
    <w:nsid w:val="13C11399"/>
    <w:multiLevelType w:val="hybridMultilevel"/>
    <w:tmpl w:val="2DA0BA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91530A"/>
    <w:multiLevelType w:val="hybridMultilevel"/>
    <w:tmpl w:val="64EC2330"/>
    <w:lvl w:ilvl="0" w:tplc="E19A884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8C3BD1"/>
    <w:multiLevelType w:val="hybridMultilevel"/>
    <w:tmpl w:val="1B4A3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A7A058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A612C2"/>
    <w:multiLevelType w:val="hybridMultilevel"/>
    <w:tmpl w:val="F0BCE2C6"/>
    <w:lvl w:ilvl="0" w:tplc="7B7A649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96D6B27"/>
    <w:multiLevelType w:val="hybridMultilevel"/>
    <w:tmpl w:val="E70AFFF0"/>
    <w:lvl w:ilvl="0" w:tplc="229C31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F6A3257"/>
    <w:multiLevelType w:val="hybridMultilevel"/>
    <w:tmpl w:val="F57C503C"/>
    <w:lvl w:ilvl="0" w:tplc="7716E4D2"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6836FE3"/>
    <w:multiLevelType w:val="hybridMultilevel"/>
    <w:tmpl w:val="2DF43B98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0500F2"/>
    <w:multiLevelType w:val="hybridMultilevel"/>
    <w:tmpl w:val="4A58803C"/>
    <w:lvl w:ilvl="0" w:tplc="BD4CA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F3F071E"/>
    <w:multiLevelType w:val="hybridMultilevel"/>
    <w:tmpl w:val="11B01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58303D"/>
    <w:multiLevelType w:val="multilevel"/>
    <w:tmpl w:val="A82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E540F"/>
    <w:multiLevelType w:val="hybridMultilevel"/>
    <w:tmpl w:val="619A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4A6C4D"/>
    <w:multiLevelType w:val="hybridMultilevel"/>
    <w:tmpl w:val="AA225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CB3624"/>
    <w:multiLevelType w:val="hybridMultilevel"/>
    <w:tmpl w:val="39EEC608"/>
    <w:lvl w:ilvl="0" w:tplc="2326AAA0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4CB7"/>
    <w:rsid w:val="000009D2"/>
    <w:rsid w:val="0000112F"/>
    <w:rsid w:val="0000416E"/>
    <w:rsid w:val="000041F7"/>
    <w:rsid w:val="00010950"/>
    <w:rsid w:val="00010B91"/>
    <w:rsid w:val="00011125"/>
    <w:rsid w:val="00011E39"/>
    <w:rsid w:val="00020C1F"/>
    <w:rsid w:val="00021F33"/>
    <w:rsid w:val="00025058"/>
    <w:rsid w:val="00026BE2"/>
    <w:rsid w:val="00031220"/>
    <w:rsid w:val="0003201E"/>
    <w:rsid w:val="000320AB"/>
    <w:rsid w:val="000347B4"/>
    <w:rsid w:val="0003482D"/>
    <w:rsid w:val="00034F15"/>
    <w:rsid w:val="000365C0"/>
    <w:rsid w:val="00041587"/>
    <w:rsid w:val="00042428"/>
    <w:rsid w:val="000458FD"/>
    <w:rsid w:val="00053251"/>
    <w:rsid w:val="00053863"/>
    <w:rsid w:val="00055899"/>
    <w:rsid w:val="000558EA"/>
    <w:rsid w:val="0005690D"/>
    <w:rsid w:val="00060878"/>
    <w:rsid w:val="000614E3"/>
    <w:rsid w:val="00061E16"/>
    <w:rsid w:val="000625BF"/>
    <w:rsid w:val="00062C0C"/>
    <w:rsid w:val="00066E23"/>
    <w:rsid w:val="000679FB"/>
    <w:rsid w:val="0007030E"/>
    <w:rsid w:val="0007179C"/>
    <w:rsid w:val="000732D9"/>
    <w:rsid w:val="00075D1F"/>
    <w:rsid w:val="000761C0"/>
    <w:rsid w:val="000800FF"/>
    <w:rsid w:val="00080B89"/>
    <w:rsid w:val="000810FC"/>
    <w:rsid w:val="00082343"/>
    <w:rsid w:val="00083963"/>
    <w:rsid w:val="00083F25"/>
    <w:rsid w:val="000844F5"/>
    <w:rsid w:val="00084862"/>
    <w:rsid w:val="00086B8E"/>
    <w:rsid w:val="00086BF8"/>
    <w:rsid w:val="000873C2"/>
    <w:rsid w:val="0008761D"/>
    <w:rsid w:val="00090680"/>
    <w:rsid w:val="0009373E"/>
    <w:rsid w:val="00094071"/>
    <w:rsid w:val="00095111"/>
    <w:rsid w:val="000958AB"/>
    <w:rsid w:val="000977C1"/>
    <w:rsid w:val="000A1876"/>
    <w:rsid w:val="000A25F7"/>
    <w:rsid w:val="000A42FC"/>
    <w:rsid w:val="000A5852"/>
    <w:rsid w:val="000A66A0"/>
    <w:rsid w:val="000A7475"/>
    <w:rsid w:val="000B0130"/>
    <w:rsid w:val="000B31D2"/>
    <w:rsid w:val="000B63F4"/>
    <w:rsid w:val="000C1434"/>
    <w:rsid w:val="000C5425"/>
    <w:rsid w:val="000C609E"/>
    <w:rsid w:val="000C62AA"/>
    <w:rsid w:val="000C7BC7"/>
    <w:rsid w:val="000D0307"/>
    <w:rsid w:val="000D118D"/>
    <w:rsid w:val="000D2AB8"/>
    <w:rsid w:val="000D3A77"/>
    <w:rsid w:val="000D6D2F"/>
    <w:rsid w:val="000E002B"/>
    <w:rsid w:val="000E5D50"/>
    <w:rsid w:val="000E66CB"/>
    <w:rsid w:val="000F2AE5"/>
    <w:rsid w:val="000F3F7B"/>
    <w:rsid w:val="000F4844"/>
    <w:rsid w:val="000F497E"/>
    <w:rsid w:val="000F4FB8"/>
    <w:rsid w:val="000F5175"/>
    <w:rsid w:val="000F5B5D"/>
    <w:rsid w:val="000F60BE"/>
    <w:rsid w:val="000F6815"/>
    <w:rsid w:val="001004A0"/>
    <w:rsid w:val="00100542"/>
    <w:rsid w:val="00100603"/>
    <w:rsid w:val="0010129D"/>
    <w:rsid w:val="001017A7"/>
    <w:rsid w:val="00103EB8"/>
    <w:rsid w:val="001040EF"/>
    <w:rsid w:val="0010544C"/>
    <w:rsid w:val="001062D0"/>
    <w:rsid w:val="00112749"/>
    <w:rsid w:val="001145C7"/>
    <w:rsid w:val="00114EF5"/>
    <w:rsid w:val="00115A82"/>
    <w:rsid w:val="00116AA5"/>
    <w:rsid w:val="001206F7"/>
    <w:rsid w:val="001209D4"/>
    <w:rsid w:val="00120ECE"/>
    <w:rsid w:val="00122B29"/>
    <w:rsid w:val="00123191"/>
    <w:rsid w:val="001277F8"/>
    <w:rsid w:val="00130CCE"/>
    <w:rsid w:val="00130D8F"/>
    <w:rsid w:val="001330D7"/>
    <w:rsid w:val="001355D5"/>
    <w:rsid w:val="0013610B"/>
    <w:rsid w:val="00143952"/>
    <w:rsid w:val="001463F6"/>
    <w:rsid w:val="00146AC8"/>
    <w:rsid w:val="00147263"/>
    <w:rsid w:val="001512D3"/>
    <w:rsid w:val="00152B35"/>
    <w:rsid w:val="00153628"/>
    <w:rsid w:val="00154EC1"/>
    <w:rsid w:val="00154F6B"/>
    <w:rsid w:val="00155654"/>
    <w:rsid w:val="00155950"/>
    <w:rsid w:val="00156E70"/>
    <w:rsid w:val="0015723F"/>
    <w:rsid w:val="00157B6F"/>
    <w:rsid w:val="001624B3"/>
    <w:rsid w:val="001676BB"/>
    <w:rsid w:val="00170ADD"/>
    <w:rsid w:val="00170AE7"/>
    <w:rsid w:val="001774DC"/>
    <w:rsid w:val="0018192E"/>
    <w:rsid w:val="00183FA4"/>
    <w:rsid w:val="0018408F"/>
    <w:rsid w:val="001856E3"/>
    <w:rsid w:val="00185ED0"/>
    <w:rsid w:val="0019035D"/>
    <w:rsid w:val="00191248"/>
    <w:rsid w:val="00191ADF"/>
    <w:rsid w:val="001925A4"/>
    <w:rsid w:val="001929DE"/>
    <w:rsid w:val="00196F6F"/>
    <w:rsid w:val="0019769A"/>
    <w:rsid w:val="001A0851"/>
    <w:rsid w:val="001A107F"/>
    <w:rsid w:val="001A22AA"/>
    <w:rsid w:val="001A3E0D"/>
    <w:rsid w:val="001A4377"/>
    <w:rsid w:val="001A618C"/>
    <w:rsid w:val="001A66EF"/>
    <w:rsid w:val="001A717C"/>
    <w:rsid w:val="001B0AB3"/>
    <w:rsid w:val="001B2746"/>
    <w:rsid w:val="001B34E2"/>
    <w:rsid w:val="001B55A4"/>
    <w:rsid w:val="001B6E52"/>
    <w:rsid w:val="001C0D58"/>
    <w:rsid w:val="001C58F7"/>
    <w:rsid w:val="001C65F3"/>
    <w:rsid w:val="001D0591"/>
    <w:rsid w:val="001D1275"/>
    <w:rsid w:val="001D19BA"/>
    <w:rsid w:val="001D3F89"/>
    <w:rsid w:val="001D5658"/>
    <w:rsid w:val="001D784F"/>
    <w:rsid w:val="001D7F9B"/>
    <w:rsid w:val="001E774E"/>
    <w:rsid w:val="001F00E5"/>
    <w:rsid w:val="001F0DFE"/>
    <w:rsid w:val="001F3CF0"/>
    <w:rsid w:val="001F6237"/>
    <w:rsid w:val="00203A6A"/>
    <w:rsid w:val="002046C0"/>
    <w:rsid w:val="00205D89"/>
    <w:rsid w:val="0020754D"/>
    <w:rsid w:val="00210CAA"/>
    <w:rsid w:val="002124BC"/>
    <w:rsid w:val="00212C7F"/>
    <w:rsid w:val="00212E5A"/>
    <w:rsid w:val="00217341"/>
    <w:rsid w:val="002231C6"/>
    <w:rsid w:val="00225282"/>
    <w:rsid w:val="002312C3"/>
    <w:rsid w:val="00231557"/>
    <w:rsid w:val="002348CC"/>
    <w:rsid w:val="00235B6E"/>
    <w:rsid w:val="00242463"/>
    <w:rsid w:val="00243730"/>
    <w:rsid w:val="00243DB5"/>
    <w:rsid w:val="00244E5B"/>
    <w:rsid w:val="002464CE"/>
    <w:rsid w:val="00246DBD"/>
    <w:rsid w:val="002478C6"/>
    <w:rsid w:val="00247B5B"/>
    <w:rsid w:val="00247F12"/>
    <w:rsid w:val="00250532"/>
    <w:rsid w:val="00253E7D"/>
    <w:rsid w:val="002577C0"/>
    <w:rsid w:val="00257EBA"/>
    <w:rsid w:val="00260613"/>
    <w:rsid w:val="00262573"/>
    <w:rsid w:val="002626D9"/>
    <w:rsid w:val="002643AC"/>
    <w:rsid w:val="002661E3"/>
    <w:rsid w:val="0026642A"/>
    <w:rsid w:val="00273B90"/>
    <w:rsid w:val="002768BB"/>
    <w:rsid w:val="002776B0"/>
    <w:rsid w:val="00280E2B"/>
    <w:rsid w:val="00283E13"/>
    <w:rsid w:val="002865F2"/>
    <w:rsid w:val="002965C8"/>
    <w:rsid w:val="00297649"/>
    <w:rsid w:val="00297EC1"/>
    <w:rsid w:val="002A17A6"/>
    <w:rsid w:val="002A25B2"/>
    <w:rsid w:val="002A27D8"/>
    <w:rsid w:val="002A42D9"/>
    <w:rsid w:val="002B1BF0"/>
    <w:rsid w:val="002B25CB"/>
    <w:rsid w:val="002B2993"/>
    <w:rsid w:val="002B2FAD"/>
    <w:rsid w:val="002B4870"/>
    <w:rsid w:val="002B4F4E"/>
    <w:rsid w:val="002B79C3"/>
    <w:rsid w:val="002C3BA9"/>
    <w:rsid w:val="002C499F"/>
    <w:rsid w:val="002C5BA9"/>
    <w:rsid w:val="002D06B8"/>
    <w:rsid w:val="002D1EF4"/>
    <w:rsid w:val="002D1F75"/>
    <w:rsid w:val="002D2208"/>
    <w:rsid w:val="002D2D8C"/>
    <w:rsid w:val="002D359C"/>
    <w:rsid w:val="002D6171"/>
    <w:rsid w:val="002D7C34"/>
    <w:rsid w:val="002E2F66"/>
    <w:rsid w:val="002E31D6"/>
    <w:rsid w:val="002E4521"/>
    <w:rsid w:val="002E65AB"/>
    <w:rsid w:val="002E6622"/>
    <w:rsid w:val="002F095B"/>
    <w:rsid w:val="002F16DA"/>
    <w:rsid w:val="002F4C38"/>
    <w:rsid w:val="002F51D4"/>
    <w:rsid w:val="002F5B40"/>
    <w:rsid w:val="003003EB"/>
    <w:rsid w:val="00301FB0"/>
    <w:rsid w:val="00303087"/>
    <w:rsid w:val="0030395A"/>
    <w:rsid w:val="00305F68"/>
    <w:rsid w:val="0030767C"/>
    <w:rsid w:val="00310373"/>
    <w:rsid w:val="00310629"/>
    <w:rsid w:val="00313148"/>
    <w:rsid w:val="00315069"/>
    <w:rsid w:val="00316250"/>
    <w:rsid w:val="003173DB"/>
    <w:rsid w:val="00321D87"/>
    <w:rsid w:val="0032338A"/>
    <w:rsid w:val="00327979"/>
    <w:rsid w:val="0033585E"/>
    <w:rsid w:val="00335D34"/>
    <w:rsid w:val="0033615B"/>
    <w:rsid w:val="00336316"/>
    <w:rsid w:val="00337CE3"/>
    <w:rsid w:val="00340B49"/>
    <w:rsid w:val="00341186"/>
    <w:rsid w:val="0035038C"/>
    <w:rsid w:val="0035211E"/>
    <w:rsid w:val="0035299D"/>
    <w:rsid w:val="003542EA"/>
    <w:rsid w:val="003543F8"/>
    <w:rsid w:val="00354B42"/>
    <w:rsid w:val="0035653D"/>
    <w:rsid w:val="00360EA5"/>
    <w:rsid w:val="003633FD"/>
    <w:rsid w:val="003655C0"/>
    <w:rsid w:val="00367430"/>
    <w:rsid w:val="003700D0"/>
    <w:rsid w:val="00370B93"/>
    <w:rsid w:val="00377849"/>
    <w:rsid w:val="00381BAF"/>
    <w:rsid w:val="00381C1C"/>
    <w:rsid w:val="00383354"/>
    <w:rsid w:val="00386106"/>
    <w:rsid w:val="0038660C"/>
    <w:rsid w:val="00387741"/>
    <w:rsid w:val="003902B6"/>
    <w:rsid w:val="0039064A"/>
    <w:rsid w:val="00390F43"/>
    <w:rsid w:val="0039336A"/>
    <w:rsid w:val="003975DE"/>
    <w:rsid w:val="003A1AFD"/>
    <w:rsid w:val="003A24E3"/>
    <w:rsid w:val="003A3CEC"/>
    <w:rsid w:val="003A3E23"/>
    <w:rsid w:val="003A5063"/>
    <w:rsid w:val="003B16CA"/>
    <w:rsid w:val="003B32A8"/>
    <w:rsid w:val="003B5E09"/>
    <w:rsid w:val="003B6CCE"/>
    <w:rsid w:val="003C1349"/>
    <w:rsid w:val="003C2F66"/>
    <w:rsid w:val="003C3065"/>
    <w:rsid w:val="003C5421"/>
    <w:rsid w:val="003C5DA0"/>
    <w:rsid w:val="003C704A"/>
    <w:rsid w:val="003D32E7"/>
    <w:rsid w:val="003D4AE9"/>
    <w:rsid w:val="003D7A6E"/>
    <w:rsid w:val="003E0A10"/>
    <w:rsid w:val="003E38BB"/>
    <w:rsid w:val="003E6970"/>
    <w:rsid w:val="003E69E4"/>
    <w:rsid w:val="003F38F6"/>
    <w:rsid w:val="003F42E7"/>
    <w:rsid w:val="003F50A9"/>
    <w:rsid w:val="003F59A2"/>
    <w:rsid w:val="003F6510"/>
    <w:rsid w:val="003F6571"/>
    <w:rsid w:val="00400E4A"/>
    <w:rsid w:val="00400E56"/>
    <w:rsid w:val="00402007"/>
    <w:rsid w:val="00402996"/>
    <w:rsid w:val="00407A06"/>
    <w:rsid w:val="00407B69"/>
    <w:rsid w:val="00410534"/>
    <w:rsid w:val="00411A91"/>
    <w:rsid w:val="00414BFE"/>
    <w:rsid w:val="00415802"/>
    <w:rsid w:val="00415A2A"/>
    <w:rsid w:val="00415BBF"/>
    <w:rsid w:val="00416C16"/>
    <w:rsid w:val="004201F9"/>
    <w:rsid w:val="00420A69"/>
    <w:rsid w:val="0042195F"/>
    <w:rsid w:val="00421C55"/>
    <w:rsid w:val="00422CCA"/>
    <w:rsid w:val="0042314F"/>
    <w:rsid w:val="00424E0D"/>
    <w:rsid w:val="00426E2F"/>
    <w:rsid w:val="004300DE"/>
    <w:rsid w:val="00434A07"/>
    <w:rsid w:val="00437C2A"/>
    <w:rsid w:val="00440CDF"/>
    <w:rsid w:val="00447898"/>
    <w:rsid w:val="00450215"/>
    <w:rsid w:val="004556BC"/>
    <w:rsid w:val="00456BFE"/>
    <w:rsid w:val="00461C7A"/>
    <w:rsid w:val="00463906"/>
    <w:rsid w:val="00463EBD"/>
    <w:rsid w:val="00465601"/>
    <w:rsid w:val="004661CD"/>
    <w:rsid w:val="0047053E"/>
    <w:rsid w:val="004727BB"/>
    <w:rsid w:val="00476CE0"/>
    <w:rsid w:val="00477A63"/>
    <w:rsid w:val="00480806"/>
    <w:rsid w:val="00480A0B"/>
    <w:rsid w:val="0048479C"/>
    <w:rsid w:val="00485365"/>
    <w:rsid w:val="004877EC"/>
    <w:rsid w:val="004933C5"/>
    <w:rsid w:val="0049473B"/>
    <w:rsid w:val="00495021"/>
    <w:rsid w:val="004953E5"/>
    <w:rsid w:val="004961D4"/>
    <w:rsid w:val="004A1B64"/>
    <w:rsid w:val="004A3E3C"/>
    <w:rsid w:val="004A4564"/>
    <w:rsid w:val="004A4C98"/>
    <w:rsid w:val="004A7177"/>
    <w:rsid w:val="004A7926"/>
    <w:rsid w:val="004A7D9B"/>
    <w:rsid w:val="004B2278"/>
    <w:rsid w:val="004B41FE"/>
    <w:rsid w:val="004B5010"/>
    <w:rsid w:val="004B5396"/>
    <w:rsid w:val="004B5B7B"/>
    <w:rsid w:val="004C214E"/>
    <w:rsid w:val="004C4FD4"/>
    <w:rsid w:val="004D046C"/>
    <w:rsid w:val="004D3110"/>
    <w:rsid w:val="004D60CB"/>
    <w:rsid w:val="004D6C58"/>
    <w:rsid w:val="004E1C43"/>
    <w:rsid w:val="004E35D4"/>
    <w:rsid w:val="004E525C"/>
    <w:rsid w:val="004E5683"/>
    <w:rsid w:val="004E5F80"/>
    <w:rsid w:val="004E620F"/>
    <w:rsid w:val="004E7219"/>
    <w:rsid w:val="004E772B"/>
    <w:rsid w:val="004E7F00"/>
    <w:rsid w:val="004F005C"/>
    <w:rsid w:val="004F101A"/>
    <w:rsid w:val="004F16C3"/>
    <w:rsid w:val="004F2884"/>
    <w:rsid w:val="004F43A9"/>
    <w:rsid w:val="004F5765"/>
    <w:rsid w:val="004F5D7E"/>
    <w:rsid w:val="004F6683"/>
    <w:rsid w:val="005012BB"/>
    <w:rsid w:val="00502908"/>
    <w:rsid w:val="005055FD"/>
    <w:rsid w:val="005173C4"/>
    <w:rsid w:val="00523FC5"/>
    <w:rsid w:val="00525159"/>
    <w:rsid w:val="005277EC"/>
    <w:rsid w:val="0053312A"/>
    <w:rsid w:val="00533F49"/>
    <w:rsid w:val="00534460"/>
    <w:rsid w:val="0053663A"/>
    <w:rsid w:val="00542344"/>
    <w:rsid w:val="00544742"/>
    <w:rsid w:val="00545566"/>
    <w:rsid w:val="00547E1E"/>
    <w:rsid w:val="005538F1"/>
    <w:rsid w:val="00554FCE"/>
    <w:rsid w:val="0055568B"/>
    <w:rsid w:val="00555E1F"/>
    <w:rsid w:val="0055748E"/>
    <w:rsid w:val="00560635"/>
    <w:rsid w:val="00561965"/>
    <w:rsid w:val="0056313C"/>
    <w:rsid w:val="0056520D"/>
    <w:rsid w:val="00566236"/>
    <w:rsid w:val="0056683B"/>
    <w:rsid w:val="00572CBF"/>
    <w:rsid w:val="00573732"/>
    <w:rsid w:val="00574A42"/>
    <w:rsid w:val="005801B4"/>
    <w:rsid w:val="005806B0"/>
    <w:rsid w:val="00585592"/>
    <w:rsid w:val="005877A6"/>
    <w:rsid w:val="005903C8"/>
    <w:rsid w:val="00590B58"/>
    <w:rsid w:val="00591D31"/>
    <w:rsid w:val="00592391"/>
    <w:rsid w:val="00593BA4"/>
    <w:rsid w:val="00594E2D"/>
    <w:rsid w:val="0059584E"/>
    <w:rsid w:val="005A1FE2"/>
    <w:rsid w:val="005A4C1B"/>
    <w:rsid w:val="005B00C7"/>
    <w:rsid w:val="005B02C1"/>
    <w:rsid w:val="005B290B"/>
    <w:rsid w:val="005B3D75"/>
    <w:rsid w:val="005B3EB7"/>
    <w:rsid w:val="005B7645"/>
    <w:rsid w:val="005C20EE"/>
    <w:rsid w:val="005C24CA"/>
    <w:rsid w:val="005C32AB"/>
    <w:rsid w:val="005C58C8"/>
    <w:rsid w:val="005C5D7C"/>
    <w:rsid w:val="005C6AAA"/>
    <w:rsid w:val="005C73DC"/>
    <w:rsid w:val="005D07F5"/>
    <w:rsid w:val="005D154C"/>
    <w:rsid w:val="005D270A"/>
    <w:rsid w:val="005D3212"/>
    <w:rsid w:val="005D391E"/>
    <w:rsid w:val="005D3F06"/>
    <w:rsid w:val="005D4E8D"/>
    <w:rsid w:val="005D761A"/>
    <w:rsid w:val="005E1515"/>
    <w:rsid w:val="005E1663"/>
    <w:rsid w:val="005E668F"/>
    <w:rsid w:val="005E6B69"/>
    <w:rsid w:val="005E7A79"/>
    <w:rsid w:val="005E7ADE"/>
    <w:rsid w:val="005F4B58"/>
    <w:rsid w:val="005F5A33"/>
    <w:rsid w:val="005F6270"/>
    <w:rsid w:val="005F6F0D"/>
    <w:rsid w:val="006019D1"/>
    <w:rsid w:val="00601DBF"/>
    <w:rsid w:val="00602B79"/>
    <w:rsid w:val="00606439"/>
    <w:rsid w:val="00607CD6"/>
    <w:rsid w:val="006107ED"/>
    <w:rsid w:val="006112F3"/>
    <w:rsid w:val="0061150F"/>
    <w:rsid w:val="006119FD"/>
    <w:rsid w:val="00616C11"/>
    <w:rsid w:val="006209F8"/>
    <w:rsid w:val="006222EA"/>
    <w:rsid w:val="00622FE9"/>
    <w:rsid w:val="006236ED"/>
    <w:rsid w:val="0062557F"/>
    <w:rsid w:val="00625884"/>
    <w:rsid w:val="00625EE5"/>
    <w:rsid w:val="00626053"/>
    <w:rsid w:val="00626929"/>
    <w:rsid w:val="00627ADD"/>
    <w:rsid w:val="0063016C"/>
    <w:rsid w:val="006318E6"/>
    <w:rsid w:val="00634D3F"/>
    <w:rsid w:val="00635FA0"/>
    <w:rsid w:val="0063600E"/>
    <w:rsid w:val="006362FA"/>
    <w:rsid w:val="00636DDD"/>
    <w:rsid w:val="006401BD"/>
    <w:rsid w:val="00642BE5"/>
    <w:rsid w:val="00643740"/>
    <w:rsid w:val="006447B6"/>
    <w:rsid w:val="00646BC8"/>
    <w:rsid w:val="0066152B"/>
    <w:rsid w:val="00662E1E"/>
    <w:rsid w:val="00663557"/>
    <w:rsid w:val="00667976"/>
    <w:rsid w:val="00667F55"/>
    <w:rsid w:val="00667F9C"/>
    <w:rsid w:val="00670EB4"/>
    <w:rsid w:val="0067317E"/>
    <w:rsid w:val="006741CC"/>
    <w:rsid w:val="006745BE"/>
    <w:rsid w:val="006755EC"/>
    <w:rsid w:val="006764ED"/>
    <w:rsid w:val="00676D42"/>
    <w:rsid w:val="00676F39"/>
    <w:rsid w:val="00677F42"/>
    <w:rsid w:val="0068125D"/>
    <w:rsid w:val="00681B97"/>
    <w:rsid w:val="00684FAD"/>
    <w:rsid w:val="00685068"/>
    <w:rsid w:val="0069034E"/>
    <w:rsid w:val="00691313"/>
    <w:rsid w:val="00695A7B"/>
    <w:rsid w:val="00696117"/>
    <w:rsid w:val="0069643E"/>
    <w:rsid w:val="006971AF"/>
    <w:rsid w:val="006A0D86"/>
    <w:rsid w:val="006A0EE9"/>
    <w:rsid w:val="006A240E"/>
    <w:rsid w:val="006A3E1D"/>
    <w:rsid w:val="006A4C75"/>
    <w:rsid w:val="006A585A"/>
    <w:rsid w:val="006A5FC1"/>
    <w:rsid w:val="006A70E1"/>
    <w:rsid w:val="006B0DF0"/>
    <w:rsid w:val="006B5D8E"/>
    <w:rsid w:val="006C07EB"/>
    <w:rsid w:val="006C11D0"/>
    <w:rsid w:val="006C1F8C"/>
    <w:rsid w:val="006C37E4"/>
    <w:rsid w:val="006C3A20"/>
    <w:rsid w:val="006C3B07"/>
    <w:rsid w:val="006C68B6"/>
    <w:rsid w:val="006C7899"/>
    <w:rsid w:val="006D0175"/>
    <w:rsid w:val="006D2955"/>
    <w:rsid w:val="006D424F"/>
    <w:rsid w:val="006D55F3"/>
    <w:rsid w:val="006D7B22"/>
    <w:rsid w:val="006E1530"/>
    <w:rsid w:val="006E556F"/>
    <w:rsid w:val="006E614E"/>
    <w:rsid w:val="006F1370"/>
    <w:rsid w:val="006F13CE"/>
    <w:rsid w:val="006F24F1"/>
    <w:rsid w:val="006F48D3"/>
    <w:rsid w:val="006F62D1"/>
    <w:rsid w:val="006F74B2"/>
    <w:rsid w:val="00701A2F"/>
    <w:rsid w:val="00701CB3"/>
    <w:rsid w:val="00706675"/>
    <w:rsid w:val="00707156"/>
    <w:rsid w:val="007076EE"/>
    <w:rsid w:val="00707A9E"/>
    <w:rsid w:val="00710D99"/>
    <w:rsid w:val="00716ED8"/>
    <w:rsid w:val="00724B0C"/>
    <w:rsid w:val="007324D5"/>
    <w:rsid w:val="007358C7"/>
    <w:rsid w:val="00735BA8"/>
    <w:rsid w:val="007362BA"/>
    <w:rsid w:val="00736418"/>
    <w:rsid w:val="00737C8A"/>
    <w:rsid w:val="0074313A"/>
    <w:rsid w:val="00743717"/>
    <w:rsid w:val="00743728"/>
    <w:rsid w:val="00743E27"/>
    <w:rsid w:val="00744004"/>
    <w:rsid w:val="00745AA0"/>
    <w:rsid w:val="007478ED"/>
    <w:rsid w:val="007505AA"/>
    <w:rsid w:val="0075122A"/>
    <w:rsid w:val="00756C5D"/>
    <w:rsid w:val="007577F6"/>
    <w:rsid w:val="00760BDB"/>
    <w:rsid w:val="00763135"/>
    <w:rsid w:val="0076493C"/>
    <w:rsid w:val="0076499D"/>
    <w:rsid w:val="00772AA0"/>
    <w:rsid w:val="00774868"/>
    <w:rsid w:val="00774B0C"/>
    <w:rsid w:val="00780082"/>
    <w:rsid w:val="00787182"/>
    <w:rsid w:val="00790695"/>
    <w:rsid w:val="00790824"/>
    <w:rsid w:val="00791D96"/>
    <w:rsid w:val="007A0C50"/>
    <w:rsid w:val="007A21E8"/>
    <w:rsid w:val="007A5199"/>
    <w:rsid w:val="007A5BC2"/>
    <w:rsid w:val="007A6A96"/>
    <w:rsid w:val="007B06CB"/>
    <w:rsid w:val="007B2BC2"/>
    <w:rsid w:val="007B340B"/>
    <w:rsid w:val="007B4B42"/>
    <w:rsid w:val="007B60C7"/>
    <w:rsid w:val="007B6E1A"/>
    <w:rsid w:val="007C0E08"/>
    <w:rsid w:val="007C4136"/>
    <w:rsid w:val="007C495D"/>
    <w:rsid w:val="007D3173"/>
    <w:rsid w:val="007D4032"/>
    <w:rsid w:val="007D6495"/>
    <w:rsid w:val="007E1529"/>
    <w:rsid w:val="007E2110"/>
    <w:rsid w:val="007E453E"/>
    <w:rsid w:val="007E5191"/>
    <w:rsid w:val="007E5A28"/>
    <w:rsid w:val="007E786D"/>
    <w:rsid w:val="007E7D83"/>
    <w:rsid w:val="007F17E5"/>
    <w:rsid w:val="007F2E19"/>
    <w:rsid w:val="007F3570"/>
    <w:rsid w:val="007F7E9A"/>
    <w:rsid w:val="007F7FBC"/>
    <w:rsid w:val="008030D0"/>
    <w:rsid w:val="00803CE8"/>
    <w:rsid w:val="00803F88"/>
    <w:rsid w:val="00804559"/>
    <w:rsid w:val="00804CB7"/>
    <w:rsid w:val="00805CF4"/>
    <w:rsid w:val="00805F4D"/>
    <w:rsid w:val="00806329"/>
    <w:rsid w:val="0080697F"/>
    <w:rsid w:val="00807FD8"/>
    <w:rsid w:val="0081362F"/>
    <w:rsid w:val="00815AFF"/>
    <w:rsid w:val="008202D6"/>
    <w:rsid w:val="00822021"/>
    <w:rsid w:val="00822C1C"/>
    <w:rsid w:val="008243CF"/>
    <w:rsid w:val="00824BEE"/>
    <w:rsid w:val="0082794D"/>
    <w:rsid w:val="00832484"/>
    <w:rsid w:val="00832E67"/>
    <w:rsid w:val="00833555"/>
    <w:rsid w:val="0083381D"/>
    <w:rsid w:val="00833CA7"/>
    <w:rsid w:val="00835C74"/>
    <w:rsid w:val="00840108"/>
    <w:rsid w:val="0084039E"/>
    <w:rsid w:val="008405A5"/>
    <w:rsid w:val="008416B3"/>
    <w:rsid w:val="008464A5"/>
    <w:rsid w:val="00847082"/>
    <w:rsid w:val="00851D0E"/>
    <w:rsid w:val="00852019"/>
    <w:rsid w:val="00853B16"/>
    <w:rsid w:val="008540F3"/>
    <w:rsid w:val="00854726"/>
    <w:rsid w:val="00854A3E"/>
    <w:rsid w:val="008553C1"/>
    <w:rsid w:val="00855DF2"/>
    <w:rsid w:val="008575D9"/>
    <w:rsid w:val="00860EF5"/>
    <w:rsid w:val="008618E0"/>
    <w:rsid w:val="00861BFC"/>
    <w:rsid w:val="00865802"/>
    <w:rsid w:val="00871A1C"/>
    <w:rsid w:val="00874024"/>
    <w:rsid w:val="008742BE"/>
    <w:rsid w:val="008755CF"/>
    <w:rsid w:val="008759F7"/>
    <w:rsid w:val="00877957"/>
    <w:rsid w:val="00880AE0"/>
    <w:rsid w:val="00882BED"/>
    <w:rsid w:val="00883724"/>
    <w:rsid w:val="008843A2"/>
    <w:rsid w:val="00885059"/>
    <w:rsid w:val="0089184A"/>
    <w:rsid w:val="00891EB0"/>
    <w:rsid w:val="00893836"/>
    <w:rsid w:val="00893C6D"/>
    <w:rsid w:val="00893E81"/>
    <w:rsid w:val="00894319"/>
    <w:rsid w:val="008A1702"/>
    <w:rsid w:val="008A2E6E"/>
    <w:rsid w:val="008A46A8"/>
    <w:rsid w:val="008A4F27"/>
    <w:rsid w:val="008A5D2B"/>
    <w:rsid w:val="008A5E80"/>
    <w:rsid w:val="008A7CC7"/>
    <w:rsid w:val="008B0B3D"/>
    <w:rsid w:val="008B4E2B"/>
    <w:rsid w:val="008B69EB"/>
    <w:rsid w:val="008B7E76"/>
    <w:rsid w:val="008C078D"/>
    <w:rsid w:val="008C083E"/>
    <w:rsid w:val="008C1444"/>
    <w:rsid w:val="008C182D"/>
    <w:rsid w:val="008C303E"/>
    <w:rsid w:val="008C3D25"/>
    <w:rsid w:val="008C6B06"/>
    <w:rsid w:val="008C78B7"/>
    <w:rsid w:val="008D01C7"/>
    <w:rsid w:val="008D04C2"/>
    <w:rsid w:val="008D0F02"/>
    <w:rsid w:val="008D38BA"/>
    <w:rsid w:val="008D6CD8"/>
    <w:rsid w:val="008D7637"/>
    <w:rsid w:val="008E0A3E"/>
    <w:rsid w:val="008E0CDB"/>
    <w:rsid w:val="008E43A2"/>
    <w:rsid w:val="008F17A4"/>
    <w:rsid w:val="0090063D"/>
    <w:rsid w:val="00903781"/>
    <w:rsid w:val="00903E43"/>
    <w:rsid w:val="0090681F"/>
    <w:rsid w:val="00907E2F"/>
    <w:rsid w:val="00911493"/>
    <w:rsid w:val="00912E31"/>
    <w:rsid w:val="00912E3F"/>
    <w:rsid w:val="00914349"/>
    <w:rsid w:val="009148BC"/>
    <w:rsid w:val="009151AE"/>
    <w:rsid w:val="00915651"/>
    <w:rsid w:val="0092090B"/>
    <w:rsid w:val="00921A35"/>
    <w:rsid w:val="00921F0A"/>
    <w:rsid w:val="0092714E"/>
    <w:rsid w:val="009379CC"/>
    <w:rsid w:val="00944528"/>
    <w:rsid w:val="009453DC"/>
    <w:rsid w:val="00947219"/>
    <w:rsid w:val="00950D68"/>
    <w:rsid w:val="0096352A"/>
    <w:rsid w:val="009652AD"/>
    <w:rsid w:val="00966891"/>
    <w:rsid w:val="00970BB4"/>
    <w:rsid w:val="00980E6F"/>
    <w:rsid w:val="00985D41"/>
    <w:rsid w:val="0099160A"/>
    <w:rsid w:val="009927D3"/>
    <w:rsid w:val="00996923"/>
    <w:rsid w:val="00996B1A"/>
    <w:rsid w:val="009A1417"/>
    <w:rsid w:val="009A1CAB"/>
    <w:rsid w:val="009A21C3"/>
    <w:rsid w:val="009A4A03"/>
    <w:rsid w:val="009A5FC6"/>
    <w:rsid w:val="009A6C5C"/>
    <w:rsid w:val="009A729D"/>
    <w:rsid w:val="009A75F1"/>
    <w:rsid w:val="009B301C"/>
    <w:rsid w:val="009B4887"/>
    <w:rsid w:val="009B52B3"/>
    <w:rsid w:val="009B5D3E"/>
    <w:rsid w:val="009B77B4"/>
    <w:rsid w:val="009C05B5"/>
    <w:rsid w:val="009C0CD2"/>
    <w:rsid w:val="009C1719"/>
    <w:rsid w:val="009C359A"/>
    <w:rsid w:val="009C386A"/>
    <w:rsid w:val="009C5A2D"/>
    <w:rsid w:val="009D05DA"/>
    <w:rsid w:val="009D135E"/>
    <w:rsid w:val="009D1796"/>
    <w:rsid w:val="009D1B9D"/>
    <w:rsid w:val="009D3905"/>
    <w:rsid w:val="009D4BBA"/>
    <w:rsid w:val="009D5008"/>
    <w:rsid w:val="009D6827"/>
    <w:rsid w:val="009D6F68"/>
    <w:rsid w:val="009E2D35"/>
    <w:rsid w:val="009F0AD4"/>
    <w:rsid w:val="009F1CED"/>
    <w:rsid w:val="009F3950"/>
    <w:rsid w:val="009F4427"/>
    <w:rsid w:val="009F5A37"/>
    <w:rsid w:val="00A002E7"/>
    <w:rsid w:val="00A07C90"/>
    <w:rsid w:val="00A10B02"/>
    <w:rsid w:val="00A11ECE"/>
    <w:rsid w:val="00A14B07"/>
    <w:rsid w:val="00A20135"/>
    <w:rsid w:val="00A30E44"/>
    <w:rsid w:val="00A37783"/>
    <w:rsid w:val="00A40F21"/>
    <w:rsid w:val="00A42062"/>
    <w:rsid w:val="00A4313E"/>
    <w:rsid w:val="00A50BA3"/>
    <w:rsid w:val="00A5231E"/>
    <w:rsid w:val="00A530C2"/>
    <w:rsid w:val="00A57636"/>
    <w:rsid w:val="00A6053A"/>
    <w:rsid w:val="00A60F5B"/>
    <w:rsid w:val="00A611C6"/>
    <w:rsid w:val="00A617BE"/>
    <w:rsid w:val="00A67692"/>
    <w:rsid w:val="00A75BA7"/>
    <w:rsid w:val="00A76F0D"/>
    <w:rsid w:val="00A840B6"/>
    <w:rsid w:val="00A8476D"/>
    <w:rsid w:val="00A86EFB"/>
    <w:rsid w:val="00A87C3C"/>
    <w:rsid w:val="00A87C55"/>
    <w:rsid w:val="00A9059D"/>
    <w:rsid w:val="00A91429"/>
    <w:rsid w:val="00AA05C9"/>
    <w:rsid w:val="00AA12AF"/>
    <w:rsid w:val="00AA7795"/>
    <w:rsid w:val="00AB2086"/>
    <w:rsid w:val="00AB2982"/>
    <w:rsid w:val="00AB3F18"/>
    <w:rsid w:val="00AB40E4"/>
    <w:rsid w:val="00AC01AA"/>
    <w:rsid w:val="00AC026B"/>
    <w:rsid w:val="00AC0BC7"/>
    <w:rsid w:val="00AC4745"/>
    <w:rsid w:val="00AC71B1"/>
    <w:rsid w:val="00AC7DCC"/>
    <w:rsid w:val="00AD015E"/>
    <w:rsid w:val="00AD0703"/>
    <w:rsid w:val="00AD10F1"/>
    <w:rsid w:val="00AD2840"/>
    <w:rsid w:val="00AD3433"/>
    <w:rsid w:val="00AD598F"/>
    <w:rsid w:val="00AD685D"/>
    <w:rsid w:val="00AE1DCB"/>
    <w:rsid w:val="00AE21E2"/>
    <w:rsid w:val="00AF2BCF"/>
    <w:rsid w:val="00AF4F40"/>
    <w:rsid w:val="00AF5385"/>
    <w:rsid w:val="00AF7542"/>
    <w:rsid w:val="00B05585"/>
    <w:rsid w:val="00B069D3"/>
    <w:rsid w:val="00B06FCC"/>
    <w:rsid w:val="00B109CA"/>
    <w:rsid w:val="00B117CF"/>
    <w:rsid w:val="00B139D1"/>
    <w:rsid w:val="00B14232"/>
    <w:rsid w:val="00B14B2B"/>
    <w:rsid w:val="00B22117"/>
    <w:rsid w:val="00B272BA"/>
    <w:rsid w:val="00B3013C"/>
    <w:rsid w:val="00B32899"/>
    <w:rsid w:val="00B4009D"/>
    <w:rsid w:val="00B40A9E"/>
    <w:rsid w:val="00B41C40"/>
    <w:rsid w:val="00B42541"/>
    <w:rsid w:val="00B47920"/>
    <w:rsid w:val="00B47C95"/>
    <w:rsid w:val="00B51D47"/>
    <w:rsid w:val="00B541CF"/>
    <w:rsid w:val="00B549E3"/>
    <w:rsid w:val="00B55AA7"/>
    <w:rsid w:val="00B63E9F"/>
    <w:rsid w:val="00B64409"/>
    <w:rsid w:val="00B66367"/>
    <w:rsid w:val="00B66A00"/>
    <w:rsid w:val="00B678D9"/>
    <w:rsid w:val="00B72A13"/>
    <w:rsid w:val="00B7383E"/>
    <w:rsid w:val="00B7431F"/>
    <w:rsid w:val="00B75EB9"/>
    <w:rsid w:val="00B8020F"/>
    <w:rsid w:val="00B83B3D"/>
    <w:rsid w:val="00B90AAD"/>
    <w:rsid w:val="00B95596"/>
    <w:rsid w:val="00B9706B"/>
    <w:rsid w:val="00B97206"/>
    <w:rsid w:val="00BA33CA"/>
    <w:rsid w:val="00BA44D6"/>
    <w:rsid w:val="00BA6673"/>
    <w:rsid w:val="00BA7023"/>
    <w:rsid w:val="00BB3F4F"/>
    <w:rsid w:val="00BB48CA"/>
    <w:rsid w:val="00BB6901"/>
    <w:rsid w:val="00BC21EF"/>
    <w:rsid w:val="00BC22EA"/>
    <w:rsid w:val="00BC2DE2"/>
    <w:rsid w:val="00BC45DB"/>
    <w:rsid w:val="00BD0BF3"/>
    <w:rsid w:val="00BD207E"/>
    <w:rsid w:val="00BE0ACB"/>
    <w:rsid w:val="00BE188B"/>
    <w:rsid w:val="00BE2A6F"/>
    <w:rsid w:val="00BE2A7A"/>
    <w:rsid w:val="00BE3864"/>
    <w:rsid w:val="00BE6145"/>
    <w:rsid w:val="00BE63DE"/>
    <w:rsid w:val="00BE7676"/>
    <w:rsid w:val="00BE76E5"/>
    <w:rsid w:val="00BF06F1"/>
    <w:rsid w:val="00BF4FE9"/>
    <w:rsid w:val="00BF67C5"/>
    <w:rsid w:val="00BF7988"/>
    <w:rsid w:val="00BF7BCA"/>
    <w:rsid w:val="00BF7C8E"/>
    <w:rsid w:val="00C01258"/>
    <w:rsid w:val="00C05AB4"/>
    <w:rsid w:val="00C077C2"/>
    <w:rsid w:val="00C11D87"/>
    <w:rsid w:val="00C12A65"/>
    <w:rsid w:val="00C13B44"/>
    <w:rsid w:val="00C14C54"/>
    <w:rsid w:val="00C152AD"/>
    <w:rsid w:val="00C157AC"/>
    <w:rsid w:val="00C16A70"/>
    <w:rsid w:val="00C179B0"/>
    <w:rsid w:val="00C21AA6"/>
    <w:rsid w:val="00C26661"/>
    <w:rsid w:val="00C27391"/>
    <w:rsid w:val="00C30A42"/>
    <w:rsid w:val="00C30AD7"/>
    <w:rsid w:val="00C31680"/>
    <w:rsid w:val="00C31FE4"/>
    <w:rsid w:val="00C33FDB"/>
    <w:rsid w:val="00C3524A"/>
    <w:rsid w:val="00C41001"/>
    <w:rsid w:val="00C4276A"/>
    <w:rsid w:val="00C43996"/>
    <w:rsid w:val="00C442B6"/>
    <w:rsid w:val="00C443A2"/>
    <w:rsid w:val="00C45D44"/>
    <w:rsid w:val="00C45DA2"/>
    <w:rsid w:val="00C54AB1"/>
    <w:rsid w:val="00C55689"/>
    <w:rsid w:val="00C57C0E"/>
    <w:rsid w:val="00C62603"/>
    <w:rsid w:val="00C65BB1"/>
    <w:rsid w:val="00C728E5"/>
    <w:rsid w:val="00C729B0"/>
    <w:rsid w:val="00C72D9E"/>
    <w:rsid w:val="00C73E65"/>
    <w:rsid w:val="00C74700"/>
    <w:rsid w:val="00C77FF8"/>
    <w:rsid w:val="00C80E00"/>
    <w:rsid w:val="00C81FD7"/>
    <w:rsid w:val="00C82051"/>
    <w:rsid w:val="00C83B2C"/>
    <w:rsid w:val="00C8467E"/>
    <w:rsid w:val="00C86113"/>
    <w:rsid w:val="00C86C4D"/>
    <w:rsid w:val="00C92B24"/>
    <w:rsid w:val="00C93808"/>
    <w:rsid w:val="00C95EB5"/>
    <w:rsid w:val="00C960A7"/>
    <w:rsid w:val="00C96E5B"/>
    <w:rsid w:val="00CA4F25"/>
    <w:rsid w:val="00CA5BAE"/>
    <w:rsid w:val="00CB170B"/>
    <w:rsid w:val="00CB25A5"/>
    <w:rsid w:val="00CB5C59"/>
    <w:rsid w:val="00CB730C"/>
    <w:rsid w:val="00CC3A7D"/>
    <w:rsid w:val="00CC6BC7"/>
    <w:rsid w:val="00CC77D2"/>
    <w:rsid w:val="00CC7DC7"/>
    <w:rsid w:val="00CD0F1A"/>
    <w:rsid w:val="00CD11BB"/>
    <w:rsid w:val="00CD1E82"/>
    <w:rsid w:val="00CD304A"/>
    <w:rsid w:val="00CD52A6"/>
    <w:rsid w:val="00CD6501"/>
    <w:rsid w:val="00CD6722"/>
    <w:rsid w:val="00CD6942"/>
    <w:rsid w:val="00CD6BBC"/>
    <w:rsid w:val="00CD72E3"/>
    <w:rsid w:val="00CD733D"/>
    <w:rsid w:val="00CE0E0F"/>
    <w:rsid w:val="00CE1ACF"/>
    <w:rsid w:val="00CE1AEC"/>
    <w:rsid w:val="00CE51FD"/>
    <w:rsid w:val="00CE7FBD"/>
    <w:rsid w:val="00CF1264"/>
    <w:rsid w:val="00CF1641"/>
    <w:rsid w:val="00CF17C9"/>
    <w:rsid w:val="00CF46BC"/>
    <w:rsid w:val="00CF47E6"/>
    <w:rsid w:val="00CF6683"/>
    <w:rsid w:val="00CF6B12"/>
    <w:rsid w:val="00CF7E8C"/>
    <w:rsid w:val="00D004AE"/>
    <w:rsid w:val="00D01B4D"/>
    <w:rsid w:val="00D048C2"/>
    <w:rsid w:val="00D0627E"/>
    <w:rsid w:val="00D07CB3"/>
    <w:rsid w:val="00D12A29"/>
    <w:rsid w:val="00D16BC3"/>
    <w:rsid w:val="00D214FE"/>
    <w:rsid w:val="00D221A3"/>
    <w:rsid w:val="00D22517"/>
    <w:rsid w:val="00D26EB6"/>
    <w:rsid w:val="00D26FB3"/>
    <w:rsid w:val="00D30BFC"/>
    <w:rsid w:val="00D32677"/>
    <w:rsid w:val="00D43616"/>
    <w:rsid w:val="00D44B7C"/>
    <w:rsid w:val="00D45B0A"/>
    <w:rsid w:val="00D52E76"/>
    <w:rsid w:val="00D54151"/>
    <w:rsid w:val="00D6259D"/>
    <w:rsid w:val="00D63C6E"/>
    <w:rsid w:val="00D64FFB"/>
    <w:rsid w:val="00D670D0"/>
    <w:rsid w:val="00D70AE0"/>
    <w:rsid w:val="00D7533C"/>
    <w:rsid w:val="00D768D8"/>
    <w:rsid w:val="00D778C4"/>
    <w:rsid w:val="00D8485C"/>
    <w:rsid w:val="00D84B19"/>
    <w:rsid w:val="00D863CD"/>
    <w:rsid w:val="00D9116D"/>
    <w:rsid w:val="00D913E8"/>
    <w:rsid w:val="00D94A44"/>
    <w:rsid w:val="00DA083C"/>
    <w:rsid w:val="00DA2657"/>
    <w:rsid w:val="00DA29F7"/>
    <w:rsid w:val="00DB1D55"/>
    <w:rsid w:val="00DB2D2E"/>
    <w:rsid w:val="00DB37C3"/>
    <w:rsid w:val="00DB4C04"/>
    <w:rsid w:val="00DB668E"/>
    <w:rsid w:val="00DC0B46"/>
    <w:rsid w:val="00DC21D8"/>
    <w:rsid w:val="00DC613F"/>
    <w:rsid w:val="00DC74FE"/>
    <w:rsid w:val="00DD0DFA"/>
    <w:rsid w:val="00DD22AD"/>
    <w:rsid w:val="00DD3162"/>
    <w:rsid w:val="00DD3D7F"/>
    <w:rsid w:val="00DD4813"/>
    <w:rsid w:val="00DD600C"/>
    <w:rsid w:val="00DD7EC5"/>
    <w:rsid w:val="00DD7FFE"/>
    <w:rsid w:val="00DE17A3"/>
    <w:rsid w:val="00DE4C2C"/>
    <w:rsid w:val="00DE6584"/>
    <w:rsid w:val="00DE6B73"/>
    <w:rsid w:val="00DF0ED4"/>
    <w:rsid w:val="00DF0F41"/>
    <w:rsid w:val="00DF5B96"/>
    <w:rsid w:val="00DF666D"/>
    <w:rsid w:val="00E00B8E"/>
    <w:rsid w:val="00E01574"/>
    <w:rsid w:val="00E03370"/>
    <w:rsid w:val="00E06028"/>
    <w:rsid w:val="00E06E01"/>
    <w:rsid w:val="00E07153"/>
    <w:rsid w:val="00E104EC"/>
    <w:rsid w:val="00E14C17"/>
    <w:rsid w:val="00E1546F"/>
    <w:rsid w:val="00E17769"/>
    <w:rsid w:val="00E17B31"/>
    <w:rsid w:val="00E22237"/>
    <w:rsid w:val="00E249A2"/>
    <w:rsid w:val="00E278BA"/>
    <w:rsid w:val="00E32256"/>
    <w:rsid w:val="00E3518D"/>
    <w:rsid w:val="00E353F6"/>
    <w:rsid w:val="00E366BE"/>
    <w:rsid w:val="00E37494"/>
    <w:rsid w:val="00E37BD9"/>
    <w:rsid w:val="00E43114"/>
    <w:rsid w:val="00E43FA5"/>
    <w:rsid w:val="00E444F9"/>
    <w:rsid w:val="00E4508D"/>
    <w:rsid w:val="00E500D2"/>
    <w:rsid w:val="00E502D6"/>
    <w:rsid w:val="00E50BB6"/>
    <w:rsid w:val="00E5162C"/>
    <w:rsid w:val="00E51CB8"/>
    <w:rsid w:val="00E5478E"/>
    <w:rsid w:val="00E5498E"/>
    <w:rsid w:val="00E6198B"/>
    <w:rsid w:val="00E63ACA"/>
    <w:rsid w:val="00E6598F"/>
    <w:rsid w:val="00E672F7"/>
    <w:rsid w:val="00E677DA"/>
    <w:rsid w:val="00E737DF"/>
    <w:rsid w:val="00E759A4"/>
    <w:rsid w:val="00E80F58"/>
    <w:rsid w:val="00E81CFD"/>
    <w:rsid w:val="00E8247B"/>
    <w:rsid w:val="00E84E9C"/>
    <w:rsid w:val="00E85E17"/>
    <w:rsid w:val="00E87AEC"/>
    <w:rsid w:val="00E928ED"/>
    <w:rsid w:val="00E9391E"/>
    <w:rsid w:val="00E94AEB"/>
    <w:rsid w:val="00E96F6B"/>
    <w:rsid w:val="00EA017A"/>
    <w:rsid w:val="00EA057A"/>
    <w:rsid w:val="00EA3D3D"/>
    <w:rsid w:val="00EA4B20"/>
    <w:rsid w:val="00EA604B"/>
    <w:rsid w:val="00EB01E5"/>
    <w:rsid w:val="00EB1806"/>
    <w:rsid w:val="00EB1BF6"/>
    <w:rsid w:val="00EB5C6C"/>
    <w:rsid w:val="00EB644B"/>
    <w:rsid w:val="00EC2B2F"/>
    <w:rsid w:val="00EC3C07"/>
    <w:rsid w:val="00EC6771"/>
    <w:rsid w:val="00EC71E6"/>
    <w:rsid w:val="00ED0871"/>
    <w:rsid w:val="00ED13AB"/>
    <w:rsid w:val="00ED27DF"/>
    <w:rsid w:val="00ED3244"/>
    <w:rsid w:val="00ED3420"/>
    <w:rsid w:val="00ED3EBA"/>
    <w:rsid w:val="00ED5231"/>
    <w:rsid w:val="00ED60FE"/>
    <w:rsid w:val="00EE1580"/>
    <w:rsid w:val="00EE5D58"/>
    <w:rsid w:val="00EE7B3A"/>
    <w:rsid w:val="00EF177A"/>
    <w:rsid w:val="00EF419C"/>
    <w:rsid w:val="00F0000E"/>
    <w:rsid w:val="00F00776"/>
    <w:rsid w:val="00F008CA"/>
    <w:rsid w:val="00F021BA"/>
    <w:rsid w:val="00F03229"/>
    <w:rsid w:val="00F03C86"/>
    <w:rsid w:val="00F05740"/>
    <w:rsid w:val="00F07079"/>
    <w:rsid w:val="00F07160"/>
    <w:rsid w:val="00F0735E"/>
    <w:rsid w:val="00F123A9"/>
    <w:rsid w:val="00F1483F"/>
    <w:rsid w:val="00F160D4"/>
    <w:rsid w:val="00F16316"/>
    <w:rsid w:val="00F20948"/>
    <w:rsid w:val="00F236FF"/>
    <w:rsid w:val="00F2423A"/>
    <w:rsid w:val="00F25AF0"/>
    <w:rsid w:val="00F30523"/>
    <w:rsid w:val="00F320AE"/>
    <w:rsid w:val="00F33AC7"/>
    <w:rsid w:val="00F343DD"/>
    <w:rsid w:val="00F3472A"/>
    <w:rsid w:val="00F448C1"/>
    <w:rsid w:val="00F50ADF"/>
    <w:rsid w:val="00F53FEC"/>
    <w:rsid w:val="00F55EC4"/>
    <w:rsid w:val="00F60448"/>
    <w:rsid w:val="00F60C7D"/>
    <w:rsid w:val="00F619CB"/>
    <w:rsid w:val="00F63499"/>
    <w:rsid w:val="00F6713E"/>
    <w:rsid w:val="00F672E4"/>
    <w:rsid w:val="00F7086B"/>
    <w:rsid w:val="00F72694"/>
    <w:rsid w:val="00F81231"/>
    <w:rsid w:val="00F838E1"/>
    <w:rsid w:val="00F8436E"/>
    <w:rsid w:val="00F84C05"/>
    <w:rsid w:val="00F85634"/>
    <w:rsid w:val="00F85E59"/>
    <w:rsid w:val="00F87A74"/>
    <w:rsid w:val="00F90416"/>
    <w:rsid w:val="00F923AA"/>
    <w:rsid w:val="00F9402D"/>
    <w:rsid w:val="00F94325"/>
    <w:rsid w:val="00F94468"/>
    <w:rsid w:val="00F95521"/>
    <w:rsid w:val="00F9599A"/>
    <w:rsid w:val="00F963BF"/>
    <w:rsid w:val="00FA1C9B"/>
    <w:rsid w:val="00FA37D6"/>
    <w:rsid w:val="00FB2FE6"/>
    <w:rsid w:val="00FB3714"/>
    <w:rsid w:val="00FC0496"/>
    <w:rsid w:val="00FC1358"/>
    <w:rsid w:val="00FC4BC0"/>
    <w:rsid w:val="00FC5471"/>
    <w:rsid w:val="00FC5B2B"/>
    <w:rsid w:val="00FC7804"/>
    <w:rsid w:val="00FD01A1"/>
    <w:rsid w:val="00FD067B"/>
    <w:rsid w:val="00FD0756"/>
    <w:rsid w:val="00FD439C"/>
    <w:rsid w:val="00FD4A2B"/>
    <w:rsid w:val="00FE235D"/>
    <w:rsid w:val="00FE4DDF"/>
    <w:rsid w:val="00FE65E3"/>
    <w:rsid w:val="00FE69C6"/>
    <w:rsid w:val="00FE7DC3"/>
    <w:rsid w:val="00FF2085"/>
    <w:rsid w:val="00FF3535"/>
    <w:rsid w:val="00FF381E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2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4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812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236ED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8123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A4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36ED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ED52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76EE"/>
    <w:rPr>
      <w:rFonts w:cs="Times New Roman"/>
      <w:sz w:val="24"/>
      <w:szCs w:val="24"/>
      <w:lang w:val="fr-CA" w:eastAsia="en-US"/>
    </w:rPr>
  </w:style>
  <w:style w:type="paragraph" w:styleId="Footer">
    <w:name w:val="footer"/>
    <w:basedOn w:val="Normal"/>
    <w:link w:val="FooterChar"/>
    <w:uiPriority w:val="99"/>
    <w:rsid w:val="00ED52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5950"/>
    <w:rPr>
      <w:rFonts w:cs="Times New Roman"/>
      <w:sz w:val="24"/>
      <w:szCs w:val="24"/>
      <w:lang w:val="fr-CA" w:eastAsia="en-US"/>
    </w:rPr>
  </w:style>
  <w:style w:type="character" w:styleId="Hyperlink">
    <w:name w:val="Hyperlink"/>
    <w:basedOn w:val="DefaultParagraphFont"/>
    <w:uiPriority w:val="99"/>
    <w:rsid w:val="005F6F0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5574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7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5748E"/>
    <w:rPr>
      <w:rFonts w:cs="Times New Roman"/>
      <w:lang w:val="fr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5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57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00412">
      <w:marLeft w:val="0"/>
      <w:marRight w:val="374"/>
      <w:marTop w:val="4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0413">
                      <w:marLeft w:val="281"/>
                      <w:marRight w:val="281"/>
                      <w:marTop w:val="187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00417">
      <w:marLeft w:val="0"/>
      <w:marRight w:val="374"/>
      <w:marTop w:val="4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0420">
                      <w:marLeft w:val="281"/>
                      <w:marRight w:val="281"/>
                      <w:marTop w:val="187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Grille d’appréciation de la compétence à l’oral de l’élève en immersion française</vt:lpstr>
    </vt:vector>
  </TitlesOfParts>
  <Company>Government of Manitoba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d’appréciation de la compétence à l’oral de l’élève en immersion française</dc:title>
  <dc:creator>dsabourin</dc:creator>
  <cp:lastModifiedBy>User</cp:lastModifiedBy>
  <cp:revision>8</cp:revision>
  <cp:lastPrinted>2013-08-01T20:25:00Z</cp:lastPrinted>
  <dcterms:created xsi:type="dcterms:W3CDTF">2013-08-20T17:13:00Z</dcterms:created>
  <dcterms:modified xsi:type="dcterms:W3CDTF">2013-09-14T09:25:00Z</dcterms:modified>
</cp:coreProperties>
</file>