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4" w:rsidRPr="00E6683F" w:rsidRDefault="00C63A04" w:rsidP="00C63A04">
      <w:pPr>
        <w:pStyle w:val="Title"/>
        <w:tabs>
          <w:tab w:val="left" w:pos="8640"/>
        </w:tabs>
        <w:ind w:left="-1276"/>
        <w:rPr>
          <w:b/>
          <w:sz w:val="32"/>
          <w:lang w:val="fr-CA"/>
        </w:rPr>
      </w:pPr>
      <w:r w:rsidRPr="00E6683F">
        <w:rPr>
          <w:b/>
          <w:sz w:val="32"/>
          <w:lang w:val="fr-CA"/>
        </w:rPr>
        <w:t>PLAN</w:t>
      </w:r>
      <w:r>
        <w:rPr>
          <w:b/>
          <w:sz w:val="32"/>
          <w:lang w:val="fr-CA"/>
        </w:rPr>
        <w:t xml:space="preserve"> DE SOINS DE SANTÉ</w:t>
      </w:r>
    </w:p>
    <w:p w:rsidR="00871D40" w:rsidRPr="00360291" w:rsidRDefault="00C63A04" w:rsidP="00BC023E">
      <w:pPr>
        <w:pStyle w:val="Title"/>
        <w:tabs>
          <w:tab w:val="left" w:pos="8640"/>
        </w:tabs>
        <w:ind w:left="-1276"/>
        <w:rPr>
          <w:b/>
          <w:sz w:val="32"/>
          <w:lang w:val="fr-CA"/>
        </w:rPr>
      </w:pPr>
      <w:r>
        <w:rPr>
          <w:b/>
          <w:sz w:val="32"/>
          <w:lang w:val="fr-CA"/>
        </w:rPr>
        <w:t>Trouble cardiaque/transplantation</w:t>
      </w:r>
      <w:r w:rsidR="00195787">
        <w:rPr>
          <w:b/>
          <w:sz w:val="32"/>
          <w:lang w:val="fr-CA"/>
        </w:rPr>
        <w:t xml:space="preserve"> cardiaque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642"/>
        <w:gridCol w:w="2516"/>
        <w:gridCol w:w="378"/>
        <w:gridCol w:w="3827"/>
      </w:tblGrid>
      <w:tr w:rsidR="00C63A04" w:rsidRPr="00360291">
        <w:trPr>
          <w:cantSplit/>
          <w:trHeight w:val="531"/>
        </w:trPr>
        <w:tc>
          <w:tcPr>
            <w:tcW w:w="7214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C63A04" w:rsidRPr="009B2942" w:rsidRDefault="00C63A04" w:rsidP="009A09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Nom : 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bookmarkStart w:id="0" w:name="_GoBack"/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bookmarkEnd w:id="0"/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63A04" w:rsidRPr="00E6683F" w:rsidRDefault="00C63A04" w:rsidP="009A09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Date de naissance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0248AC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248AC" w:rsidRPr="00E6683F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248AC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0248AC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C63A04" w:rsidRPr="007D05C6">
        <w:trPr>
          <w:cantSplit/>
          <w:trHeight w:val="531"/>
        </w:trPr>
        <w:tc>
          <w:tcPr>
            <w:tcW w:w="7214" w:type="dxa"/>
            <w:gridSpan w:val="4"/>
            <w:tcBorders>
              <w:left w:val="single" w:sz="18" w:space="0" w:color="auto"/>
            </w:tcBorders>
          </w:tcPr>
          <w:p w:rsidR="00C63A04" w:rsidRPr="009B2942" w:rsidRDefault="00C63A04" w:rsidP="008B086E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Programme communautaire : 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C63A04" w:rsidRPr="00E6683F" w:rsidRDefault="00C63A04" w:rsidP="009A0949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Niveau scolaire (le cas échéant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0248AC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248AC" w:rsidRPr="00E6683F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248AC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0248AC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C63A04" w:rsidRPr="00360291">
        <w:trPr>
          <w:cantSplit/>
          <w:trHeight w:val="240"/>
        </w:trPr>
        <w:tc>
          <w:tcPr>
            <w:tcW w:w="4320" w:type="dxa"/>
            <w:gridSpan w:val="2"/>
            <w:tcBorders>
              <w:left w:val="single" w:sz="18" w:space="0" w:color="auto"/>
              <w:right w:val="nil"/>
            </w:tcBorders>
          </w:tcPr>
          <w:p w:rsidR="00C63A04" w:rsidRPr="009B2942" w:rsidRDefault="00C63A04" w:rsidP="00946AD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>Identification médicale portée?</w:t>
            </w:r>
          </w:p>
        </w:tc>
        <w:tc>
          <w:tcPr>
            <w:tcW w:w="6721" w:type="dxa"/>
            <w:gridSpan w:val="3"/>
            <w:tcBorders>
              <w:left w:val="nil"/>
              <w:right w:val="single" w:sz="18" w:space="0" w:color="auto"/>
            </w:tcBorders>
          </w:tcPr>
          <w:p w:rsidR="00C63A04" w:rsidRPr="009B2942" w:rsidRDefault="000248AC" w:rsidP="009A0949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A04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="009B2942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9B2942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r w:rsidR="00C63A04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OUI     </w:t>
            </w: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A04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="009B2942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9B2942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r w:rsidR="00C63A04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NON   </w:t>
            </w:r>
          </w:p>
        </w:tc>
      </w:tr>
      <w:tr w:rsidR="00C63A04" w:rsidRPr="00E6683F">
        <w:trPr>
          <w:cantSplit/>
          <w:trHeight w:val="420"/>
        </w:trPr>
        <w:tc>
          <w:tcPr>
            <w:tcW w:w="721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3A04" w:rsidRPr="009B2942" w:rsidRDefault="00C63A04" w:rsidP="009A0949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Parent/tuteur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single" w:sz="18" w:space="0" w:color="auto"/>
            </w:tcBorders>
          </w:tcPr>
          <w:p w:rsidR="00C63A04" w:rsidRPr="00E6683F" w:rsidRDefault="00C63A04" w:rsidP="0070371A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C63A04" w:rsidRPr="009A0949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C63A04" w:rsidRPr="009B2942" w:rsidRDefault="00C63A04" w:rsidP="007D37D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(domicile)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C63A04" w:rsidRPr="009B2942" w:rsidRDefault="00C63A04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Cellulaire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C63A04" w:rsidRPr="009A0949" w:rsidRDefault="00C63A04" w:rsidP="007D37D8">
            <w:pPr>
              <w:spacing w:before="12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Travail : </w:t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</w:tr>
      <w:tr w:rsidR="00C63A04" w:rsidRPr="00E6683F">
        <w:trPr>
          <w:cantSplit/>
          <w:trHeight w:val="420"/>
        </w:trPr>
        <w:tc>
          <w:tcPr>
            <w:tcW w:w="721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3A04" w:rsidRPr="009B2942" w:rsidRDefault="00C63A04" w:rsidP="009A0949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Parent/tuteur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single" w:sz="18" w:space="0" w:color="auto"/>
            </w:tcBorders>
          </w:tcPr>
          <w:p w:rsidR="00C63A04" w:rsidRPr="00E6683F" w:rsidRDefault="00C63A04" w:rsidP="0070371A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C63A04" w:rsidRPr="009A0949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C63A04" w:rsidRPr="009B2942" w:rsidRDefault="00C63A04" w:rsidP="007D37D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(domicile)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C63A04" w:rsidRPr="009B2942" w:rsidRDefault="00C63A04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Cellulaire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C63A04" w:rsidRPr="009A0949" w:rsidRDefault="00C63A04" w:rsidP="007D37D8">
            <w:pPr>
              <w:spacing w:before="12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Travail : </w:t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</w:tr>
      <w:tr w:rsidR="00C63A04" w:rsidRPr="007D05C6">
        <w:trPr>
          <w:cantSplit/>
          <w:trHeight w:val="420"/>
        </w:trPr>
        <w:tc>
          <w:tcPr>
            <w:tcW w:w="11041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63A04" w:rsidRPr="009B2942" w:rsidRDefault="00C63A04" w:rsidP="0070371A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Personne à contacter en cas d’urgence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C63A04" w:rsidRPr="009A0949">
        <w:trPr>
          <w:cantSplit/>
          <w:trHeight w:val="488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C63A04" w:rsidRPr="009B2942" w:rsidRDefault="00C63A04" w:rsidP="007D37D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(domicile)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C63A04" w:rsidRPr="009B2942" w:rsidRDefault="00C63A04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Cellulaire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C63A04" w:rsidRPr="009A0949" w:rsidRDefault="00C63A04" w:rsidP="007D37D8">
            <w:pPr>
              <w:spacing w:before="12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Travail : </w:t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0248AC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</w:tr>
      <w:tr w:rsidR="00C63A04" w:rsidRPr="00E6683F">
        <w:trPr>
          <w:cantSplit/>
          <w:trHeight w:val="360"/>
        </w:trPr>
        <w:tc>
          <w:tcPr>
            <w:tcW w:w="6836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:rsidR="00C63A04" w:rsidRPr="009B2942" w:rsidRDefault="00C63A04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Cardiologue : 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C63A04" w:rsidRPr="009B2942" w:rsidRDefault="00C63A04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C63A04" w:rsidRPr="00E6683F">
        <w:trPr>
          <w:cantSplit/>
          <w:trHeight w:val="497"/>
        </w:trPr>
        <w:tc>
          <w:tcPr>
            <w:tcW w:w="683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63A04" w:rsidRPr="009B2942" w:rsidRDefault="00C63A04" w:rsidP="0070371A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Pédiatre/médecin de famille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63A04" w:rsidRPr="009B2942" w:rsidRDefault="00C63A04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Tél. 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360291">
        <w:trPr>
          <w:cantSplit/>
          <w:trHeight w:val="470"/>
        </w:trPr>
        <w:tc>
          <w:tcPr>
            <w:tcW w:w="1104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1D40" w:rsidRPr="009B2942" w:rsidRDefault="00C63A04" w:rsidP="00C63A0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Troubles médicaux </w:t>
            </w:r>
            <w:r w:rsidR="00871D40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871D40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360291">
        <w:trPr>
          <w:cantSplit/>
          <w:trHeight w:val="510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1D40" w:rsidRPr="009B2942" w:rsidRDefault="00871D40" w:rsidP="0070371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>Allergies</w:t>
            </w:r>
            <w:r w:rsidR="00195787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360291">
        <w:trPr>
          <w:cantSplit/>
          <w:trHeight w:val="628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71D40" w:rsidRPr="009B2942" w:rsidRDefault="00C63A04" w:rsidP="00C1034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>Médicaments prescrits </w:t>
            </w:r>
            <w:r w:rsidR="00871D40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71D40" w:rsidRPr="009B2942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D40"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7D05C6">
        <w:trPr>
          <w:cantSplit/>
          <w:trHeight w:val="3650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D40" w:rsidRPr="009B2942" w:rsidRDefault="00E21E68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>Renseignements propres à l’enfant </w:t>
            </w:r>
            <w:r w:rsidR="00871D40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</w:p>
          <w:p w:rsidR="00871D40" w:rsidRPr="009B2942" w:rsidRDefault="00E21E68" w:rsidP="00E549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Antécédents </w:t>
            </w:r>
            <w:r w:rsidR="00871D40" w:rsidRPr="009B2942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:</w:t>
            </w:r>
            <w:r w:rsidR="00871D40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871D40" w:rsidRPr="009B2942" w:rsidRDefault="00E21E68" w:rsidP="00E549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Précautions à prendre </w:t>
            </w:r>
            <w:r w:rsidR="007C70D7" w:rsidRPr="009B2942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:</w:t>
            </w:r>
            <w:r w:rsidR="00871D40" w:rsidRPr="009B2942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</w:t>
            </w:r>
            <w:r w:rsidR="00AE0625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t>Page 3</w:t>
            </w:r>
          </w:p>
          <w:p w:rsidR="00871D40" w:rsidRPr="009B2942" w:rsidRDefault="00E21E68" w:rsidP="00E549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Restrictions des activités, le cas échéant </w:t>
            </w:r>
            <w:r w:rsidR="007C70D7" w:rsidRPr="009B2942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 xml:space="preserve">: </w:t>
            </w:r>
            <w:r w:rsidR="00871D40" w:rsidRPr="009B2942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871D40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  <w:p w:rsidR="00AC0086" w:rsidRPr="009B2942" w:rsidRDefault="00E21E68" w:rsidP="00340BA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>Renseignements additionnels </w:t>
            </w:r>
            <w:r w:rsidR="00CC259A" w:rsidRPr="009B2942">
              <w:rPr>
                <w:rFonts w:ascii="Arial" w:hAnsi="Arial" w:cs="Arial"/>
                <w:i/>
                <w:color w:val="000000"/>
                <w:sz w:val="22"/>
                <w:szCs w:val="22"/>
                <w:lang w:val="fr-CA"/>
              </w:rPr>
              <w:t xml:space="preserve">: </w:t>
            </w:r>
            <w:r w:rsidR="00A95AFE" w:rsidRPr="009B2942">
              <w:rPr>
                <w:rFonts w:ascii="Arial" w:hAnsi="Arial" w:cs="Arial"/>
                <w:sz w:val="22"/>
                <w:szCs w:val="22"/>
                <w:lang w:val="fr-CA"/>
              </w:rPr>
              <w:t>Avertissez le</w:t>
            </w:r>
            <w:r w:rsidR="00AE0625" w:rsidRPr="009B294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AC0086" w:rsidRPr="009B2942">
              <w:rPr>
                <w:rFonts w:ascii="Arial" w:hAnsi="Arial" w:cs="Arial"/>
                <w:sz w:val="22"/>
                <w:szCs w:val="22"/>
                <w:lang w:val="fr-CA"/>
              </w:rPr>
              <w:t>parent/</w:t>
            </w:r>
            <w:r w:rsidR="00A95AFE" w:rsidRPr="009B2942">
              <w:rPr>
                <w:rFonts w:ascii="Arial" w:hAnsi="Arial" w:cs="Arial"/>
                <w:sz w:val="22"/>
                <w:szCs w:val="22"/>
                <w:lang w:val="fr-CA"/>
              </w:rPr>
              <w:t>tuteur</w:t>
            </w:r>
            <w:r w:rsidR="00AC0086" w:rsidRPr="009B294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A95AFE" w:rsidRPr="009B2942">
              <w:rPr>
                <w:rFonts w:ascii="Arial" w:hAnsi="Arial" w:cs="Arial"/>
                <w:sz w:val="22"/>
                <w:szCs w:val="22"/>
                <w:lang w:val="fr-CA"/>
              </w:rPr>
              <w:t xml:space="preserve">si l’enfant présente des </w:t>
            </w:r>
            <w:r w:rsidR="00195787" w:rsidRPr="009B2942">
              <w:rPr>
                <w:rFonts w:ascii="Arial" w:hAnsi="Arial" w:cs="Arial"/>
                <w:sz w:val="22"/>
                <w:szCs w:val="22"/>
                <w:lang w:val="fr-CA"/>
              </w:rPr>
              <w:t>m</w:t>
            </w:r>
            <w:r w:rsidR="00A95AFE" w:rsidRPr="009B2942">
              <w:rPr>
                <w:rFonts w:ascii="Arial" w:hAnsi="Arial" w:cs="Arial"/>
                <w:sz w:val="22"/>
                <w:szCs w:val="22"/>
                <w:lang w:val="fr-CA"/>
              </w:rPr>
              <w:t>aux de tête</w:t>
            </w:r>
            <w:r w:rsidR="00AC0086" w:rsidRPr="009B2942">
              <w:rPr>
                <w:rFonts w:ascii="Arial" w:hAnsi="Arial" w:cs="Arial"/>
                <w:sz w:val="22"/>
                <w:szCs w:val="22"/>
                <w:lang w:val="fr-CA"/>
              </w:rPr>
              <w:t>,</w:t>
            </w:r>
            <w:r w:rsidR="00195787" w:rsidRPr="009B2942">
              <w:rPr>
                <w:rFonts w:ascii="Arial" w:hAnsi="Arial" w:cs="Arial"/>
                <w:sz w:val="22"/>
                <w:szCs w:val="22"/>
                <w:lang w:val="fr-CA"/>
              </w:rPr>
              <w:t xml:space="preserve"> des tremblements, d</w:t>
            </w:r>
            <w:r w:rsidR="00A95AFE" w:rsidRPr="009B2942">
              <w:rPr>
                <w:rFonts w:ascii="Arial" w:hAnsi="Arial" w:cs="Arial"/>
                <w:sz w:val="22"/>
                <w:szCs w:val="22"/>
                <w:lang w:val="fr-CA"/>
              </w:rPr>
              <w:t>es modifications de l’humeur et du comportement, de la confusion ou</w:t>
            </w:r>
            <w:r w:rsidR="00AC0086" w:rsidRPr="009B294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A95AFE" w:rsidRPr="009B2942">
              <w:rPr>
                <w:rFonts w:ascii="Arial" w:hAnsi="Arial" w:cs="Arial"/>
                <w:sz w:val="22"/>
                <w:szCs w:val="22"/>
                <w:lang w:val="fr-CA"/>
              </w:rPr>
              <w:t>des picotements dans les mains et les pieds, car il peut s’agir d’effets secondaires du médicament antirejet</w:t>
            </w:r>
            <w:r w:rsidR="00340BAD" w:rsidRPr="009B2942">
              <w:rPr>
                <w:rFonts w:ascii="Arial" w:hAnsi="Arial" w:cs="Arial"/>
                <w:sz w:val="22"/>
                <w:szCs w:val="22"/>
                <w:lang w:val="fr-CA"/>
              </w:rPr>
              <w:t xml:space="preserve">. </w:t>
            </w:r>
            <w:r w:rsidR="00A95AFE" w:rsidRPr="009B2942">
              <w:rPr>
                <w:rFonts w:ascii="Arial" w:hAnsi="Arial" w:cs="Arial"/>
                <w:sz w:val="22"/>
                <w:szCs w:val="22"/>
                <w:lang w:val="fr-CA"/>
              </w:rPr>
              <w:t>L’enfant doit avoir une bouteille d’eau en tout temps, et doit boire au moins 2 litres d’eau par jour.</w:t>
            </w:r>
            <w:r w:rsidR="00AC0086" w:rsidRPr="009B2942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40BAD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340BAD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340BAD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340BAD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340BAD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340BAD" w:rsidRPr="009B2942">
              <w:rPr>
                <w:bCs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  <w:r w:rsidR="00AC0086"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</w:p>
          <w:p w:rsidR="00871D40" w:rsidRPr="009B2942" w:rsidRDefault="00871D40" w:rsidP="00D367F2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7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</w:tbl>
    <w:p w:rsidR="00AC0086" w:rsidRPr="00360291" w:rsidRDefault="00A95AFE" w:rsidP="00AC0086">
      <w:pPr>
        <w:pStyle w:val="BodyText"/>
        <w:spacing w:before="120" w:line="240" w:lineRule="exact"/>
        <w:ind w:left="-1276"/>
        <w:jc w:val="center"/>
        <w:rPr>
          <w:rFonts w:ascii="Arial" w:hAnsi="Arial"/>
          <w:b/>
          <w:color w:val="000000"/>
          <w:sz w:val="20"/>
          <w:lang w:val="fr-CA"/>
        </w:rPr>
      </w:pPr>
      <w:r>
        <w:rPr>
          <w:rFonts w:ascii="Arial" w:hAnsi="Arial"/>
          <w:b/>
          <w:sz w:val="20"/>
          <w:lang w:val="fr-CA"/>
        </w:rPr>
        <w:t>Le plan de soins de santé doit accompagner l’enfant pendant les sorties à l’extérieur de l’établissement</w:t>
      </w:r>
      <w:r w:rsidR="00AC0086" w:rsidRPr="00360291">
        <w:rPr>
          <w:rFonts w:ascii="Arial" w:hAnsi="Arial"/>
          <w:b/>
          <w:sz w:val="20"/>
          <w:lang w:val="fr-CA"/>
        </w:rPr>
        <w:t>.</w:t>
      </w:r>
      <w:r w:rsidR="00AC0086" w:rsidRPr="00360291">
        <w:rPr>
          <w:rFonts w:ascii="Arial" w:hAnsi="Arial"/>
          <w:b/>
          <w:color w:val="000000"/>
          <w:sz w:val="20"/>
          <w:lang w:val="fr-CA"/>
        </w:rPr>
        <w:t xml:space="preserve"> </w:t>
      </w:r>
    </w:p>
    <w:p w:rsidR="00AC0086" w:rsidRPr="00360291" w:rsidRDefault="00AC0086" w:rsidP="00AC0086">
      <w:pPr>
        <w:rPr>
          <w:rFonts w:ascii="Arial" w:hAnsi="Arial"/>
          <w:sz w:val="28"/>
          <w:lang w:val="fr-CA"/>
        </w:rPr>
      </w:pPr>
      <w:r w:rsidRPr="00360291">
        <w:rPr>
          <w:lang w:val="fr-CA"/>
        </w:rPr>
        <w:br w:type="page"/>
      </w:r>
    </w:p>
    <w:p w:rsidR="00871D40" w:rsidRPr="00360291" w:rsidRDefault="00871D40" w:rsidP="002B1635">
      <w:pPr>
        <w:pStyle w:val="Heading4"/>
        <w:ind w:left="-1276"/>
        <w:rPr>
          <w:lang w:val="fr-CA"/>
        </w:rPr>
      </w:pPr>
      <w:r w:rsidRPr="00360291">
        <w:rPr>
          <w:lang w:val="fr-CA"/>
        </w:rPr>
        <w:lastRenderedPageBreak/>
        <w:t>PLAN</w:t>
      </w:r>
      <w:r w:rsidR="00C63A04">
        <w:rPr>
          <w:lang w:val="fr-CA"/>
        </w:rPr>
        <w:t xml:space="preserve"> D’INTERVENTION EN CAS D’URGENCE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9"/>
        <w:gridCol w:w="5751"/>
      </w:tblGrid>
      <w:tr w:rsidR="00360291" w:rsidRPr="00360291">
        <w:trPr>
          <w:cantSplit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360291" w:rsidRPr="00E6683F" w:rsidRDefault="00360291" w:rsidP="002A73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lang w:val="fr-CA"/>
              </w:rPr>
              <w:t>N</w:t>
            </w:r>
            <w:r>
              <w:rPr>
                <w:rFonts w:ascii="Arial" w:hAnsi="Arial" w:cs="Arial"/>
                <w:b/>
                <w:sz w:val="24"/>
                <w:lang w:val="fr-CA"/>
              </w:rPr>
              <w:t>o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="000248AC" w:rsidRPr="00E6683F"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4"/>
                <w:lang w:val="fr-CA"/>
              </w:rPr>
              <w:instrText xml:space="preserve"> FORMTEXT </w:instrText>
            </w:r>
            <w:r w:rsidR="000248AC" w:rsidRPr="00E6683F">
              <w:rPr>
                <w:rFonts w:ascii="Arial" w:hAnsi="Arial" w:cs="Arial"/>
                <w:sz w:val="24"/>
                <w:lang w:val="fr-CA"/>
              </w:rPr>
            </w:r>
            <w:r w:rsidR="000248AC" w:rsidRPr="00E6683F"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 w:rsidR="000248AC" w:rsidRPr="00E6683F"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575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60291" w:rsidRPr="00E6683F" w:rsidRDefault="00360291" w:rsidP="00F52E3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de naissance 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0248AC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0248AC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0248AC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 w:rsidR="000248AC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</w:tc>
      </w:tr>
      <w:tr w:rsidR="00360291" w:rsidRPr="00360291">
        <w:trPr>
          <w:cantSplit/>
          <w:trHeight w:val="405"/>
        </w:trPr>
        <w:tc>
          <w:tcPr>
            <w:tcW w:w="52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60291" w:rsidRPr="00CC5B4E" w:rsidRDefault="009B2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noProof/>
                <w:lang w:val="fr-CA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2" o:spid="_x0000_s1032" type="#_x0000_t94" style="position:absolute;left:0;text-align:left;margin-left:156.6pt;margin-top:3pt;width:76.9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" fillcolor="#030"/>
              </w:pict>
            </w:r>
            <w:r w:rsidR="00360291">
              <w:rPr>
                <w:rFonts w:ascii="Arial" w:hAnsi="Arial" w:cs="Arial"/>
                <w:b/>
                <w:sz w:val="24"/>
                <w:szCs w:val="24"/>
                <w:lang w:val="fr-CA"/>
              </w:rPr>
              <w:t>SI VOUS OBSERVEZ CECI </w:t>
            </w:r>
            <w:r w:rsidR="00360291"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57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60291" w:rsidRPr="00CC5B4E" w:rsidRDefault="00360291" w:rsidP="007D37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FAITES CECI </w:t>
            </w:r>
            <w:r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360291" w:rsidRPr="007D05C6">
        <w:trPr>
          <w:cantSplit/>
          <w:trHeight w:val="5526"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60291" w:rsidRPr="00195787" w:rsidRDefault="00360291" w:rsidP="007D37D8">
            <w:pPr>
              <w:pStyle w:val="Heading3"/>
              <w:spacing w:before="120"/>
              <w:rPr>
                <w:sz w:val="22"/>
                <w:u w:val="single"/>
                <w:lang w:val="fr-CA"/>
              </w:rPr>
            </w:pPr>
            <w:r w:rsidRPr="00195787">
              <w:rPr>
                <w:sz w:val="22"/>
                <w:u w:val="single"/>
                <w:lang w:val="fr-CA"/>
              </w:rPr>
              <w:t>Insuffisance cardiaque congestive (ICC)</w:t>
            </w:r>
          </w:p>
          <w:p w:rsidR="00360291" w:rsidRPr="00195787" w:rsidRDefault="00360291" w:rsidP="007D37D8">
            <w:pPr>
              <w:spacing w:before="6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L’ICC </w:t>
            </w:r>
            <w:r w:rsidRPr="00195787">
              <w:rPr>
                <w:rFonts w:ascii="Arial" w:hAnsi="Arial" w:cs="Arial"/>
                <w:sz w:val="22"/>
                <w:lang w:val="fr-CA"/>
              </w:rPr>
              <w:t>survient lorsque le cœur est incapable de pomper suffisamment de sang pour répondre aux besoins du corps</w:t>
            </w: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.  </w:t>
            </w:r>
          </w:p>
          <w:p w:rsidR="00360291" w:rsidRPr="00195787" w:rsidRDefault="00360291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Transpiration pendant les périodes de calme</w:t>
            </w:r>
          </w:p>
          <w:p w:rsidR="00360291" w:rsidRPr="00195787" w:rsidRDefault="00360291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Respiration rapide/difficile persistante</w:t>
            </w:r>
          </w:p>
          <w:p w:rsidR="00360291" w:rsidRPr="00195787" w:rsidRDefault="00360291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Essoufflement</w:t>
            </w:r>
          </w:p>
          <w:p w:rsidR="00360291" w:rsidRPr="00195787" w:rsidRDefault="00360291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Rythme cardiaque rapide ou irrégulier</w:t>
            </w:r>
          </w:p>
          <w:p w:rsidR="00360291" w:rsidRPr="00195787" w:rsidRDefault="00360291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Douleurs thoraciques</w:t>
            </w:r>
          </w:p>
          <w:p w:rsidR="00360291" w:rsidRPr="00195787" w:rsidRDefault="00360291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Narines dilatées</w:t>
            </w:r>
          </w:p>
          <w:p w:rsidR="00360291" w:rsidRPr="00195787" w:rsidRDefault="00195787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Couleur bleue sur les lèvres ou </w:t>
            </w:r>
            <w:r w:rsidR="00360291"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autour des lèvres, sur les yeux, les oreilles ou le bout des doigts</w:t>
            </w:r>
          </w:p>
          <w:p w:rsidR="00360291" w:rsidRPr="00195787" w:rsidRDefault="00360291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Apathie (fatigue et réticence à effectuer des activités normales)</w:t>
            </w:r>
          </w:p>
          <w:p w:rsidR="00360291" w:rsidRPr="00195787" w:rsidRDefault="00360291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Incapacité d’arrêter de tousser</w:t>
            </w:r>
          </w:p>
          <w:p w:rsidR="00360291" w:rsidRPr="00195787" w:rsidRDefault="00360291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Peau devenant de plus en plus pâle ou bleue</w:t>
            </w:r>
          </w:p>
          <w:p w:rsidR="00360291" w:rsidRPr="00195787" w:rsidRDefault="00360291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Fatigue soudaine</w:t>
            </w:r>
          </w:p>
          <w:p w:rsidR="00360291" w:rsidRPr="00195787" w:rsidRDefault="00360291" w:rsidP="00E51EFA">
            <w:pPr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</w:p>
        </w:tc>
        <w:tc>
          <w:tcPr>
            <w:tcW w:w="57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60291" w:rsidRPr="00195787" w:rsidRDefault="00360291" w:rsidP="00662D9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459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</w:p>
          <w:p w:rsidR="00360291" w:rsidRPr="00195787" w:rsidRDefault="00360291" w:rsidP="00972EFD">
            <w:pPr>
              <w:pStyle w:val="Header"/>
              <w:numPr>
                <w:ilvl w:val="1"/>
                <w:numId w:val="1"/>
              </w:numPr>
              <w:tabs>
                <w:tab w:val="clear" w:pos="1080"/>
                <w:tab w:val="clear" w:pos="4320"/>
                <w:tab w:val="clear" w:pos="8640"/>
                <w:tab w:val="num" w:pos="459"/>
              </w:tabs>
              <w:spacing w:before="60" w:after="60"/>
              <w:ind w:left="900" w:hanging="900"/>
              <w:rPr>
                <w:rFonts w:ascii="Arial" w:hAnsi="Arial" w:cs="Arial"/>
                <w:bCs/>
                <w:sz w:val="22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lang w:val="fr-CA"/>
              </w:rPr>
              <w:t>Faites en sorte que l’enfant se repose.</w:t>
            </w:r>
          </w:p>
          <w:p w:rsidR="00360291" w:rsidRPr="00195787" w:rsidRDefault="00360291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lang w:val="fr-CA"/>
              </w:rPr>
              <w:t>Si les symptômes ne s’améliorent pas, communiquez avec le parent/tuteur.</w:t>
            </w:r>
          </w:p>
          <w:p w:rsidR="00360291" w:rsidRPr="00195787" w:rsidRDefault="00360291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195787">
              <w:rPr>
                <w:rFonts w:ascii="Arial" w:hAnsi="Arial" w:cs="Arial"/>
                <w:sz w:val="22"/>
                <w:lang w:val="fr-CA"/>
              </w:rPr>
              <w:t>Si les symptômes ne s’améliorent pas et que vous êtes incapable de joindre le parent/tuteur ou la personne à contacter en cas d’urgence</w:t>
            </w:r>
            <w:r w:rsidR="00195787" w:rsidRPr="00195787">
              <w:rPr>
                <w:rFonts w:ascii="Arial" w:hAnsi="Arial" w:cs="Arial"/>
                <w:sz w:val="22"/>
                <w:lang w:val="fr-CA"/>
              </w:rPr>
              <w:t xml:space="preserve"> après 5 à 10 minutes</w:t>
            </w:r>
            <w:r w:rsidRPr="00195787">
              <w:rPr>
                <w:rFonts w:ascii="Arial" w:hAnsi="Arial" w:cs="Arial"/>
                <w:sz w:val="22"/>
                <w:lang w:val="fr-CA"/>
              </w:rPr>
              <w:t>, appelez le 9</w:t>
            </w:r>
            <w:r w:rsidRPr="00195787">
              <w:rPr>
                <w:rFonts w:ascii="Arial" w:hAnsi="Arial" w:cs="Arial"/>
                <w:bCs/>
                <w:sz w:val="22"/>
                <w:lang w:val="fr-CA"/>
              </w:rPr>
              <w:t>11/</w:t>
            </w:r>
            <w:r w:rsidRPr="00195787">
              <w:rPr>
                <w:rFonts w:ascii="Arial" w:hAnsi="Arial" w:cs="Arial"/>
                <w:sz w:val="22"/>
                <w:lang w:val="fr-CA"/>
              </w:rPr>
              <w:t xml:space="preserve"> service médical d’urgence.</w:t>
            </w:r>
          </w:p>
          <w:p w:rsidR="00360291" w:rsidRPr="00195787" w:rsidRDefault="00360291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195787">
              <w:rPr>
                <w:rFonts w:ascii="Arial" w:hAnsi="Arial" w:cs="Arial"/>
                <w:sz w:val="22"/>
                <w:lang w:val="fr-CA"/>
              </w:rPr>
              <w:t>Placez l’enfant sur le plancher en position de récupération (couché sur le côté gauche).</w:t>
            </w:r>
          </w:p>
          <w:p w:rsidR="00360291" w:rsidRPr="00195787" w:rsidRDefault="00360291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195787">
              <w:rPr>
                <w:rFonts w:ascii="Arial" w:hAnsi="Arial" w:cs="Arial"/>
                <w:sz w:val="22"/>
                <w:lang w:val="fr-CA"/>
              </w:rPr>
              <w:t>Maintenez les voies respiratoires ouvertes. Desserrez les vêtements ajustés.</w:t>
            </w:r>
          </w:p>
          <w:p w:rsidR="00360291" w:rsidRPr="00195787" w:rsidRDefault="00360291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lang w:val="fr-CA"/>
              </w:rPr>
              <w:t>Restez avec l’enfant jusqu’à l’arrivée des services d’urgence.</w:t>
            </w:r>
          </w:p>
          <w:p w:rsidR="00360291" w:rsidRPr="00195787" w:rsidRDefault="00360291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lang w:val="fr-CA"/>
              </w:rPr>
              <w:t xml:space="preserve">Informez le personnel </w:t>
            </w:r>
            <w:r w:rsidR="00195787" w:rsidRPr="00195787">
              <w:rPr>
                <w:rFonts w:ascii="Arial" w:hAnsi="Arial" w:cs="Arial"/>
                <w:bCs/>
                <w:sz w:val="22"/>
                <w:lang w:val="fr-CA"/>
              </w:rPr>
              <w:t xml:space="preserve">médical </w:t>
            </w:r>
            <w:r w:rsidRPr="00195787">
              <w:rPr>
                <w:rFonts w:ascii="Arial" w:hAnsi="Arial" w:cs="Arial"/>
                <w:bCs/>
                <w:sz w:val="22"/>
                <w:lang w:val="fr-CA"/>
              </w:rPr>
              <w:t>d’urgence que l’enfant souffre d’un trouble cardiaque</w:t>
            </w: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.*</w:t>
            </w:r>
          </w:p>
          <w:p w:rsidR="00360291" w:rsidRPr="00195787" w:rsidRDefault="00360291" w:rsidP="004516F5">
            <w:pPr>
              <w:tabs>
                <w:tab w:val="num" w:pos="459"/>
              </w:tabs>
              <w:autoSpaceDE w:val="0"/>
              <w:autoSpaceDN w:val="0"/>
              <w:adjustRightInd w:val="0"/>
              <w:ind w:left="459" w:hanging="425"/>
              <w:rPr>
                <w:rFonts w:ascii="Arial" w:hAnsi="Arial"/>
                <w:sz w:val="22"/>
                <w:szCs w:val="24"/>
                <w:lang w:val="fr-CA"/>
              </w:rPr>
            </w:pPr>
          </w:p>
          <w:p w:rsidR="00360291" w:rsidRPr="00195787" w:rsidRDefault="00360291" w:rsidP="0041461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195787">
              <w:rPr>
                <w:rFonts w:ascii="Arial" w:hAnsi="Arial" w:cs="Arial"/>
                <w:sz w:val="22"/>
                <w:lang w:val="fr-CA"/>
              </w:rPr>
              <w:t>Si l’enfant respire avec des bruits de gargouillement, pou</w:t>
            </w:r>
            <w:r w:rsidR="00195787" w:rsidRPr="00195787">
              <w:rPr>
                <w:rFonts w:ascii="Arial" w:hAnsi="Arial" w:cs="Arial"/>
                <w:sz w:val="22"/>
                <w:lang w:val="fr-CA"/>
              </w:rPr>
              <w:t>v</w:t>
            </w:r>
            <w:r w:rsidRPr="00195787">
              <w:rPr>
                <w:rFonts w:ascii="Arial" w:hAnsi="Arial" w:cs="Arial"/>
                <w:sz w:val="22"/>
                <w:lang w:val="fr-CA"/>
              </w:rPr>
              <w:t>ant provenir d’une accumulation de liquide dans les poumons, appelez le 9</w:t>
            </w:r>
            <w:r w:rsidRPr="00195787">
              <w:rPr>
                <w:rFonts w:ascii="Arial" w:hAnsi="Arial" w:cs="Arial"/>
                <w:bCs/>
                <w:sz w:val="22"/>
                <w:lang w:val="fr-CA"/>
              </w:rPr>
              <w:t>11/</w:t>
            </w:r>
            <w:r w:rsidRPr="00195787">
              <w:rPr>
                <w:rFonts w:ascii="Arial" w:hAnsi="Arial" w:cs="Arial"/>
                <w:sz w:val="22"/>
                <w:lang w:val="fr-CA"/>
              </w:rPr>
              <w:t xml:space="preserve"> service médical d’urgence</w:t>
            </w: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.</w:t>
            </w:r>
          </w:p>
          <w:p w:rsidR="00360291" w:rsidRPr="00195787" w:rsidRDefault="00360291" w:rsidP="007D37D8">
            <w:pPr>
              <w:spacing w:before="60"/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360291" w:rsidRPr="007D05C6">
        <w:trPr>
          <w:cantSplit/>
          <w:trHeight w:val="2409"/>
        </w:trPr>
        <w:tc>
          <w:tcPr>
            <w:tcW w:w="5229" w:type="dxa"/>
            <w:tcBorders>
              <w:left w:val="single" w:sz="18" w:space="0" w:color="auto"/>
              <w:right w:val="single" w:sz="2" w:space="0" w:color="auto"/>
            </w:tcBorders>
          </w:tcPr>
          <w:p w:rsidR="00360291" w:rsidRPr="00195787" w:rsidRDefault="00360291" w:rsidP="00CC259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2"/>
                <w:szCs w:val="24"/>
                <w:u w:val="single"/>
                <w:lang w:val="fr-CA"/>
              </w:rPr>
            </w:pPr>
            <w:r w:rsidRPr="00195787">
              <w:rPr>
                <w:rFonts w:ascii="Arial" w:hAnsi="Arial" w:cs="Arial"/>
                <w:b/>
                <w:bCs/>
                <w:sz w:val="22"/>
                <w:szCs w:val="24"/>
                <w:u w:val="single"/>
                <w:lang w:val="fr-CA"/>
              </w:rPr>
              <w:t>Perte de conscience</w:t>
            </w:r>
          </w:p>
          <w:p w:rsidR="00360291" w:rsidRPr="00195787" w:rsidRDefault="00360291" w:rsidP="00B4683D">
            <w:pPr>
              <w:pStyle w:val="Header"/>
              <w:rPr>
                <w:rFonts w:ascii="Arial" w:hAnsi="Arial"/>
                <w:b/>
                <w:bCs/>
                <w:sz w:val="22"/>
                <w:lang w:val="fr-CA"/>
              </w:rPr>
            </w:pPr>
            <w:r w:rsidRPr="00195787">
              <w:rPr>
                <w:rFonts w:ascii="Arial" w:hAnsi="Arial" w:cs="Arial"/>
                <w:sz w:val="22"/>
                <w:szCs w:val="24"/>
                <w:lang w:val="fr-CA"/>
              </w:rPr>
              <w:t>Un enfant atteint d’un trouble cardiaque présente un risque d’</w:t>
            </w:r>
            <w:r w:rsidRPr="00195787">
              <w:rPr>
                <w:rFonts w:ascii="Arial" w:hAnsi="Arial" w:cs="Arial"/>
                <w:i/>
                <w:sz w:val="22"/>
                <w:szCs w:val="24"/>
                <w:lang w:val="fr-CA"/>
              </w:rPr>
              <w:t>arrêt</w:t>
            </w:r>
            <w:r w:rsidRPr="00195787">
              <w:rPr>
                <w:rFonts w:ascii="Arial" w:hAnsi="Arial" w:cs="Arial"/>
                <w:sz w:val="22"/>
                <w:szCs w:val="24"/>
                <w:lang w:val="fr-CA"/>
              </w:rPr>
              <w:t xml:space="preserve"> </w:t>
            </w:r>
            <w:r w:rsidRPr="00195787">
              <w:rPr>
                <w:rFonts w:ascii="Arial" w:hAnsi="Arial" w:cs="Arial"/>
                <w:i/>
                <w:sz w:val="22"/>
                <w:szCs w:val="24"/>
                <w:lang w:val="fr-CA"/>
              </w:rPr>
              <w:t>cardiaque soudain</w:t>
            </w:r>
            <w:r w:rsidRPr="00195787">
              <w:rPr>
                <w:rFonts w:ascii="Arial" w:hAnsi="Arial" w:cs="Arial"/>
                <w:sz w:val="22"/>
                <w:szCs w:val="24"/>
                <w:lang w:val="fr-CA"/>
              </w:rPr>
              <w:t xml:space="preserve">.  </w:t>
            </w:r>
          </w:p>
        </w:tc>
        <w:tc>
          <w:tcPr>
            <w:tcW w:w="5751" w:type="dxa"/>
            <w:tcBorders>
              <w:left w:val="single" w:sz="2" w:space="0" w:color="auto"/>
              <w:right w:val="single" w:sz="18" w:space="0" w:color="auto"/>
            </w:tcBorders>
          </w:tcPr>
          <w:p w:rsidR="00360291" w:rsidRPr="00195787" w:rsidRDefault="00360291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195787">
              <w:rPr>
                <w:rFonts w:ascii="Arial" w:hAnsi="Arial" w:cs="Arial"/>
                <w:sz w:val="22"/>
                <w:lang w:val="fr-CA"/>
              </w:rPr>
              <w:t>Appelez le 911/service médical d’urgence.</w:t>
            </w:r>
          </w:p>
          <w:p w:rsidR="00360291" w:rsidRPr="00195787" w:rsidRDefault="00360291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195787">
              <w:rPr>
                <w:rFonts w:ascii="Arial" w:hAnsi="Arial" w:cs="Arial"/>
                <w:sz w:val="22"/>
                <w:lang w:val="fr-CA"/>
              </w:rPr>
              <w:t xml:space="preserve">Procédez à la RCR et utilisez le </w:t>
            </w:r>
            <w:r w:rsidR="00195787" w:rsidRPr="00195787">
              <w:rPr>
                <w:rFonts w:ascii="Arial" w:hAnsi="Arial" w:cs="Arial"/>
                <w:sz w:val="22"/>
                <w:lang w:val="fr-CA"/>
              </w:rPr>
              <w:t>défibrillateur externe automatique</w:t>
            </w:r>
            <w:r w:rsidRPr="00195787">
              <w:rPr>
                <w:rFonts w:ascii="Arial" w:hAnsi="Arial" w:cs="Arial"/>
                <w:sz w:val="22"/>
                <w:lang w:val="fr-CA"/>
              </w:rPr>
              <w:t xml:space="preserve"> (DEA) si vous en avez un.</w:t>
            </w:r>
          </w:p>
          <w:p w:rsidR="00360291" w:rsidRPr="00195787" w:rsidRDefault="00360291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195787">
              <w:rPr>
                <w:rFonts w:ascii="Arial" w:hAnsi="Arial" w:cs="Arial"/>
                <w:sz w:val="22"/>
                <w:lang w:val="fr-CA"/>
              </w:rPr>
              <w:t>Avertissez le parent/tuteur.</w:t>
            </w:r>
          </w:p>
          <w:p w:rsidR="00360291" w:rsidRPr="00195787" w:rsidRDefault="00360291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lang w:val="fr-CA"/>
              </w:rPr>
              <w:t>Informez le personnel médical d’urgence que l’enfant souffre d’un trouble cardiaque</w:t>
            </w:r>
            <w:r w:rsidRPr="00195787">
              <w:rPr>
                <w:rFonts w:ascii="Arial" w:hAnsi="Arial" w:cs="Arial"/>
                <w:bCs/>
                <w:sz w:val="22"/>
                <w:szCs w:val="24"/>
                <w:lang w:val="fr-CA"/>
              </w:rPr>
              <w:t>.*</w:t>
            </w:r>
          </w:p>
          <w:p w:rsidR="00360291" w:rsidRPr="00195787" w:rsidRDefault="00360291" w:rsidP="00CC259A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720"/>
              <w:rPr>
                <w:rFonts w:ascii="Arial" w:hAnsi="Arial" w:cs="Arial"/>
                <w:sz w:val="22"/>
                <w:szCs w:val="24"/>
                <w:lang w:val="fr-CA"/>
              </w:rPr>
            </w:pPr>
          </w:p>
          <w:p w:rsidR="00360291" w:rsidRPr="00195787" w:rsidRDefault="00360291" w:rsidP="007D37D8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4"/>
                <w:lang w:val="fr-CA"/>
              </w:rPr>
            </w:pPr>
          </w:p>
        </w:tc>
      </w:tr>
      <w:tr w:rsidR="00360291" w:rsidRPr="007D05C6">
        <w:trPr>
          <w:cantSplit/>
          <w:trHeight w:val="1432"/>
        </w:trPr>
        <w:tc>
          <w:tcPr>
            <w:tcW w:w="10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0291" w:rsidRPr="00195787" w:rsidRDefault="00360291" w:rsidP="00CC259A">
            <w:pPr>
              <w:pStyle w:val="BodyText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2"/>
                <w:lang w:val="fr-CA"/>
              </w:rPr>
            </w:pPr>
            <w:r w:rsidRPr="00195787">
              <w:rPr>
                <w:rFonts w:ascii="Arial" w:hAnsi="Arial" w:cs="Arial"/>
                <w:b/>
                <w:bCs/>
                <w:sz w:val="22"/>
                <w:u w:val="single"/>
                <w:lang w:val="fr-CA"/>
              </w:rPr>
              <w:t>*Endocardite infectieuse</w:t>
            </w:r>
            <w:r w:rsidRPr="00195787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</w:p>
          <w:p w:rsidR="00360291" w:rsidRPr="00195787" w:rsidRDefault="00360291" w:rsidP="00191236">
            <w:pPr>
              <w:pStyle w:val="BodyText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lang w:val="fr-CA"/>
              </w:rPr>
            </w:pPr>
            <w:r w:rsidRPr="00195787">
              <w:rPr>
                <w:rFonts w:ascii="Arial" w:hAnsi="Arial" w:cs="Arial"/>
                <w:bCs/>
                <w:sz w:val="22"/>
                <w:lang w:val="fr-CA"/>
              </w:rPr>
              <w:t>L’endocardite infectieuse est une infection causée par une bactérie qui pénètre dans la circulation sanguine et peut mener à des dommages permanents au cœur. Si vous appelez le 911/service médical d’urgence, informez le personnel que l’enfant souffre d’un trouble cardiaque</w:t>
            </w:r>
            <w:r w:rsidRPr="00195787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</w:tr>
    </w:tbl>
    <w:p w:rsidR="00871D40" w:rsidRPr="00360291" w:rsidRDefault="00871D40" w:rsidP="00C97195">
      <w:pPr>
        <w:spacing w:after="60"/>
        <w:ind w:left="360" w:hanging="1636"/>
        <w:jc w:val="center"/>
        <w:rPr>
          <w:rFonts w:ascii="Arial" w:hAnsi="Arial"/>
          <w:b/>
          <w:sz w:val="28"/>
          <w:lang w:val="fr-CA"/>
        </w:rPr>
        <w:sectPr w:rsidR="00871D40" w:rsidRPr="003602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09" w:right="758" w:bottom="1440" w:left="1800" w:header="426" w:footer="720" w:gutter="0"/>
          <w:cols w:space="720"/>
        </w:sectPr>
      </w:pPr>
    </w:p>
    <w:p w:rsidR="00310972" w:rsidRPr="00360291" w:rsidRDefault="00310972" w:rsidP="00310972">
      <w:pPr>
        <w:pStyle w:val="Heading4"/>
        <w:ind w:left="-1276"/>
        <w:rPr>
          <w:lang w:val="fr-CA"/>
        </w:rPr>
      </w:pPr>
      <w:bookmarkStart w:id="1" w:name="_Toc488677152"/>
      <w:r w:rsidRPr="00360291">
        <w:rPr>
          <w:lang w:val="fr-CA"/>
        </w:rPr>
        <w:lastRenderedPageBreak/>
        <w:t>PR</w:t>
      </w:r>
      <w:r w:rsidR="00A95AFE">
        <w:rPr>
          <w:lang w:val="fr-CA"/>
        </w:rPr>
        <w:t>É</w:t>
      </w:r>
      <w:r w:rsidRPr="00360291">
        <w:rPr>
          <w:lang w:val="fr-CA"/>
        </w:rPr>
        <w:t>CAUTIONS</w:t>
      </w:r>
      <w:r w:rsidR="00A95AFE">
        <w:rPr>
          <w:lang w:val="fr-CA"/>
        </w:rPr>
        <w:t xml:space="preserve"> À PRENDRE</w:t>
      </w:r>
    </w:p>
    <w:p w:rsidR="00310972" w:rsidRPr="00360291" w:rsidRDefault="00310972" w:rsidP="00310972">
      <w:pPr>
        <w:ind w:left="-1276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360291">
        <w:rPr>
          <w:rFonts w:ascii="Arial" w:hAnsi="Arial" w:cs="Arial"/>
          <w:b/>
          <w:sz w:val="28"/>
          <w:szCs w:val="28"/>
          <w:lang w:val="fr-CA"/>
        </w:rPr>
        <w:t>Transplant</w:t>
      </w:r>
      <w:r w:rsidR="00A95AFE">
        <w:rPr>
          <w:rFonts w:ascii="Arial" w:hAnsi="Arial" w:cs="Arial"/>
          <w:b/>
          <w:sz w:val="28"/>
          <w:szCs w:val="28"/>
          <w:lang w:val="fr-CA"/>
        </w:rPr>
        <w:t>ation cardiaque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9"/>
        <w:gridCol w:w="5751"/>
      </w:tblGrid>
      <w:tr w:rsidR="00360291" w:rsidRPr="00360291">
        <w:trPr>
          <w:cantSplit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360291" w:rsidRPr="00E6683F" w:rsidRDefault="00360291" w:rsidP="002A73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lang w:val="fr-CA"/>
              </w:rPr>
              <w:t>N</w:t>
            </w:r>
            <w:r>
              <w:rPr>
                <w:rFonts w:ascii="Arial" w:hAnsi="Arial" w:cs="Arial"/>
                <w:b/>
                <w:sz w:val="24"/>
                <w:lang w:val="fr-CA"/>
              </w:rPr>
              <w:t>o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="000248AC" w:rsidRPr="00E6683F"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4"/>
                <w:lang w:val="fr-CA"/>
              </w:rPr>
              <w:instrText xml:space="preserve"> FORMTEXT </w:instrText>
            </w:r>
            <w:r w:rsidR="000248AC" w:rsidRPr="00E6683F">
              <w:rPr>
                <w:rFonts w:ascii="Arial" w:hAnsi="Arial" w:cs="Arial"/>
                <w:sz w:val="24"/>
                <w:lang w:val="fr-CA"/>
              </w:rPr>
            </w:r>
            <w:r w:rsidR="000248AC" w:rsidRPr="00E6683F"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 w:rsidR="000248AC" w:rsidRPr="00E6683F"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575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60291" w:rsidRPr="00E6683F" w:rsidRDefault="00360291" w:rsidP="00F52E3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de naissance 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0248AC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0248AC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0248AC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 w:rsidR="000248AC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</w:tc>
      </w:tr>
      <w:tr w:rsidR="00360291" w:rsidRPr="00360291">
        <w:trPr>
          <w:cantSplit/>
          <w:trHeight w:val="551"/>
        </w:trPr>
        <w:tc>
          <w:tcPr>
            <w:tcW w:w="52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360291" w:rsidRPr="00CC5B4E" w:rsidRDefault="009B2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noProof/>
                <w:lang w:val="fr-CA"/>
              </w:rPr>
              <w:pict>
                <v:shape id="_x0000_s1033" type="#_x0000_t94" style="position:absolute;left:0;text-align:left;margin-left:156.6pt;margin-top:3pt;width:76.9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" fillcolor="#030"/>
              </w:pict>
            </w:r>
            <w:r w:rsidR="00360291">
              <w:rPr>
                <w:rFonts w:ascii="Arial" w:hAnsi="Arial" w:cs="Arial"/>
                <w:b/>
                <w:sz w:val="24"/>
                <w:szCs w:val="24"/>
                <w:lang w:val="fr-CA"/>
              </w:rPr>
              <w:t>SI VOUS OBSERVEZ CECI </w:t>
            </w:r>
            <w:r w:rsidR="00360291"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57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60291" w:rsidRPr="00CC5B4E" w:rsidRDefault="00360291" w:rsidP="007D37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FAITES CECI </w:t>
            </w:r>
            <w:r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310972" w:rsidRPr="007D05C6">
        <w:trPr>
          <w:cantSplit/>
          <w:trHeight w:val="10564"/>
        </w:trPr>
        <w:tc>
          <w:tcPr>
            <w:tcW w:w="10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625" w:rsidRPr="00AE6B49" w:rsidRDefault="00AE0625" w:rsidP="00AE0625">
            <w:pPr>
              <w:pStyle w:val="Header"/>
              <w:spacing w:before="60" w:after="60"/>
              <w:rPr>
                <w:rFonts w:ascii="Arial" w:hAnsi="Arial" w:cs="Arial"/>
                <w:i/>
                <w:sz w:val="22"/>
                <w:szCs w:val="24"/>
                <w:lang w:val="fr-CA"/>
              </w:rPr>
            </w:pPr>
            <w:r w:rsidRPr="00AE6B49">
              <w:rPr>
                <w:rFonts w:ascii="Arial" w:hAnsi="Arial" w:cs="Arial"/>
                <w:i/>
                <w:sz w:val="22"/>
                <w:szCs w:val="24"/>
                <w:lang w:val="fr-CA"/>
              </w:rPr>
              <w:t>Sports</w:t>
            </w:r>
          </w:p>
          <w:p w:rsidR="00AE0625" w:rsidRPr="00AE6B49" w:rsidRDefault="00A95AFE" w:rsidP="00AE0625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L’enfant doit pouvoir s’échauffer pendant 5 minutes avant de faire un exercice vigoureux et avoir une période de récupération de 5 minutes après l’exercice</w:t>
            </w:r>
            <w:r w:rsidR="00AE0625" w:rsidRPr="00AE6B49">
              <w:rPr>
                <w:rFonts w:ascii="Arial" w:hAnsi="Arial" w:cs="Arial"/>
                <w:sz w:val="22"/>
                <w:lang w:val="fr-CA"/>
              </w:rPr>
              <w:t xml:space="preserve">.  </w:t>
            </w:r>
          </w:p>
          <w:p w:rsidR="00AE0625" w:rsidRPr="00AE6B49" w:rsidRDefault="00A95AFE" w:rsidP="00AE0625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 xml:space="preserve">L’enfant peut avoir besoin de faire des pauses fréquentes pendant l’exercice et il est possible qu’il ne puisse pas </w:t>
            </w:r>
            <w:r w:rsidR="00A34936">
              <w:rPr>
                <w:rFonts w:ascii="Arial" w:hAnsi="Arial" w:cs="Arial"/>
                <w:sz w:val="22"/>
                <w:lang w:val="fr-CA"/>
              </w:rPr>
              <w:t>maintenir un</w:t>
            </w:r>
            <w:r w:rsidRPr="00AE6B49">
              <w:rPr>
                <w:rFonts w:ascii="Arial" w:hAnsi="Arial" w:cs="Arial"/>
                <w:sz w:val="22"/>
                <w:lang w:val="fr-CA"/>
              </w:rPr>
              <w:t xml:space="preserve"> niveau d’énergie</w:t>
            </w:r>
            <w:r w:rsidR="00A34936">
              <w:rPr>
                <w:rFonts w:ascii="Arial" w:hAnsi="Arial" w:cs="Arial"/>
                <w:sz w:val="22"/>
                <w:lang w:val="fr-CA"/>
              </w:rPr>
              <w:t xml:space="preserve"> soutenue</w:t>
            </w:r>
            <w:r w:rsidRPr="00AE6B49">
              <w:rPr>
                <w:rFonts w:ascii="Arial" w:hAnsi="Arial" w:cs="Arial"/>
                <w:sz w:val="22"/>
                <w:lang w:val="fr-CA"/>
              </w:rPr>
              <w:t xml:space="preserve"> pendant </w:t>
            </w:r>
            <w:r w:rsidR="00A34936">
              <w:rPr>
                <w:rFonts w:ascii="Arial" w:hAnsi="Arial" w:cs="Arial"/>
                <w:sz w:val="22"/>
                <w:lang w:val="fr-CA"/>
              </w:rPr>
              <w:t>l’année suivant</w:t>
            </w:r>
            <w:r w:rsidRPr="00AE6B49">
              <w:rPr>
                <w:rFonts w:ascii="Arial" w:hAnsi="Arial" w:cs="Arial"/>
                <w:sz w:val="22"/>
                <w:lang w:val="fr-CA"/>
              </w:rPr>
              <w:t xml:space="preserve"> la transplantation</w:t>
            </w:r>
            <w:r w:rsidR="00AE0625" w:rsidRPr="00AE6B49">
              <w:rPr>
                <w:rFonts w:ascii="Arial" w:hAnsi="Arial" w:cs="Arial"/>
                <w:sz w:val="22"/>
                <w:lang w:val="fr-CA"/>
              </w:rPr>
              <w:t>.</w:t>
            </w:r>
          </w:p>
          <w:p w:rsidR="00AE0625" w:rsidRPr="00AE6B49" w:rsidRDefault="00A95AFE" w:rsidP="00AE0625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="Arial" w:hAnsi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Il faut permettre à l’enfant d’arrêter un exercice en tout temps, s’il ne se sent pas bien</w:t>
            </w:r>
            <w:r w:rsidR="00AE0625" w:rsidRPr="00AE6B49">
              <w:rPr>
                <w:rFonts w:ascii="Arial" w:hAnsi="Arial"/>
                <w:sz w:val="22"/>
                <w:lang w:val="fr-CA"/>
              </w:rPr>
              <w:t xml:space="preserve">.  </w:t>
            </w:r>
          </w:p>
          <w:p w:rsidR="00AE0625" w:rsidRPr="00AE6B49" w:rsidRDefault="00AE0625" w:rsidP="00AE0625">
            <w:pPr>
              <w:pStyle w:val="ListParagraph"/>
              <w:rPr>
                <w:rFonts w:ascii="Arial" w:hAnsi="Arial"/>
                <w:sz w:val="22"/>
                <w:lang w:val="fr-CA"/>
              </w:rPr>
            </w:pPr>
          </w:p>
          <w:p w:rsidR="00AE0625" w:rsidRPr="00AE6B49" w:rsidRDefault="00A95AFE" w:rsidP="00AE0625">
            <w:pPr>
              <w:spacing w:after="60"/>
              <w:rPr>
                <w:rFonts w:ascii="Arial" w:hAnsi="Arial" w:cs="Arial"/>
                <w:i/>
                <w:sz w:val="22"/>
                <w:szCs w:val="24"/>
                <w:lang w:val="fr-CA"/>
              </w:rPr>
            </w:pPr>
            <w:r w:rsidRPr="00AE6B49">
              <w:rPr>
                <w:rFonts w:ascii="Arial" w:hAnsi="Arial" w:cs="Arial"/>
                <w:i/>
                <w:sz w:val="22"/>
                <w:szCs w:val="24"/>
                <w:lang w:val="fr-CA"/>
              </w:rPr>
              <w:t>Prévention des</w:t>
            </w:r>
            <w:r w:rsidR="00AE0625" w:rsidRPr="00AE6B49">
              <w:rPr>
                <w:rFonts w:ascii="Arial" w:hAnsi="Arial" w:cs="Arial"/>
                <w:i/>
                <w:sz w:val="22"/>
                <w:szCs w:val="24"/>
                <w:lang w:val="fr-CA"/>
              </w:rPr>
              <w:t xml:space="preserve"> infections</w:t>
            </w:r>
          </w:p>
          <w:p w:rsidR="00A95AFE" w:rsidRPr="00AE6B49" w:rsidRDefault="00A95AFE" w:rsidP="00A95AFE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L’enfant doit être encouragé à se laver souvent les mains.</w:t>
            </w:r>
          </w:p>
          <w:p w:rsidR="00A95AFE" w:rsidRPr="00AE6B49" w:rsidRDefault="00A95AFE" w:rsidP="00A95AFE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L’enfant doit éviter tout contact étroit avec des personnes atteintes d’une maladie respiratoire et éviter d’être exposé aux personnes souffrant de tuberculose.</w:t>
            </w:r>
          </w:p>
          <w:p w:rsidR="00A95AFE" w:rsidRPr="00AE6B49" w:rsidRDefault="00A95AFE" w:rsidP="00A95AFE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 xml:space="preserve">Les parents doivent être avertis si un cas de maladie transmissible est rapporté dans le programme communautaire, notamment la rougeole, les oreillons, la rubéole ou la varicelle.  </w:t>
            </w:r>
          </w:p>
          <w:p w:rsidR="00AE0625" w:rsidRPr="00AE6B49" w:rsidRDefault="00A95AFE" w:rsidP="00A95AFE">
            <w:pPr>
              <w:pStyle w:val="ListParagraph"/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Les parents doivent être avertis si l’enfant présente de la fièvre ou des symptômes de la grippe (nausées, vomissements, diarrhée ou douleurs inexpliquées</w:t>
            </w:r>
            <w:r w:rsidR="00AE0625" w:rsidRPr="00AE6B49">
              <w:rPr>
                <w:rFonts w:ascii="Arial" w:hAnsi="Arial" w:cs="Arial"/>
                <w:sz w:val="22"/>
                <w:lang w:val="fr-CA"/>
              </w:rPr>
              <w:t>).</w:t>
            </w:r>
          </w:p>
          <w:p w:rsidR="00AE0625" w:rsidRPr="00AE6B49" w:rsidRDefault="00AE0625" w:rsidP="00AE0625">
            <w:pPr>
              <w:pStyle w:val="ListParagraph"/>
              <w:rPr>
                <w:rFonts w:ascii="Arial" w:hAnsi="Arial" w:cs="Arial"/>
                <w:sz w:val="22"/>
                <w:lang w:val="fr-CA"/>
              </w:rPr>
            </w:pPr>
          </w:p>
          <w:p w:rsidR="00AE0625" w:rsidRPr="00AE6B49" w:rsidRDefault="001E05C4" w:rsidP="00AE0625">
            <w:pPr>
              <w:spacing w:after="60"/>
              <w:rPr>
                <w:rFonts w:ascii="Arial" w:hAnsi="Arial" w:cs="Arial"/>
                <w:i/>
                <w:sz w:val="22"/>
                <w:szCs w:val="24"/>
                <w:lang w:val="fr-CA"/>
              </w:rPr>
            </w:pPr>
            <w:r w:rsidRPr="00AE6B49">
              <w:rPr>
                <w:rFonts w:ascii="Arial" w:hAnsi="Arial" w:cs="Arial"/>
                <w:i/>
                <w:sz w:val="22"/>
                <w:szCs w:val="24"/>
                <w:lang w:val="fr-CA"/>
              </w:rPr>
              <w:t>Nourriture et boissons</w:t>
            </w:r>
          </w:p>
          <w:p w:rsidR="001E05C4" w:rsidRPr="00AE6B49" w:rsidRDefault="001E05C4" w:rsidP="001E05C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Il ne faut pas donner à l’enfant des aliments ou des boissons contenant du pamplemousse (par exemple des jus de fruits mélangés), en raison de l’interaction avec les médicaments antirejet.</w:t>
            </w:r>
          </w:p>
          <w:p w:rsidR="001E05C4" w:rsidRPr="00AE6B49" w:rsidRDefault="001E05C4" w:rsidP="001E05C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 xml:space="preserve">L’enfant doit éviter les </w:t>
            </w:r>
            <w:r w:rsidR="00195787" w:rsidRPr="00AE6B49">
              <w:rPr>
                <w:rFonts w:ascii="Arial" w:hAnsi="Arial" w:cs="Arial"/>
                <w:sz w:val="22"/>
                <w:lang w:val="fr-CA"/>
              </w:rPr>
              <w:t xml:space="preserve">œufs, la viande et les fruits de mer crus ou insuffisamment cuits, les pousses germées crues, les </w:t>
            </w:r>
            <w:r w:rsidRPr="00AE6B49">
              <w:rPr>
                <w:rFonts w:ascii="Arial" w:hAnsi="Arial" w:cs="Arial"/>
                <w:sz w:val="22"/>
                <w:lang w:val="fr-CA"/>
              </w:rPr>
              <w:t>fromages mous</w:t>
            </w:r>
            <w:r w:rsidR="00195787" w:rsidRPr="00AE6B49">
              <w:rPr>
                <w:rFonts w:ascii="Arial" w:hAnsi="Arial" w:cs="Arial"/>
                <w:sz w:val="22"/>
                <w:lang w:val="fr-CA"/>
              </w:rPr>
              <w:t xml:space="preserve"> et</w:t>
            </w:r>
            <w:r w:rsidRPr="00AE6B49">
              <w:rPr>
                <w:rFonts w:ascii="Arial" w:hAnsi="Arial" w:cs="Arial"/>
                <w:sz w:val="22"/>
                <w:lang w:val="fr-CA"/>
              </w:rPr>
              <w:t xml:space="preserve"> le lait non pasteurisé.</w:t>
            </w:r>
          </w:p>
          <w:p w:rsidR="00374C03" w:rsidRPr="00AE6B49" w:rsidRDefault="001E05C4" w:rsidP="001E05C4">
            <w:pPr>
              <w:pStyle w:val="ListParagraph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Si on sert à l’enfant des hot</w:t>
            </w:r>
            <w:r w:rsidR="00A34936">
              <w:rPr>
                <w:rFonts w:ascii="Arial" w:hAnsi="Arial" w:cs="Arial"/>
                <w:sz w:val="22"/>
                <w:lang w:val="fr-CA"/>
              </w:rPr>
              <w:t>-</w:t>
            </w:r>
            <w:r w:rsidRPr="00AE6B49">
              <w:rPr>
                <w:rFonts w:ascii="Arial" w:hAnsi="Arial" w:cs="Arial"/>
                <w:sz w:val="22"/>
                <w:lang w:val="fr-CA"/>
              </w:rPr>
              <w:t>dog</w:t>
            </w:r>
            <w:r w:rsidR="00A34936">
              <w:rPr>
                <w:rFonts w:ascii="Arial" w:hAnsi="Arial" w:cs="Arial"/>
                <w:sz w:val="22"/>
                <w:lang w:val="fr-CA"/>
              </w:rPr>
              <w:t>s</w:t>
            </w:r>
            <w:r w:rsidRPr="00AE6B49">
              <w:rPr>
                <w:rFonts w:ascii="Arial" w:hAnsi="Arial" w:cs="Arial"/>
                <w:sz w:val="22"/>
                <w:lang w:val="fr-CA"/>
              </w:rPr>
              <w:t>, des saucisses de dinde ou des charcuteries, il faut s’assurer de très bien les cuire</w:t>
            </w:r>
            <w:r w:rsidR="00AE0625" w:rsidRPr="00AE6B49">
              <w:rPr>
                <w:rFonts w:ascii="Arial" w:hAnsi="Arial" w:cs="Arial"/>
                <w:sz w:val="22"/>
                <w:lang w:val="fr-CA"/>
              </w:rPr>
              <w:t xml:space="preserve">. </w:t>
            </w:r>
          </w:p>
          <w:p w:rsidR="00AE0625" w:rsidRPr="00AE6B49" w:rsidRDefault="00374C03" w:rsidP="001E05C4">
            <w:pPr>
              <w:pStyle w:val="ListParagraph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Si on sert à l’enfant des fruits et des légumes, ils doivent être pelés et lavés à fond.</w:t>
            </w:r>
          </w:p>
          <w:p w:rsidR="00AE0625" w:rsidRPr="00AE6B49" w:rsidRDefault="00AE0625" w:rsidP="00AE0625">
            <w:pPr>
              <w:pStyle w:val="ListParagraph"/>
              <w:rPr>
                <w:rFonts w:ascii="Arial" w:hAnsi="Arial" w:cs="Arial"/>
                <w:sz w:val="22"/>
                <w:lang w:val="fr-CA"/>
              </w:rPr>
            </w:pPr>
          </w:p>
          <w:p w:rsidR="00AE0625" w:rsidRPr="00AE6B49" w:rsidRDefault="001E05C4" w:rsidP="00AE0625">
            <w:pPr>
              <w:pStyle w:val="Header"/>
              <w:spacing w:after="60"/>
              <w:rPr>
                <w:rFonts w:ascii="Arial" w:hAnsi="Arial" w:cs="Arial"/>
                <w:i/>
                <w:sz w:val="22"/>
                <w:szCs w:val="24"/>
                <w:lang w:val="fr-CA"/>
              </w:rPr>
            </w:pPr>
            <w:r w:rsidRPr="00AE6B49">
              <w:rPr>
                <w:rFonts w:ascii="Arial" w:hAnsi="Arial" w:cs="Arial"/>
                <w:i/>
                <w:sz w:val="22"/>
                <w:szCs w:val="24"/>
                <w:lang w:val="fr-CA"/>
              </w:rPr>
              <w:t>Environnement</w:t>
            </w:r>
          </w:p>
          <w:p w:rsidR="001E05C4" w:rsidRPr="00AE6B49" w:rsidRDefault="001E05C4" w:rsidP="001E05C4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L’enfant doit éviter les activités qui produisent beaucoup de poussière. L’enfant doit porter des gants et un masque en présence de poussière.</w:t>
            </w:r>
          </w:p>
          <w:p w:rsidR="001E05C4" w:rsidRPr="00AE6B49" w:rsidRDefault="001E05C4" w:rsidP="001E05C4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L’enfant doit éviter le jardinage et les activités agricoles pendant l’année suivant la transplantation.</w:t>
            </w:r>
          </w:p>
          <w:p w:rsidR="001E05C4" w:rsidRPr="00AE6B49" w:rsidRDefault="001E05C4" w:rsidP="001E05C4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 xml:space="preserve">L’enfant doit éviter de nettoyer les cages d’animaux et les bacs de litière.  </w:t>
            </w:r>
          </w:p>
          <w:p w:rsidR="001E05C4" w:rsidRPr="00AE6B49" w:rsidRDefault="001E05C4" w:rsidP="001E05C4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L’enfant doit éviter les fientes de pigeons et d’oiseaux, les poulaillers, les caves, les animaux errants et les excréments de souris.</w:t>
            </w:r>
          </w:p>
          <w:p w:rsidR="001E05C4" w:rsidRPr="00AE6B49" w:rsidRDefault="001E05C4" w:rsidP="001E05C4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2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L’enfant doit éviter tout contact avec les reptiles, les poussins, les canetons, les hérissons et les singes.</w:t>
            </w:r>
          </w:p>
          <w:p w:rsidR="00AE0625" w:rsidRPr="00AE6B49" w:rsidRDefault="001E05C4" w:rsidP="001E05C4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4"/>
                <w:lang w:val="fr-CA"/>
              </w:rPr>
            </w:pPr>
            <w:r w:rsidRPr="00AE6B49">
              <w:rPr>
                <w:rFonts w:ascii="Arial" w:hAnsi="Arial" w:cs="Arial"/>
                <w:sz w:val="22"/>
                <w:lang w:val="fr-CA"/>
              </w:rPr>
              <w:t>L’enfant doit éviter les animaux domestiques, surtout les chats, s’ils sont âgés de moins d’un an</w:t>
            </w:r>
            <w:r w:rsidR="00AE0625" w:rsidRPr="00AE6B49">
              <w:rPr>
                <w:rFonts w:ascii="Arial" w:hAnsi="Arial" w:cs="Arial"/>
                <w:sz w:val="22"/>
                <w:szCs w:val="24"/>
                <w:lang w:val="fr-CA"/>
              </w:rPr>
              <w:t>.</w:t>
            </w:r>
          </w:p>
          <w:p w:rsidR="00310972" w:rsidRPr="00AE6B49" w:rsidRDefault="00310972" w:rsidP="00585937">
            <w:pPr>
              <w:pStyle w:val="BodyText"/>
              <w:rPr>
                <w:rFonts w:ascii="Arial" w:hAnsi="Arial"/>
                <w:b/>
                <w:sz w:val="22"/>
                <w:szCs w:val="24"/>
                <w:lang w:val="fr-CA"/>
              </w:rPr>
            </w:pPr>
          </w:p>
        </w:tc>
      </w:tr>
    </w:tbl>
    <w:p w:rsidR="001E05C4" w:rsidRDefault="001E05C4" w:rsidP="002B1635">
      <w:pPr>
        <w:pStyle w:val="Heading4"/>
        <w:ind w:left="-1276"/>
        <w:rPr>
          <w:rFonts w:cs="Arial"/>
          <w:szCs w:val="28"/>
          <w:lang w:val="fr-CA"/>
        </w:rPr>
      </w:pPr>
    </w:p>
    <w:p w:rsidR="00E7389C" w:rsidRDefault="00E7389C" w:rsidP="002B1635">
      <w:pPr>
        <w:pStyle w:val="Heading4"/>
        <w:ind w:left="-1276"/>
        <w:rPr>
          <w:rFonts w:cs="Arial"/>
          <w:szCs w:val="28"/>
          <w:lang w:val="fr-CA"/>
        </w:rPr>
      </w:pPr>
    </w:p>
    <w:p w:rsidR="001E05C4" w:rsidRPr="007D05C6" w:rsidRDefault="001E05C4" w:rsidP="00E7389C">
      <w:pPr>
        <w:rPr>
          <w:lang w:val="fr-CA"/>
        </w:rPr>
      </w:pPr>
    </w:p>
    <w:p w:rsidR="00871D40" w:rsidRPr="00360291" w:rsidRDefault="00871D40" w:rsidP="002B1635">
      <w:pPr>
        <w:pStyle w:val="Heading4"/>
        <w:ind w:left="-1276"/>
        <w:rPr>
          <w:rFonts w:cs="Arial"/>
          <w:b w:val="0"/>
          <w:noProof/>
          <w:sz w:val="24"/>
          <w:lang w:val="fr-CA"/>
        </w:rPr>
      </w:pPr>
      <w:r w:rsidRPr="00360291">
        <w:rPr>
          <w:rFonts w:cs="Arial"/>
          <w:szCs w:val="28"/>
          <w:lang w:val="fr-CA"/>
        </w:rPr>
        <w:lastRenderedPageBreak/>
        <w:t>DOCUMENTATION</w:t>
      </w:r>
    </w:p>
    <w:p w:rsidR="00871D40" w:rsidRPr="00360291" w:rsidRDefault="00871D40">
      <w:pPr>
        <w:rPr>
          <w:rFonts w:ascii="Arial" w:hAnsi="Arial" w:cs="Arial"/>
          <w:sz w:val="16"/>
          <w:lang w:val="fr-CA"/>
        </w:rPr>
      </w:pP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4678"/>
        <w:gridCol w:w="4191"/>
      </w:tblGrid>
      <w:tr w:rsidR="001E05C4" w:rsidRPr="00360291">
        <w:trPr>
          <w:trHeight w:val="460"/>
        </w:trPr>
        <w:tc>
          <w:tcPr>
            <w:tcW w:w="669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1E05C4" w:rsidRPr="00E6683F" w:rsidRDefault="001E05C4" w:rsidP="00034226">
            <w:pPr>
              <w:pStyle w:val="Heading5"/>
              <w:spacing w:before="120" w:after="120"/>
              <w:rPr>
                <w:b/>
                <w:u w:val="none"/>
                <w:lang w:val="fr-CA"/>
              </w:rPr>
            </w:pPr>
            <w:r w:rsidRPr="00E6683F">
              <w:rPr>
                <w:rFonts w:cs="Arial"/>
                <w:b/>
                <w:u w:val="none"/>
                <w:lang w:val="fr-CA"/>
              </w:rPr>
              <w:t>N</w:t>
            </w:r>
            <w:r>
              <w:rPr>
                <w:rFonts w:cs="Arial"/>
                <w:b/>
                <w:u w:val="none"/>
                <w:lang w:val="fr-CA"/>
              </w:rPr>
              <w:t>om </w:t>
            </w:r>
            <w:r w:rsidRPr="00E6683F">
              <w:rPr>
                <w:rFonts w:cs="Arial"/>
                <w:b/>
                <w:u w:val="none"/>
                <w:lang w:val="fr-CA"/>
              </w:rPr>
              <w:t xml:space="preserve">: </w:t>
            </w:r>
            <w:r w:rsidR="000248AC" w:rsidRPr="00E6683F">
              <w:rPr>
                <w:rFonts w:cs="Arial"/>
                <w:u w:val="none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cs="Arial"/>
                <w:u w:val="none"/>
                <w:lang w:val="fr-CA"/>
              </w:rPr>
              <w:instrText xml:space="preserve"> FORMTEXT </w:instrText>
            </w:r>
            <w:r w:rsidR="000248AC" w:rsidRPr="00E6683F">
              <w:rPr>
                <w:rFonts w:cs="Arial"/>
                <w:u w:val="none"/>
                <w:lang w:val="fr-CA"/>
              </w:rPr>
            </w:r>
            <w:r w:rsidR="000248AC" w:rsidRPr="00E6683F">
              <w:rPr>
                <w:rFonts w:cs="Arial"/>
                <w:u w:val="none"/>
                <w:lang w:val="fr-CA"/>
              </w:rPr>
              <w:fldChar w:fldCharType="separate"/>
            </w:r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r w:rsidR="000248AC" w:rsidRPr="00E6683F">
              <w:rPr>
                <w:rFonts w:cs="Arial"/>
                <w:u w:val="none"/>
                <w:lang w:val="fr-CA"/>
              </w:rPr>
              <w:fldChar w:fldCharType="end"/>
            </w:r>
          </w:p>
        </w:tc>
        <w:tc>
          <w:tcPr>
            <w:tcW w:w="4191" w:type="dxa"/>
            <w:tcBorders>
              <w:top w:val="single" w:sz="18" w:space="0" w:color="auto"/>
              <w:right w:val="single" w:sz="18" w:space="0" w:color="auto"/>
            </w:tcBorders>
          </w:tcPr>
          <w:p w:rsidR="001E05C4" w:rsidRPr="00E6683F" w:rsidRDefault="001E05C4" w:rsidP="00034226">
            <w:pPr>
              <w:pStyle w:val="Heading5"/>
              <w:spacing w:before="120" w:after="120"/>
              <w:rPr>
                <w:bCs/>
                <w:u w:val="none"/>
                <w:lang w:val="fr-CA"/>
              </w:rPr>
            </w:pPr>
            <w:r>
              <w:rPr>
                <w:b/>
                <w:u w:val="none"/>
                <w:lang w:val="fr-CA"/>
              </w:rPr>
              <w:t>Date de naissance </w:t>
            </w:r>
            <w:r w:rsidRPr="00E6683F">
              <w:rPr>
                <w:b/>
                <w:u w:val="none"/>
                <w:lang w:val="fr-CA"/>
              </w:rPr>
              <w:t xml:space="preserve">: </w:t>
            </w:r>
            <w:r w:rsidR="000248AC" w:rsidRPr="00E6683F">
              <w:rPr>
                <w:bCs/>
                <w:u w:val="none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bCs/>
                <w:u w:val="none"/>
                <w:lang w:val="fr-CA"/>
              </w:rPr>
              <w:instrText xml:space="preserve"> FORMTEXT </w:instrText>
            </w:r>
            <w:r w:rsidR="000248AC" w:rsidRPr="00E6683F">
              <w:rPr>
                <w:bCs/>
                <w:u w:val="none"/>
                <w:lang w:val="fr-CA"/>
              </w:rPr>
            </w:r>
            <w:r w:rsidR="000248AC" w:rsidRPr="00E6683F">
              <w:rPr>
                <w:bCs/>
                <w:u w:val="none"/>
                <w:lang w:val="fr-CA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 w:rsidR="000248AC" w:rsidRPr="00E6683F">
              <w:rPr>
                <w:bCs/>
                <w:u w:val="none"/>
                <w:lang w:val="fr-CA"/>
              </w:rPr>
              <w:fldChar w:fldCharType="end"/>
            </w:r>
          </w:p>
        </w:tc>
      </w:tr>
      <w:tr w:rsidR="001E05C4" w:rsidRPr="00360291">
        <w:tc>
          <w:tcPr>
            <w:tcW w:w="2021" w:type="dxa"/>
            <w:tcBorders>
              <w:top w:val="single" w:sz="18" w:space="0" w:color="auto"/>
              <w:left w:val="single" w:sz="18" w:space="0" w:color="auto"/>
            </w:tcBorders>
          </w:tcPr>
          <w:p w:rsidR="001E05C4" w:rsidRPr="00E6683F" w:rsidRDefault="001E05C4" w:rsidP="004B389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>Date</w:t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E05C4" w:rsidRPr="00E6683F" w:rsidRDefault="001E05C4" w:rsidP="0003422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Documentation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et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signature</w:t>
            </w: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rFonts w:ascii="Arial" w:hAnsi="Arial" w:cs="Arial"/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360291"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71D40" w:rsidRPr="00360291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bookmarkEnd w:id="1"/>
    </w:tbl>
    <w:p w:rsidR="00871D40" w:rsidRPr="00360291" w:rsidRDefault="00871D40" w:rsidP="00C10348">
      <w:pPr>
        <w:pStyle w:val="Heading2"/>
        <w:ind w:left="-1260" w:right="-99"/>
        <w:rPr>
          <w:sz w:val="28"/>
          <w:lang w:val="fr-CA"/>
        </w:rPr>
      </w:pPr>
    </w:p>
    <w:p w:rsidR="00871D40" w:rsidRPr="00360291" w:rsidRDefault="00871D40" w:rsidP="00AA70E4">
      <w:pPr>
        <w:pStyle w:val="Heading2"/>
        <w:ind w:left="-1260" w:right="-99"/>
        <w:rPr>
          <w:sz w:val="28"/>
          <w:lang w:val="fr-CA"/>
        </w:rPr>
      </w:pPr>
      <w:r w:rsidRPr="00360291">
        <w:rPr>
          <w:lang w:val="fr-CA"/>
        </w:rPr>
        <w:br w:type="page"/>
      </w:r>
      <w:r w:rsidRPr="00360291">
        <w:rPr>
          <w:sz w:val="28"/>
          <w:lang w:val="fr-CA"/>
        </w:rPr>
        <w:lastRenderedPageBreak/>
        <w:t>SIGNATURES</w:t>
      </w:r>
    </w:p>
    <w:p w:rsidR="00871D40" w:rsidRPr="00360291" w:rsidRDefault="00871D40" w:rsidP="00AA70E4">
      <w:pPr>
        <w:pStyle w:val="Header"/>
        <w:tabs>
          <w:tab w:val="clear" w:pos="4320"/>
          <w:tab w:val="clear" w:pos="8640"/>
        </w:tabs>
        <w:rPr>
          <w:rFonts w:ascii="Arial" w:hAnsi="Arial"/>
          <w:noProof/>
          <w:lang w:val="fr-C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250"/>
        <w:gridCol w:w="1080"/>
        <w:gridCol w:w="2250"/>
        <w:gridCol w:w="2160"/>
      </w:tblGrid>
      <w:tr w:rsidR="001E05C4" w:rsidRPr="00360291">
        <w:trPr>
          <w:cantSplit/>
          <w:trHeight w:hRule="exact" w:val="513"/>
        </w:trPr>
        <w:tc>
          <w:tcPr>
            <w:tcW w:w="6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5C4" w:rsidRPr="009B2942" w:rsidRDefault="001E05C4" w:rsidP="0003422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Nom : 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5C4" w:rsidRPr="009B2942" w:rsidRDefault="001E05C4" w:rsidP="00A8505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B294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Date de naissance : 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B2942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Pr="009B2942">
              <w:rPr>
                <w:noProof/>
                <w:sz w:val="22"/>
                <w:szCs w:val="22"/>
                <w:lang w:val="fr-CA"/>
              </w:rPr>
              <w:t> </w:t>
            </w:r>
            <w:r w:rsidR="000248AC" w:rsidRPr="009B2942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360291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1D40" w:rsidRPr="00360291" w:rsidRDefault="00871D40" w:rsidP="00E16E2D">
            <w:pPr>
              <w:rPr>
                <w:rFonts w:ascii="Arial" w:hAnsi="Arial"/>
                <w:b/>
                <w:sz w:val="24"/>
                <w:lang w:val="fr-CA"/>
              </w:rPr>
            </w:pPr>
          </w:p>
        </w:tc>
      </w:tr>
      <w:tr w:rsidR="001E05C4" w:rsidRPr="007D05C6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05C4" w:rsidRPr="009B2942" w:rsidRDefault="001E05C4" w:rsidP="007A6738">
            <w:pPr>
              <w:spacing w:before="120"/>
              <w:rPr>
                <w:rFonts w:ascii="Arial" w:hAnsi="Arial"/>
                <w:sz w:val="22"/>
                <w:szCs w:val="22"/>
                <w:lang w:val="fr-CA"/>
              </w:rPr>
            </w:pPr>
            <w:r w:rsidRPr="009B2942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Plan de soins de santé </w:t>
            </w:r>
            <w:r w:rsidR="00AE6B49" w:rsidRPr="009B2942">
              <w:rPr>
                <w:rFonts w:ascii="Arial" w:hAnsi="Arial"/>
                <w:b/>
                <w:sz w:val="22"/>
                <w:szCs w:val="22"/>
                <w:lang w:val="fr-CA"/>
              </w:rPr>
              <w:t>personnalisé</w:t>
            </w:r>
            <w:r w:rsidRPr="009B2942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 complété/revu avec le parent/tuteur par</w:t>
            </w:r>
            <w:r w:rsidR="00AE6B49" w:rsidRPr="009B2942">
              <w:rPr>
                <w:rFonts w:ascii="Arial" w:hAnsi="Arial"/>
                <w:sz w:val="22"/>
                <w:szCs w:val="22"/>
                <w:lang w:val="fr-CA"/>
              </w:rPr>
              <w:t> :</w:t>
            </w:r>
          </w:p>
          <w:p w:rsidR="001E05C4" w:rsidRPr="009B2942" w:rsidRDefault="001E05C4" w:rsidP="00037E27">
            <w:pPr>
              <w:spacing w:before="120"/>
              <w:rPr>
                <w:rFonts w:ascii="Arial" w:hAnsi="Arial"/>
                <w:sz w:val="22"/>
                <w:szCs w:val="22"/>
                <w:lang w:val="fr-CA"/>
              </w:rPr>
            </w:pPr>
            <w:r w:rsidRPr="009B2942">
              <w:rPr>
                <w:rFonts w:ascii="Arial" w:hAnsi="Arial"/>
                <w:sz w:val="22"/>
                <w:szCs w:val="22"/>
                <w:lang w:val="fr-CA"/>
              </w:rPr>
              <w:t>Signature de l’infirmière                    Date                         Signature de l’infirmière                   Date</w:t>
            </w:r>
          </w:p>
        </w:tc>
      </w:tr>
      <w:tr w:rsidR="00871D40" w:rsidRPr="007D05C6">
        <w:trPr>
          <w:cantSplit/>
          <w:trHeight w:hRule="exact" w:val="380"/>
        </w:trPr>
        <w:tc>
          <w:tcPr>
            <w:tcW w:w="324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D05C6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D05C6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D05C6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D05C6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D05C6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D05C6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9B2942" w:rsidRDefault="00871D40" w:rsidP="007A6738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D05C6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71D40" w:rsidRPr="00360291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</w:tbl>
    <w:p w:rsidR="00871D40" w:rsidRPr="00360291" w:rsidRDefault="00871D40" w:rsidP="00AA70E4">
      <w:pPr>
        <w:pStyle w:val="Heading4"/>
        <w:ind w:left="-1276"/>
        <w:jc w:val="left"/>
        <w:rPr>
          <w:b w:val="0"/>
          <w:i/>
          <w:sz w:val="22"/>
          <w:szCs w:val="22"/>
          <w:lang w:val="fr-CA"/>
        </w:rPr>
      </w:pPr>
    </w:p>
    <w:p w:rsidR="00871D40" w:rsidRPr="00360291" w:rsidRDefault="008C3C1D" w:rsidP="00AA70E4">
      <w:pPr>
        <w:pStyle w:val="Heading4"/>
        <w:ind w:left="-1276"/>
        <w:jc w:val="left"/>
        <w:rPr>
          <w:b w:val="0"/>
          <w:i/>
          <w:sz w:val="22"/>
          <w:szCs w:val="22"/>
          <w:lang w:val="fr-CA"/>
        </w:rPr>
      </w:pPr>
      <w:r w:rsidRPr="00037E27">
        <w:rPr>
          <w:rFonts w:cs="Arial"/>
          <w:b w:val="0"/>
          <w:i/>
          <w:sz w:val="22"/>
          <w:lang w:val="fr-CA"/>
        </w:rPr>
        <w:t>J’ai examiné le plan de soins ci-dessus et je consens à sa mise en application dans le cadre du programme communautaire</w:t>
      </w:r>
      <w:r w:rsidR="00871D40" w:rsidRPr="00360291">
        <w:rPr>
          <w:b w:val="0"/>
          <w:i/>
          <w:sz w:val="22"/>
          <w:szCs w:val="22"/>
          <w:lang w:val="fr-CA"/>
        </w:rPr>
        <w:t>.</w:t>
      </w:r>
    </w:p>
    <w:p w:rsidR="00871D40" w:rsidRPr="00360291" w:rsidRDefault="00871D40" w:rsidP="00AA70E4">
      <w:pPr>
        <w:rPr>
          <w:lang w:val="fr-CA"/>
        </w:rPr>
      </w:pPr>
    </w:p>
    <w:p w:rsidR="00871D40" w:rsidRPr="00360291" w:rsidRDefault="00871D40" w:rsidP="00AA70E4">
      <w:pPr>
        <w:ind w:left="-1276"/>
        <w:rPr>
          <w:lang w:val="fr-CA"/>
        </w:rPr>
      </w:pPr>
      <w:r w:rsidRPr="00360291">
        <w:rPr>
          <w:lang w:val="fr-CA"/>
        </w:rPr>
        <w:t>_________________________________________________________________     ___________________________________</w:t>
      </w:r>
    </w:p>
    <w:p w:rsidR="00871D40" w:rsidRPr="00360291" w:rsidRDefault="008C3C1D" w:rsidP="00AA70E4">
      <w:pPr>
        <w:ind w:left="-1276"/>
        <w:rPr>
          <w:rFonts w:ascii="Arial" w:hAnsi="Arial" w:cs="Arial"/>
          <w:b/>
          <w:sz w:val="28"/>
          <w:szCs w:val="28"/>
          <w:lang w:val="fr-CA"/>
        </w:rPr>
      </w:pPr>
      <w:r w:rsidRPr="00E6683F">
        <w:rPr>
          <w:rFonts w:ascii="Arial" w:hAnsi="Arial" w:cs="Arial"/>
          <w:b/>
          <w:sz w:val="28"/>
          <w:szCs w:val="28"/>
          <w:lang w:val="fr-CA"/>
        </w:rPr>
        <w:t>Signature</w:t>
      </w:r>
      <w:r>
        <w:rPr>
          <w:rFonts w:ascii="Arial" w:hAnsi="Arial" w:cs="Arial"/>
          <w:b/>
          <w:sz w:val="28"/>
          <w:szCs w:val="28"/>
          <w:lang w:val="fr-CA"/>
        </w:rPr>
        <w:t xml:space="preserve"> du parent/tuteur </w:t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 w:rsidR="00871D40" w:rsidRPr="00360291">
        <w:rPr>
          <w:rFonts w:ascii="Arial" w:hAnsi="Arial" w:cs="Arial"/>
          <w:b/>
          <w:sz w:val="28"/>
          <w:szCs w:val="28"/>
          <w:lang w:val="fr-CA"/>
        </w:rPr>
        <w:t>Date</w:t>
      </w:r>
    </w:p>
    <w:p w:rsidR="00871D40" w:rsidRPr="00360291" w:rsidRDefault="00871D40" w:rsidP="00AA70E4">
      <w:pPr>
        <w:ind w:hanging="126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871D40" w:rsidRPr="00360291" w:rsidRDefault="00871D40" w:rsidP="00C10348">
      <w:pPr>
        <w:ind w:hanging="1134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871D40" w:rsidRPr="00360291" w:rsidRDefault="00871D40" w:rsidP="004B6963">
      <w:pPr>
        <w:pStyle w:val="Heading2"/>
        <w:ind w:left="-1260" w:right="-99"/>
        <w:rPr>
          <w:rFonts w:cs="Arial"/>
          <w:b w:val="0"/>
          <w:sz w:val="28"/>
          <w:szCs w:val="28"/>
          <w:lang w:val="fr-CA"/>
        </w:rPr>
      </w:pPr>
    </w:p>
    <w:sectPr w:rsidR="00871D40" w:rsidRPr="00360291" w:rsidSect="00EA2FB4">
      <w:pgSz w:w="12240" w:h="15840"/>
      <w:pgMar w:top="709" w:right="758" w:bottom="1134" w:left="171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40" w:rsidRDefault="00871D40">
      <w:r>
        <w:separator/>
      </w:r>
    </w:p>
  </w:endnote>
  <w:endnote w:type="continuationSeparator" w:id="0">
    <w:p w:rsidR="00871D40" w:rsidRDefault="0087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0" w:rsidRDefault="007D1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40" w:rsidRDefault="00871D40">
    <w:pPr>
      <w:pStyle w:val="Footer"/>
      <w:framePr w:wrap="around" w:vAnchor="text" w:hAnchor="margin" w:xAlign="right" w:y="1"/>
      <w:rPr>
        <w:rStyle w:val="PageNumber"/>
      </w:rPr>
    </w:pPr>
  </w:p>
  <w:p w:rsidR="002A1EEC" w:rsidRPr="00CC31FB" w:rsidRDefault="00CC31FB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CC31FB">
      <w:rPr>
        <w:rFonts w:ascii="Arial" w:hAnsi="Arial" w:cs="Arial"/>
        <w:sz w:val="14"/>
        <w:szCs w:val="14"/>
        <w:lang w:val="fr-CA"/>
      </w:rPr>
      <w:t>Trouble cardiaque/transplantation cardi</w:t>
    </w:r>
    <w:r>
      <w:rPr>
        <w:rFonts w:ascii="Arial" w:hAnsi="Arial" w:cs="Arial"/>
        <w:sz w:val="14"/>
        <w:szCs w:val="14"/>
        <w:lang w:val="fr-CA"/>
      </w:rPr>
      <w:t>a</w:t>
    </w:r>
    <w:r w:rsidRPr="00CC31FB">
      <w:rPr>
        <w:rFonts w:ascii="Arial" w:hAnsi="Arial" w:cs="Arial"/>
        <w:sz w:val="14"/>
        <w:szCs w:val="14"/>
        <w:lang w:val="fr-CA"/>
      </w:rPr>
      <w:t xml:space="preserve">que </w:t>
    </w:r>
  </w:p>
  <w:p w:rsidR="00871D40" w:rsidRPr="00CC31FB" w:rsidRDefault="00871D40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CC31FB">
      <w:rPr>
        <w:rFonts w:ascii="Arial" w:hAnsi="Arial" w:cs="Arial"/>
        <w:sz w:val="14"/>
        <w:szCs w:val="14"/>
        <w:lang w:val="fr-CA"/>
      </w:rPr>
      <w:t>Plan</w:t>
    </w:r>
    <w:r w:rsidR="00CC31FB" w:rsidRPr="00CC31FB">
      <w:rPr>
        <w:rFonts w:ascii="Arial" w:hAnsi="Arial" w:cs="Arial"/>
        <w:sz w:val="14"/>
        <w:szCs w:val="14"/>
        <w:lang w:val="fr-CA"/>
      </w:rPr>
      <w:t xml:space="preserve"> de soins de santé</w:t>
    </w:r>
  </w:p>
  <w:p w:rsidR="00AE0625" w:rsidRPr="007D1790" w:rsidRDefault="00417237" w:rsidP="007D1790">
    <w:pPr>
      <w:pStyle w:val="Footer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2015-02-12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0" w:rsidRDefault="007D1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40" w:rsidRDefault="00871D40">
      <w:r>
        <w:separator/>
      </w:r>
    </w:p>
  </w:footnote>
  <w:footnote w:type="continuationSeparator" w:id="0">
    <w:p w:rsidR="00871D40" w:rsidRDefault="0087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0" w:rsidRDefault="007D1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C6" w:rsidRDefault="007D05C6" w:rsidP="007D05C6">
    <w:pPr>
      <w:pStyle w:val="Header"/>
      <w:ind w:hanging="1170"/>
    </w:pPr>
    <w:r>
      <w:rPr>
        <w:noProof/>
        <w:lang w:val="en-CA" w:eastAsia="en-CA"/>
      </w:rPr>
      <w:drawing>
        <wp:inline distT="0" distB="0" distL="0" distR="0">
          <wp:extent cx="1714500" cy="31432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84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1D40" w:rsidRPr="007D05C6" w:rsidRDefault="007D05C6" w:rsidP="007D05C6">
    <w:pPr>
      <w:pStyle w:val="Header"/>
      <w:ind w:hanging="1170"/>
      <w:rPr>
        <w:b/>
      </w:rPr>
    </w:pPr>
    <w:r>
      <w:rPr>
        <w:b/>
      </w:rPr>
      <w:t>Santé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90" w:rsidRDefault="007D1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3BC"/>
    <w:multiLevelType w:val="hybridMultilevel"/>
    <w:tmpl w:val="DF928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071B5"/>
    <w:multiLevelType w:val="hybridMultilevel"/>
    <w:tmpl w:val="03E6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22E8D"/>
    <w:multiLevelType w:val="hybridMultilevel"/>
    <w:tmpl w:val="4032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6A18"/>
    <w:multiLevelType w:val="hybridMultilevel"/>
    <w:tmpl w:val="C2769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345D8"/>
    <w:multiLevelType w:val="hybridMultilevel"/>
    <w:tmpl w:val="89B679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81D95"/>
    <w:multiLevelType w:val="hybridMultilevel"/>
    <w:tmpl w:val="09B25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6675C"/>
    <w:multiLevelType w:val="hybridMultilevel"/>
    <w:tmpl w:val="E1B80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70B2B"/>
    <w:multiLevelType w:val="hybridMultilevel"/>
    <w:tmpl w:val="26E0D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706E0"/>
    <w:multiLevelType w:val="hybridMultilevel"/>
    <w:tmpl w:val="86F00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0FA8C"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46235"/>
    <w:multiLevelType w:val="hybridMultilevel"/>
    <w:tmpl w:val="C9963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403169"/>
    <w:multiLevelType w:val="hybridMultilevel"/>
    <w:tmpl w:val="8DC0A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2F6DE2"/>
    <w:multiLevelType w:val="hybridMultilevel"/>
    <w:tmpl w:val="B08430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70254"/>
    <w:multiLevelType w:val="multilevel"/>
    <w:tmpl w:val="FA02C3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4C1457A6"/>
    <w:multiLevelType w:val="hybridMultilevel"/>
    <w:tmpl w:val="7090E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B0D02"/>
    <w:multiLevelType w:val="hybridMultilevel"/>
    <w:tmpl w:val="51383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34A83"/>
    <w:multiLevelType w:val="hybridMultilevel"/>
    <w:tmpl w:val="8B9C8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AF64996"/>
    <w:multiLevelType w:val="hybridMultilevel"/>
    <w:tmpl w:val="CEAA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E6BBA"/>
    <w:multiLevelType w:val="hybridMultilevel"/>
    <w:tmpl w:val="0AA8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83A65"/>
    <w:multiLevelType w:val="hybridMultilevel"/>
    <w:tmpl w:val="FE662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B17701"/>
    <w:multiLevelType w:val="hybridMultilevel"/>
    <w:tmpl w:val="72BCF1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91FD1"/>
    <w:multiLevelType w:val="hybridMultilevel"/>
    <w:tmpl w:val="456235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17"/>
  </w:num>
  <w:num w:numId="14">
    <w:abstractNumId w:val="4"/>
  </w:num>
  <w:num w:numId="15">
    <w:abstractNumId w:val="16"/>
  </w:num>
  <w:num w:numId="16">
    <w:abstractNumId w:val="14"/>
  </w:num>
  <w:num w:numId="17">
    <w:abstractNumId w:val="11"/>
  </w:num>
  <w:num w:numId="18">
    <w:abstractNumId w:val="5"/>
  </w:num>
  <w:num w:numId="19">
    <w:abstractNumId w:val="7"/>
  </w:num>
  <w:num w:numId="20">
    <w:abstractNumId w:val="12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B9"/>
    <w:rsid w:val="000170EB"/>
    <w:rsid w:val="00023170"/>
    <w:rsid w:val="000248AC"/>
    <w:rsid w:val="00052DB0"/>
    <w:rsid w:val="0006171D"/>
    <w:rsid w:val="000844A4"/>
    <w:rsid w:val="00092CA1"/>
    <w:rsid w:val="00093F17"/>
    <w:rsid w:val="00096D30"/>
    <w:rsid w:val="000A1E16"/>
    <w:rsid w:val="000C03EC"/>
    <w:rsid w:val="000C507E"/>
    <w:rsid w:val="000D4613"/>
    <w:rsid w:val="000E5531"/>
    <w:rsid w:val="000F67E6"/>
    <w:rsid w:val="00121106"/>
    <w:rsid w:val="0012390A"/>
    <w:rsid w:val="00133DA8"/>
    <w:rsid w:val="0014192B"/>
    <w:rsid w:val="0015517C"/>
    <w:rsid w:val="00160FE8"/>
    <w:rsid w:val="00166F1D"/>
    <w:rsid w:val="001745B6"/>
    <w:rsid w:val="001767FB"/>
    <w:rsid w:val="00182CAA"/>
    <w:rsid w:val="00195787"/>
    <w:rsid w:val="001C2CA3"/>
    <w:rsid w:val="001C699A"/>
    <w:rsid w:val="001D35B5"/>
    <w:rsid w:val="001E05C4"/>
    <w:rsid w:val="001E5F53"/>
    <w:rsid w:val="001E69B6"/>
    <w:rsid w:val="00206FE3"/>
    <w:rsid w:val="00241E9B"/>
    <w:rsid w:val="0024345F"/>
    <w:rsid w:val="00243B95"/>
    <w:rsid w:val="00277DAF"/>
    <w:rsid w:val="00283E3C"/>
    <w:rsid w:val="002917B4"/>
    <w:rsid w:val="002A1A14"/>
    <w:rsid w:val="002A1EEC"/>
    <w:rsid w:val="002B1635"/>
    <w:rsid w:val="002C2B45"/>
    <w:rsid w:val="002C3700"/>
    <w:rsid w:val="002D23A2"/>
    <w:rsid w:val="002E735C"/>
    <w:rsid w:val="00310972"/>
    <w:rsid w:val="00315CFA"/>
    <w:rsid w:val="0031755B"/>
    <w:rsid w:val="00320987"/>
    <w:rsid w:val="003236A6"/>
    <w:rsid w:val="00340BAD"/>
    <w:rsid w:val="00346B7A"/>
    <w:rsid w:val="00360291"/>
    <w:rsid w:val="00362314"/>
    <w:rsid w:val="00362FFA"/>
    <w:rsid w:val="00366CEB"/>
    <w:rsid w:val="0037322F"/>
    <w:rsid w:val="00374C03"/>
    <w:rsid w:val="0038005C"/>
    <w:rsid w:val="00383C51"/>
    <w:rsid w:val="00395A6B"/>
    <w:rsid w:val="003A425A"/>
    <w:rsid w:val="003D32FA"/>
    <w:rsid w:val="003D4ED4"/>
    <w:rsid w:val="003F5957"/>
    <w:rsid w:val="00414618"/>
    <w:rsid w:val="00415361"/>
    <w:rsid w:val="00417237"/>
    <w:rsid w:val="00430819"/>
    <w:rsid w:val="00434611"/>
    <w:rsid w:val="004369F1"/>
    <w:rsid w:val="00447DA4"/>
    <w:rsid w:val="00455AD2"/>
    <w:rsid w:val="004579D1"/>
    <w:rsid w:val="00461192"/>
    <w:rsid w:val="0049019E"/>
    <w:rsid w:val="004915DB"/>
    <w:rsid w:val="00492745"/>
    <w:rsid w:val="00493BA6"/>
    <w:rsid w:val="004B0E38"/>
    <w:rsid w:val="004B3893"/>
    <w:rsid w:val="004B6963"/>
    <w:rsid w:val="004C4972"/>
    <w:rsid w:val="004C4BFF"/>
    <w:rsid w:val="004D2D76"/>
    <w:rsid w:val="004E3542"/>
    <w:rsid w:val="004E71F1"/>
    <w:rsid w:val="00514E1E"/>
    <w:rsid w:val="005244E1"/>
    <w:rsid w:val="0053458D"/>
    <w:rsid w:val="00536919"/>
    <w:rsid w:val="00543777"/>
    <w:rsid w:val="005446C7"/>
    <w:rsid w:val="00570890"/>
    <w:rsid w:val="00575EBE"/>
    <w:rsid w:val="00581942"/>
    <w:rsid w:val="0059618B"/>
    <w:rsid w:val="005A3061"/>
    <w:rsid w:val="005A48EC"/>
    <w:rsid w:val="005D7BF4"/>
    <w:rsid w:val="005F1B92"/>
    <w:rsid w:val="005F2234"/>
    <w:rsid w:val="005F2C79"/>
    <w:rsid w:val="005F78FC"/>
    <w:rsid w:val="006116B3"/>
    <w:rsid w:val="00617F95"/>
    <w:rsid w:val="00630F8F"/>
    <w:rsid w:val="0063107D"/>
    <w:rsid w:val="0063709C"/>
    <w:rsid w:val="006605BC"/>
    <w:rsid w:val="00662D91"/>
    <w:rsid w:val="00664E38"/>
    <w:rsid w:val="00692C00"/>
    <w:rsid w:val="00697EFD"/>
    <w:rsid w:val="006A0625"/>
    <w:rsid w:val="006A46EC"/>
    <w:rsid w:val="006A4726"/>
    <w:rsid w:val="006A61C4"/>
    <w:rsid w:val="006A7721"/>
    <w:rsid w:val="006B1A2E"/>
    <w:rsid w:val="006C41E9"/>
    <w:rsid w:val="006C674B"/>
    <w:rsid w:val="006C7B43"/>
    <w:rsid w:val="006E214B"/>
    <w:rsid w:val="006F1DC1"/>
    <w:rsid w:val="0070371A"/>
    <w:rsid w:val="0071499E"/>
    <w:rsid w:val="007172B5"/>
    <w:rsid w:val="0072114F"/>
    <w:rsid w:val="00730D80"/>
    <w:rsid w:val="00740536"/>
    <w:rsid w:val="007511DA"/>
    <w:rsid w:val="007547ED"/>
    <w:rsid w:val="00761731"/>
    <w:rsid w:val="00762D50"/>
    <w:rsid w:val="007665B5"/>
    <w:rsid w:val="007770BA"/>
    <w:rsid w:val="007812D7"/>
    <w:rsid w:val="00785886"/>
    <w:rsid w:val="00795AD4"/>
    <w:rsid w:val="007A64D5"/>
    <w:rsid w:val="007A6738"/>
    <w:rsid w:val="007C70D7"/>
    <w:rsid w:val="007D05C6"/>
    <w:rsid w:val="007D1790"/>
    <w:rsid w:val="007D1CCD"/>
    <w:rsid w:val="007F1AD6"/>
    <w:rsid w:val="007F3E61"/>
    <w:rsid w:val="007F5708"/>
    <w:rsid w:val="00805EC1"/>
    <w:rsid w:val="00807F5A"/>
    <w:rsid w:val="00823AF3"/>
    <w:rsid w:val="008277B7"/>
    <w:rsid w:val="00842133"/>
    <w:rsid w:val="00846B12"/>
    <w:rsid w:val="00871D40"/>
    <w:rsid w:val="00891969"/>
    <w:rsid w:val="008A2D11"/>
    <w:rsid w:val="008A38A9"/>
    <w:rsid w:val="008B00DE"/>
    <w:rsid w:val="008B023E"/>
    <w:rsid w:val="008B086E"/>
    <w:rsid w:val="008C2D4B"/>
    <w:rsid w:val="008C37CC"/>
    <w:rsid w:val="008C3C1D"/>
    <w:rsid w:val="008D1F7D"/>
    <w:rsid w:val="008D4F74"/>
    <w:rsid w:val="008D7432"/>
    <w:rsid w:val="008D7E40"/>
    <w:rsid w:val="009026ED"/>
    <w:rsid w:val="00905178"/>
    <w:rsid w:val="00907937"/>
    <w:rsid w:val="00916555"/>
    <w:rsid w:val="00931C5F"/>
    <w:rsid w:val="00933CB0"/>
    <w:rsid w:val="00944F4C"/>
    <w:rsid w:val="00953E07"/>
    <w:rsid w:val="00954C68"/>
    <w:rsid w:val="0097030D"/>
    <w:rsid w:val="00993B45"/>
    <w:rsid w:val="009A305E"/>
    <w:rsid w:val="009A34A8"/>
    <w:rsid w:val="009B2942"/>
    <w:rsid w:val="009B5D35"/>
    <w:rsid w:val="009C323F"/>
    <w:rsid w:val="009E5253"/>
    <w:rsid w:val="009F4ADF"/>
    <w:rsid w:val="009F69B9"/>
    <w:rsid w:val="00A00F0B"/>
    <w:rsid w:val="00A037F9"/>
    <w:rsid w:val="00A03AE2"/>
    <w:rsid w:val="00A1731C"/>
    <w:rsid w:val="00A25495"/>
    <w:rsid w:val="00A270AF"/>
    <w:rsid w:val="00A3278A"/>
    <w:rsid w:val="00A32BBE"/>
    <w:rsid w:val="00A3317E"/>
    <w:rsid w:val="00A34936"/>
    <w:rsid w:val="00A41204"/>
    <w:rsid w:val="00A41C7B"/>
    <w:rsid w:val="00A43EFD"/>
    <w:rsid w:val="00A54A1B"/>
    <w:rsid w:val="00A60F8B"/>
    <w:rsid w:val="00A679D8"/>
    <w:rsid w:val="00A737D0"/>
    <w:rsid w:val="00A8505C"/>
    <w:rsid w:val="00A95AFE"/>
    <w:rsid w:val="00AA70E4"/>
    <w:rsid w:val="00AC0086"/>
    <w:rsid w:val="00AD5E29"/>
    <w:rsid w:val="00AE0625"/>
    <w:rsid w:val="00AE6B49"/>
    <w:rsid w:val="00B0279C"/>
    <w:rsid w:val="00B2115D"/>
    <w:rsid w:val="00B21FB3"/>
    <w:rsid w:val="00B23B74"/>
    <w:rsid w:val="00B41BE7"/>
    <w:rsid w:val="00B51607"/>
    <w:rsid w:val="00B63928"/>
    <w:rsid w:val="00B64B6C"/>
    <w:rsid w:val="00B67A88"/>
    <w:rsid w:val="00B72DC5"/>
    <w:rsid w:val="00B8643A"/>
    <w:rsid w:val="00B91B0E"/>
    <w:rsid w:val="00B9213F"/>
    <w:rsid w:val="00B926BB"/>
    <w:rsid w:val="00BB5A8F"/>
    <w:rsid w:val="00BC023E"/>
    <w:rsid w:val="00BD5D68"/>
    <w:rsid w:val="00BE5469"/>
    <w:rsid w:val="00C10348"/>
    <w:rsid w:val="00C1542B"/>
    <w:rsid w:val="00C17A5E"/>
    <w:rsid w:val="00C40FCD"/>
    <w:rsid w:val="00C426B4"/>
    <w:rsid w:val="00C5042F"/>
    <w:rsid w:val="00C50FC0"/>
    <w:rsid w:val="00C51784"/>
    <w:rsid w:val="00C5276E"/>
    <w:rsid w:val="00C6258A"/>
    <w:rsid w:val="00C63A04"/>
    <w:rsid w:val="00C644E9"/>
    <w:rsid w:val="00C81EB6"/>
    <w:rsid w:val="00C855BC"/>
    <w:rsid w:val="00C86D68"/>
    <w:rsid w:val="00C97195"/>
    <w:rsid w:val="00CA13A9"/>
    <w:rsid w:val="00CA7E2F"/>
    <w:rsid w:val="00CB322D"/>
    <w:rsid w:val="00CC08AC"/>
    <w:rsid w:val="00CC146F"/>
    <w:rsid w:val="00CC259A"/>
    <w:rsid w:val="00CC31FB"/>
    <w:rsid w:val="00CD4C2E"/>
    <w:rsid w:val="00CD66E0"/>
    <w:rsid w:val="00CE02E3"/>
    <w:rsid w:val="00CE37AE"/>
    <w:rsid w:val="00D30EF9"/>
    <w:rsid w:val="00D31A6F"/>
    <w:rsid w:val="00D367F2"/>
    <w:rsid w:val="00D52015"/>
    <w:rsid w:val="00D958A9"/>
    <w:rsid w:val="00D97395"/>
    <w:rsid w:val="00DB08D9"/>
    <w:rsid w:val="00DD01A4"/>
    <w:rsid w:val="00DD3819"/>
    <w:rsid w:val="00E07D5A"/>
    <w:rsid w:val="00E16E2D"/>
    <w:rsid w:val="00E20C97"/>
    <w:rsid w:val="00E21E68"/>
    <w:rsid w:val="00E23A93"/>
    <w:rsid w:val="00E35F72"/>
    <w:rsid w:val="00E4319E"/>
    <w:rsid w:val="00E546E8"/>
    <w:rsid w:val="00E5498A"/>
    <w:rsid w:val="00E55A1A"/>
    <w:rsid w:val="00E6654D"/>
    <w:rsid w:val="00E67BBE"/>
    <w:rsid w:val="00E7060C"/>
    <w:rsid w:val="00E7190E"/>
    <w:rsid w:val="00E7389C"/>
    <w:rsid w:val="00E92A0E"/>
    <w:rsid w:val="00EA2FB4"/>
    <w:rsid w:val="00EA535A"/>
    <w:rsid w:val="00EB23D8"/>
    <w:rsid w:val="00EB4264"/>
    <w:rsid w:val="00EC26C7"/>
    <w:rsid w:val="00EC6E37"/>
    <w:rsid w:val="00EF4152"/>
    <w:rsid w:val="00F02868"/>
    <w:rsid w:val="00F05851"/>
    <w:rsid w:val="00F10536"/>
    <w:rsid w:val="00F2214B"/>
    <w:rsid w:val="00F342F7"/>
    <w:rsid w:val="00F52E3F"/>
    <w:rsid w:val="00F552F2"/>
    <w:rsid w:val="00F63639"/>
    <w:rsid w:val="00F86709"/>
    <w:rsid w:val="00F91D13"/>
    <w:rsid w:val="00F94D3C"/>
    <w:rsid w:val="00FB00B7"/>
    <w:rsid w:val="00FD31EC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Balloon Text" w:uiPriority="99"/>
    <w:lsdException w:name="List Paragraph" w:uiPriority="9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  <w:style w:type="character" w:customStyle="1" w:styleId="ncw1">
    <w:name w:val="ncw1"/>
    <w:uiPriority w:val="99"/>
    <w:rsid w:val="00A95AFE"/>
    <w:rPr>
      <w:b/>
      <w:i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26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18</cp:revision>
  <cp:lastPrinted>2015-05-12T19:41:00Z</cp:lastPrinted>
  <dcterms:created xsi:type="dcterms:W3CDTF">2015-02-28T13:44:00Z</dcterms:created>
  <dcterms:modified xsi:type="dcterms:W3CDTF">2015-06-01T14:01:00Z</dcterms:modified>
</cp:coreProperties>
</file>