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29A01B" w14:textId="77777777" w:rsidR="00DC3298" w:rsidRDefault="00DC3298" w:rsidP="00C05BA1">
      <w:pPr>
        <w:pStyle w:val="Heading8"/>
        <w:tabs>
          <w:tab w:val="clear" w:pos="7920"/>
          <w:tab w:val="clear" w:pos="8640"/>
          <w:tab w:val="left" w:pos="3150"/>
          <w:tab w:val="left" w:pos="8100"/>
          <w:tab w:val="left" w:pos="9000"/>
        </w:tabs>
        <w:ind w:left="8910" w:right="-1080" w:hanging="10170"/>
        <w:jc w:val="center"/>
        <w:rPr>
          <w:rFonts w:ascii="Arial" w:hAnsi="Arial" w:cs="Arial"/>
          <w:bCs/>
          <w:sz w:val="28"/>
          <w:szCs w:val="28"/>
          <w:lang w:val="fr-CA"/>
        </w:rPr>
      </w:pPr>
    </w:p>
    <w:p w14:paraId="3F2EFAE4" w14:textId="246BBC75" w:rsidR="00E10CCA" w:rsidRPr="00E4636E" w:rsidRDefault="00E10CCA" w:rsidP="00C05BA1">
      <w:pPr>
        <w:pStyle w:val="Heading8"/>
        <w:tabs>
          <w:tab w:val="clear" w:pos="7920"/>
          <w:tab w:val="clear" w:pos="8640"/>
          <w:tab w:val="left" w:pos="3150"/>
          <w:tab w:val="left" w:pos="8100"/>
          <w:tab w:val="left" w:pos="9000"/>
        </w:tabs>
        <w:ind w:left="8910" w:right="-1080" w:hanging="10170"/>
        <w:jc w:val="center"/>
        <w:rPr>
          <w:rFonts w:ascii="Arial" w:hAnsi="Arial" w:cs="Arial"/>
          <w:sz w:val="28"/>
          <w:szCs w:val="28"/>
        </w:rPr>
      </w:pPr>
      <w:r w:rsidRPr="00E4636E">
        <w:rPr>
          <w:rFonts w:ascii="Arial" w:hAnsi="Arial" w:cs="Arial"/>
          <w:bCs/>
          <w:sz w:val="28"/>
          <w:szCs w:val="28"/>
          <w:lang w:val="fr-CA"/>
        </w:rPr>
        <w:t>COMMENT UTILISER L</w:t>
      </w:r>
      <w:r w:rsidR="00E4636E">
        <w:rPr>
          <w:rFonts w:ascii="Arial" w:hAnsi="Arial" w:cs="Arial"/>
          <w:bCs/>
          <w:sz w:val="28"/>
          <w:szCs w:val="28"/>
          <w:lang w:val="fr-CA"/>
        </w:rPr>
        <w:t>’</w:t>
      </w:r>
      <w:r w:rsidRPr="00E4636E">
        <w:rPr>
          <w:rFonts w:ascii="Arial" w:hAnsi="Arial" w:cs="Arial"/>
          <w:bCs/>
          <w:sz w:val="28"/>
          <w:szCs w:val="28"/>
          <w:lang w:val="fr-CA"/>
        </w:rPr>
        <w:t xml:space="preserve">INHALATEUR </w:t>
      </w:r>
      <w:proofErr w:type="spellStart"/>
      <w:r w:rsidRPr="00E4636E">
        <w:rPr>
          <w:rFonts w:ascii="Arial" w:hAnsi="Arial" w:cs="Arial"/>
          <w:bCs/>
          <w:sz w:val="28"/>
          <w:szCs w:val="28"/>
          <w:lang w:val="fr-CA"/>
        </w:rPr>
        <w:t>DISKUS</w:t>
      </w:r>
      <w:r w:rsidR="00967880" w:rsidRPr="00967880">
        <w:rPr>
          <w:rFonts w:ascii="Arial" w:hAnsi="Arial" w:cs="Arial"/>
          <w:bCs/>
          <w:smallCaps/>
          <w:sz w:val="28"/>
          <w:szCs w:val="28"/>
          <w:vertAlign w:val="superscript"/>
          <w:lang w:val="fr-CA"/>
        </w:rPr>
        <w:t>md</w:t>
      </w:r>
      <w:proofErr w:type="spellEnd"/>
    </w:p>
    <w:p w14:paraId="085BC643" w14:textId="77777777" w:rsidR="00E10CCA" w:rsidRPr="00C05BA1" w:rsidRDefault="00E10CCA" w:rsidP="00C05BA1"/>
    <w:p w14:paraId="43D1AC1E" w14:textId="77777777" w:rsidR="00E10CCA" w:rsidRPr="00C05BA1" w:rsidRDefault="00E10CCA" w:rsidP="00C05BA1"/>
    <w:p w14:paraId="5DC4C214" w14:textId="77777777" w:rsidR="00C870BE" w:rsidRPr="00DC3298" w:rsidRDefault="00C870BE" w:rsidP="00C870BE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/>
        <w:rPr>
          <w:rFonts w:ascii="Arial" w:hAnsi="Arial" w:cs="Arial"/>
          <w:lang w:val="fr-FR"/>
        </w:rPr>
      </w:pPr>
      <w:r>
        <w:rPr>
          <w:rFonts w:ascii="Arial" w:hAnsi="Arial" w:cs="Arial"/>
          <w:lang w:val="fr-CA"/>
        </w:rPr>
        <w:t>Tenez le boîtier d’une main, et avec le pouce de l’autre main, faites pivoter le couvercle du boîtier pour l’ouvrir.</w:t>
      </w:r>
    </w:p>
    <w:p w14:paraId="60566888" w14:textId="77777777" w:rsidR="00C870BE" w:rsidRPr="00DC3298" w:rsidRDefault="00C870BE" w:rsidP="00C870BE">
      <w:pPr>
        <w:pStyle w:val="ListParagraph"/>
        <w:autoSpaceDE w:val="0"/>
        <w:autoSpaceDN w:val="0"/>
        <w:adjustRightInd w:val="0"/>
        <w:contextualSpacing/>
        <w:rPr>
          <w:rFonts w:ascii="Arial" w:hAnsi="Arial" w:cs="Arial"/>
          <w:lang w:val="fr-FR"/>
        </w:rPr>
      </w:pPr>
    </w:p>
    <w:p w14:paraId="6DF51F7E" w14:textId="77777777" w:rsidR="00C870BE" w:rsidRPr="00DC3298" w:rsidRDefault="00C870BE" w:rsidP="00C870BE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/>
        <w:rPr>
          <w:rFonts w:ascii="Arial" w:hAnsi="Arial" w:cs="Arial"/>
          <w:lang w:val="fr-FR"/>
        </w:rPr>
      </w:pPr>
      <w:r>
        <w:rPr>
          <w:rFonts w:ascii="Arial" w:hAnsi="Arial" w:cs="Arial"/>
          <w:lang w:val="fr-CA"/>
        </w:rPr>
        <w:t>Poussez le levier jusqu’à ce qu’un déclic se fasse entendre.</w:t>
      </w:r>
    </w:p>
    <w:p w14:paraId="6FC608CD" w14:textId="77777777" w:rsidR="00C870BE" w:rsidRPr="00DC3298" w:rsidRDefault="00C870BE" w:rsidP="00C870BE">
      <w:pPr>
        <w:pStyle w:val="ListParagraph"/>
        <w:autoSpaceDE w:val="0"/>
        <w:autoSpaceDN w:val="0"/>
        <w:adjustRightInd w:val="0"/>
        <w:contextualSpacing/>
        <w:rPr>
          <w:rFonts w:ascii="Arial" w:hAnsi="Arial" w:cs="Arial"/>
          <w:lang w:val="fr-FR"/>
        </w:rPr>
      </w:pPr>
    </w:p>
    <w:p w14:paraId="1B4C8D32" w14:textId="77777777" w:rsidR="00C870BE" w:rsidRDefault="00C870BE" w:rsidP="00C870BE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  <w:lang w:val="fr-CA"/>
        </w:rPr>
        <w:t>Demandez à l’enfant d’expirer.</w:t>
      </w:r>
    </w:p>
    <w:p w14:paraId="62D18038" w14:textId="77777777" w:rsidR="00C870BE" w:rsidRPr="00EB0886" w:rsidRDefault="00C870BE" w:rsidP="00C870BE">
      <w:pPr>
        <w:pStyle w:val="ListParagraph"/>
        <w:autoSpaceDE w:val="0"/>
        <w:autoSpaceDN w:val="0"/>
        <w:adjustRightInd w:val="0"/>
        <w:contextualSpacing/>
        <w:rPr>
          <w:rFonts w:ascii="Arial" w:hAnsi="Arial" w:cs="Arial"/>
        </w:rPr>
      </w:pPr>
    </w:p>
    <w:p w14:paraId="1A30C202" w14:textId="77777777" w:rsidR="00C870BE" w:rsidRPr="00DC3298" w:rsidRDefault="00C870BE" w:rsidP="00C870BE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/>
        <w:rPr>
          <w:rFonts w:ascii="Arial" w:hAnsi="Arial" w:cs="Arial"/>
          <w:lang w:val="fr-FR"/>
        </w:rPr>
      </w:pPr>
      <w:r>
        <w:rPr>
          <w:rFonts w:ascii="Arial" w:hAnsi="Arial" w:cs="Arial"/>
          <w:lang w:val="fr-CA"/>
        </w:rPr>
        <w:t>Placez l’embout de l’inhalateur entre les dents de l’enfant, puis demandez-lui de fermer les lèvres.</w:t>
      </w:r>
    </w:p>
    <w:p w14:paraId="5B8F7C26" w14:textId="77777777" w:rsidR="00C870BE" w:rsidRPr="00DC3298" w:rsidRDefault="00C870BE" w:rsidP="00C870BE">
      <w:pPr>
        <w:pStyle w:val="ListParagraph"/>
        <w:autoSpaceDE w:val="0"/>
        <w:autoSpaceDN w:val="0"/>
        <w:adjustRightInd w:val="0"/>
        <w:contextualSpacing/>
        <w:rPr>
          <w:rFonts w:ascii="Arial" w:hAnsi="Arial" w:cs="Arial"/>
          <w:lang w:val="fr-FR"/>
        </w:rPr>
      </w:pPr>
    </w:p>
    <w:p w14:paraId="2A9AAB34" w14:textId="77777777" w:rsidR="00C870BE" w:rsidRPr="00DC3298" w:rsidRDefault="00C870BE" w:rsidP="00C870BE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/>
        <w:rPr>
          <w:rFonts w:ascii="Arial" w:hAnsi="Arial" w:cs="Arial"/>
          <w:lang w:val="fr-FR"/>
        </w:rPr>
      </w:pPr>
      <w:r>
        <w:rPr>
          <w:rFonts w:ascii="Arial" w:hAnsi="Arial" w:cs="Arial"/>
          <w:lang w:val="fr-CA"/>
        </w:rPr>
        <w:t>Demandez à l’enfant d’inspirer vivement et profondément par la bouche, puis de retenir son souffle pendant dix secondes, ou le plus longtemps possible.</w:t>
      </w:r>
    </w:p>
    <w:p w14:paraId="0AA6A4DD" w14:textId="77777777" w:rsidR="00C870BE" w:rsidRPr="00DC3298" w:rsidRDefault="00C870BE" w:rsidP="00C870BE">
      <w:pPr>
        <w:pStyle w:val="ListParagraph"/>
        <w:autoSpaceDE w:val="0"/>
        <w:autoSpaceDN w:val="0"/>
        <w:adjustRightInd w:val="0"/>
        <w:contextualSpacing/>
        <w:rPr>
          <w:rFonts w:ascii="Arial" w:hAnsi="Arial" w:cs="Arial"/>
          <w:lang w:val="fr-FR"/>
        </w:rPr>
      </w:pPr>
    </w:p>
    <w:p w14:paraId="360F63E3" w14:textId="77777777" w:rsidR="00C870BE" w:rsidRPr="00DC3298" w:rsidRDefault="00C870BE" w:rsidP="00C870BE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/>
        <w:rPr>
          <w:rFonts w:ascii="Arial" w:hAnsi="Arial" w:cs="Arial"/>
          <w:lang w:val="fr-FR"/>
        </w:rPr>
      </w:pPr>
      <w:r>
        <w:rPr>
          <w:rFonts w:ascii="Arial" w:hAnsi="Arial" w:cs="Arial"/>
          <w:lang w:val="fr-CA"/>
        </w:rPr>
        <w:t>Retirer l’inhalateur de la bouche de l’enfant.</w:t>
      </w:r>
    </w:p>
    <w:p w14:paraId="0777DEC0" w14:textId="77777777" w:rsidR="00C870BE" w:rsidRPr="00DC3298" w:rsidRDefault="00C870BE" w:rsidP="00C870BE">
      <w:pPr>
        <w:pStyle w:val="ListParagraph"/>
        <w:autoSpaceDE w:val="0"/>
        <w:autoSpaceDN w:val="0"/>
        <w:adjustRightInd w:val="0"/>
        <w:contextualSpacing/>
        <w:rPr>
          <w:rFonts w:ascii="Arial" w:hAnsi="Arial" w:cs="Arial"/>
          <w:lang w:val="fr-FR"/>
        </w:rPr>
      </w:pPr>
    </w:p>
    <w:p w14:paraId="1CA912B7" w14:textId="77777777" w:rsidR="00C870BE" w:rsidRDefault="00C870BE" w:rsidP="00C870BE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  <w:lang w:val="fr-CA"/>
        </w:rPr>
        <w:t>Demandez à l’enfant d’expirer.</w:t>
      </w:r>
    </w:p>
    <w:p w14:paraId="1D3FBB58" w14:textId="77777777" w:rsidR="00C870BE" w:rsidRPr="00EB0886" w:rsidRDefault="00C870BE" w:rsidP="00C870BE">
      <w:pPr>
        <w:pStyle w:val="ListParagraph"/>
        <w:autoSpaceDE w:val="0"/>
        <w:autoSpaceDN w:val="0"/>
        <w:adjustRightInd w:val="0"/>
        <w:contextualSpacing/>
        <w:rPr>
          <w:rFonts w:ascii="Arial" w:hAnsi="Arial" w:cs="Arial"/>
        </w:rPr>
      </w:pPr>
    </w:p>
    <w:p w14:paraId="3102CFAC" w14:textId="77777777" w:rsidR="00C870BE" w:rsidRPr="00DC3298" w:rsidRDefault="00C870BE" w:rsidP="00C870BE">
      <w:pPr>
        <w:pStyle w:val="ListParagraph"/>
        <w:numPr>
          <w:ilvl w:val="0"/>
          <w:numId w:val="20"/>
        </w:numPr>
        <w:autoSpaceDE w:val="0"/>
        <w:autoSpaceDN w:val="0"/>
        <w:adjustRightInd w:val="0"/>
        <w:contextualSpacing/>
        <w:rPr>
          <w:rFonts w:ascii="Arial" w:hAnsi="Arial" w:cs="Arial"/>
          <w:lang w:val="fr-FR"/>
        </w:rPr>
      </w:pPr>
      <w:r>
        <w:rPr>
          <w:rFonts w:ascii="Arial" w:hAnsi="Arial" w:cs="Arial"/>
          <w:lang w:val="fr-CA"/>
        </w:rPr>
        <w:t>Pour refermer l’inhalateur, faites glisser le couvercle dans sa position initiale jusqu’à ce qu’un déclic se fasse entendre.</w:t>
      </w:r>
    </w:p>
    <w:p w14:paraId="53E5D5DF" w14:textId="77777777" w:rsidR="00C870BE" w:rsidRPr="00DC3298" w:rsidRDefault="00C870BE" w:rsidP="00C870BE">
      <w:pPr>
        <w:pStyle w:val="ListParagraph"/>
        <w:autoSpaceDE w:val="0"/>
        <w:autoSpaceDN w:val="0"/>
        <w:adjustRightInd w:val="0"/>
        <w:contextualSpacing/>
        <w:rPr>
          <w:rFonts w:ascii="Arial" w:hAnsi="Arial" w:cs="Arial"/>
          <w:lang w:val="fr-FR"/>
        </w:rPr>
      </w:pPr>
    </w:p>
    <w:p w14:paraId="334AA46E" w14:textId="77777777" w:rsidR="00C870BE" w:rsidRPr="00DC3298" w:rsidRDefault="00C870BE" w:rsidP="00C870BE">
      <w:pPr>
        <w:pStyle w:val="ListParagraph"/>
        <w:autoSpaceDE w:val="0"/>
        <w:autoSpaceDN w:val="0"/>
        <w:adjustRightInd w:val="0"/>
        <w:contextualSpacing/>
        <w:rPr>
          <w:rFonts w:ascii="Arial" w:hAnsi="Arial" w:cs="Arial"/>
          <w:lang w:val="fr-FR"/>
        </w:rPr>
      </w:pPr>
    </w:p>
    <w:p w14:paraId="5192D053" w14:textId="77777777" w:rsidR="00C870BE" w:rsidRPr="00DC3298" w:rsidRDefault="00C870BE" w:rsidP="00C870BE">
      <w:pPr>
        <w:pStyle w:val="ListParagraph"/>
        <w:autoSpaceDE w:val="0"/>
        <w:autoSpaceDN w:val="0"/>
        <w:adjustRightInd w:val="0"/>
        <w:ind w:left="360"/>
        <w:contextualSpacing/>
        <w:rPr>
          <w:rFonts w:ascii="Arial" w:hAnsi="Arial" w:cs="Arial"/>
          <w:lang w:val="fr-FR"/>
        </w:rPr>
      </w:pPr>
      <w:r>
        <w:rPr>
          <w:rFonts w:ascii="Arial" w:hAnsi="Arial" w:cs="Arial"/>
          <w:lang w:val="fr-CA"/>
        </w:rPr>
        <w:t>Si la posologie prévoit une deuxième inhalation, répétez les étapes ci-dessus.</w:t>
      </w:r>
    </w:p>
    <w:p w14:paraId="084EDB1E" w14:textId="77777777" w:rsidR="00275683" w:rsidRPr="00DC3298" w:rsidRDefault="00275683" w:rsidP="00800527">
      <w:pPr>
        <w:pStyle w:val="ListParagraph"/>
        <w:autoSpaceDE w:val="0"/>
        <w:autoSpaceDN w:val="0"/>
        <w:adjustRightInd w:val="0"/>
        <w:ind w:left="360"/>
        <w:contextualSpacing/>
        <w:rPr>
          <w:rFonts w:ascii="Arial" w:hAnsi="Arial" w:cs="Arial"/>
          <w:lang w:val="fr-FR"/>
        </w:rPr>
      </w:pPr>
    </w:p>
    <w:p w14:paraId="5438D501" w14:textId="77777777" w:rsidR="00275683" w:rsidRPr="00DC3298" w:rsidRDefault="00275683" w:rsidP="00800527">
      <w:pPr>
        <w:pStyle w:val="ListParagraph"/>
        <w:autoSpaceDE w:val="0"/>
        <w:autoSpaceDN w:val="0"/>
        <w:adjustRightInd w:val="0"/>
        <w:ind w:left="360"/>
        <w:contextualSpacing/>
        <w:rPr>
          <w:rFonts w:ascii="Arial" w:hAnsi="Arial" w:cs="Arial"/>
          <w:lang w:val="fr-FR"/>
        </w:rPr>
      </w:pPr>
    </w:p>
    <w:p w14:paraId="23506FAA" w14:textId="49F12682" w:rsidR="00E10CCA" w:rsidRDefault="00DC3298" w:rsidP="006D4B5C">
      <w:pPr>
        <w:tabs>
          <w:tab w:val="left" w:pos="851"/>
          <w:tab w:val="left" w:pos="900"/>
        </w:tabs>
        <w:autoSpaceDE w:val="0"/>
        <w:autoSpaceDN w:val="0"/>
        <w:adjustRightInd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</w:t>
      </w:r>
      <w:r w:rsidR="00275683">
        <w:rPr>
          <w:noProof/>
          <w:color w:val="0000FF"/>
          <w:lang w:val="fr-CA" w:eastAsia="fr-CA"/>
        </w:rPr>
        <w:drawing>
          <wp:inline distT="0" distB="0" distL="0" distR="0" wp14:anchorId="5FD8A09A" wp14:editId="30199EE5">
            <wp:extent cx="4231640" cy="2438400"/>
            <wp:effectExtent l="0" t="0" r="0" b="0"/>
            <wp:docPr id="3" name="Picture 3" descr="Image result for how to use the diskus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how to use the diskus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00"/>
                    <a:stretch/>
                  </pic:blipFill>
                  <pic:spPr bwMode="auto">
                    <a:xfrm>
                      <a:off x="0" y="0"/>
                      <a:ext cx="423164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10CCA" w:rsidSect="008556BF">
      <w:headerReference w:type="default" r:id="rId9"/>
      <w:footerReference w:type="default" r:id="rId10"/>
      <w:pgSz w:w="12240" w:h="15840"/>
      <w:pgMar w:top="1440" w:right="1800" w:bottom="36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B70C7" w14:textId="77777777" w:rsidR="001D2C51" w:rsidRDefault="001D2C51">
      <w:r>
        <w:separator/>
      </w:r>
    </w:p>
  </w:endnote>
  <w:endnote w:type="continuationSeparator" w:id="0">
    <w:p w14:paraId="48988CEA" w14:textId="77777777" w:rsidR="001D2C51" w:rsidRDefault="001D2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9BF60B" w14:textId="77777777" w:rsidR="00E10CCA" w:rsidRDefault="00E10CCA">
    <w:pPr>
      <w:pStyle w:val="Footer"/>
      <w:framePr w:wrap="around" w:vAnchor="text" w:hAnchor="margin" w:xAlign="right" w:y="1"/>
      <w:rPr>
        <w:rStyle w:val="PageNumber"/>
      </w:rPr>
    </w:pPr>
  </w:p>
  <w:p w14:paraId="243ACC4E" w14:textId="77777777" w:rsidR="00B75527" w:rsidRPr="005D72A4" w:rsidRDefault="00665045" w:rsidP="00B75527">
    <w:pPr>
      <w:pStyle w:val="Footer"/>
      <w:ind w:right="-1141" w:hanging="1260"/>
      <w:jc w:val="right"/>
      <w:rPr>
        <w:rFonts w:ascii="Arial" w:hAnsi="Arial" w:cs="Arial"/>
      </w:rPr>
    </w:pPr>
    <w:r>
      <w:rPr>
        <w:rFonts w:ascii="Arial" w:hAnsi="Arial" w:cs="Arial"/>
        <w:lang w:val="fr-CA"/>
      </w:rPr>
      <w:t>22 juillet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438C0" w14:textId="77777777" w:rsidR="001D2C51" w:rsidRDefault="001D2C51">
      <w:r>
        <w:separator/>
      </w:r>
    </w:p>
  </w:footnote>
  <w:footnote w:type="continuationSeparator" w:id="0">
    <w:p w14:paraId="70989316" w14:textId="77777777" w:rsidR="001D2C51" w:rsidRDefault="001D2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62460" w14:textId="77777777" w:rsidR="00E10CCA" w:rsidRDefault="005D72A4" w:rsidP="005F3731">
    <w:pPr>
      <w:pStyle w:val="Header"/>
      <w:ind w:hanging="990"/>
    </w:pPr>
    <w:r>
      <w:rPr>
        <w:rFonts w:ascii="Arial" w:hAnsi="Arial" w:cs="Arial"/>
        <w:b/>
        <w:bCs/>
        <w:noProof/>
        <w:lang w:val="fr-CA" w:eastAsia="fr-CA"/>
      </w:rPr>
      <w:drawing>
        <wp:inline distT="0" distB="0" distL="0" distR="0" wp14:anchorId="64437168" wp14:editId="0A6287F0">
          <wp:extent cx="2057400" cy="393700"/>
          <wp:effectExtent l="19050" t="0" r="0" b="0"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7164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A76FD"/>
    <w:multiLevelType w:val="hybridMultilevel"/>
    <w:tmpl w:val="593A85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BF3117"/>
    <w:multiLevelType w:val="hybridMultilevel"/>
    <w:tmpl w:val="C57CE0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F9D1CFC"/>
    <w:multiLevelType w:val="hybridMultilevel"/>
    <w:tmpl w:val="C57CE0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6FA0C3D"/>
    <w:multiLevelType w:val="hybridMultilevel"/>
    <w:tmpl w:val="FFD2C61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F43EA8"/>
    <w:multiLevelType w:val="hybridMultilevel"/>
    <w:tmpl w:val="983E07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2372E1D"/>
    <w:multiLevelType w:val="hybridMultilevel"/>
    <w:tmpl w:val="A69AE38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32CE3D33"/>
    <w:multiLevelType w:val="hybridMultilevel"/>
    <w:tmpl w:val="3336E9DE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A5F0486"/>
    <w:multiLevelType w:val="multilevel"/>
    <w:tmpl w:val="86D4F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3F8510CE"/>
    <w:multiLevelType w:val="hybridMultilevel"/>
    <w:tmpl w:val="B1326A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61A1117"/>
    <w:multiLevelType w:val="hybridMultilevel"/>
    <w:tmpl w:val="AC62C7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8C3037"/>
    <w:multiLevelType w:val="hybridMultilevel"/>
    <w:tmpl w:val="C658A7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3052058"/>
    <w:multiLevelType w:val="hybridMultilevel"/>
    <w:tmpl w:val="DA72FD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4744080"/>
    <w:multiLevelType w:val="hybridMultilevel"/>
    <w:tmpl w:val="C57CE0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6F83A1C"/>
    <w:multiLevelType w:val="hybridMultilevel"/>
    <w:tmpl w:val="27D0B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E0B41"/>
    <w:multiLevelType w:val="hybridMultilevel"/>
    <w:tmpl w:val="E052496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5C986F2E"/>
    <w:multiLevelType w:val="hybridMultilevel"/>
    <w:tmpl w:val="2E5267C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A06F01"/>
    <w:multiLevelType w:val="hybridMultilevel"/>
    <w:tmpl w:val="822681D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7C174B"/>
    <w:multiLevelType w:val="multilevel"/>
    <w:tmpl w:val="93AA4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BFD1BDF"/>
    <w:multiLevelType w:val="hybridMultilevel"/>
    <w:tmpl w:val="140684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5E135F"/>
    <w:multiLevelType w:val="hybridMultilevel"/>
    <w:tmpl w:val="BF42DD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14"/>
  </w:num>
  <w:num w:numId="5">
    <w:abstractNumId w:val="15"/>
  </w:num>
  <w:num w:numId="6">
    <w:abstractNumId w:val="9"/>
  </w:num>
  <w:num w:numId="7">
    <w:abstractNumId w:val="18"/>
  </w:num>
  <w:num w:numId="8">
    <w:abstractNumId w:val="19"/>
  </w:num>
  <w:num w:numId="9">
    <w:abstractNumId w:val="3"/>
  </w:num>
  <w:num w:numId="10">
    <w:abstractNumId w:val="6"/>
  </w:num>
  <w:num w:numId="11">
    <w:abstractNumId w:val="8"/>
  </w:num>
  <w:num w:numId="12">
    <w:abstractNumId w:val="13"/>
  </w:num>
  <w:num w:numId="13">
    <w:abstractNumId w:val="4"/>
  </w:num>
  <w:num w:numId="14">
    <w:abstractNumId w:val="17"/>
  </w:num>
  <w:num w:numId="15">
    <w:abstractNumId w:val="10"/>
  </w:num>
  <w:num w:numId="16">
    <w:abstractNumId w:val="7"/>
  </w:num>
  <w:num w:numId="17">
    <w:abstractNumId w:val="2"/>
  </w:num>
  <w:num w:numId="18">
    <w:abstractNumId w:val="12"/>
  </w:num>
  <w:num w:numId="19">
    <w:abstractNumId w:val="1"/>
  </w:num>
  <w:num w:numId="20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E95"/>
    <w:rsid w:val="00010AE4"/>
    <w:rsid w:val="0001279D"/>
    <w:rsid w:val="00041DC8"/>
    <w:rsid w:val="00053B0D"/>
    <w:rsid w:val="00083139"/>
    <w:rsid w:val="000A6752"/>
    <w:rsid w:val="000B25C8"/>
    <w:rsid w:val="000F7CBB"/>
    <w:rsid w:val="001403A9"/>
    <w:rsid w:val="00147850"/>
    <w:rsid w:val="001710B5"/>
    <w:rsid w:val="001B13EE"/>
    <w:rsid w:val="001D2C51"/>
    <w:rsid w:val="00260911"/>
    <w:rsid w:val="00275683"/>
    <w:rsid w:val="002A064B"/>
    <w:rsid w:val="002C3003"/>
    <w:rsid w:val="002C4F83"/>
    <w:rsid w:val="002E141A"/>
    <w:rsid w:val="0030761F"/>
    <w:rsid w:val="003105A3"/>
    <w:rsid w:val="00324427"/>
    <w:rsid w:val="00331F64"/>
    <w:rsid w:val="003C36C4"/>
    <w:rsid w:val="003C4C2D"/>
    <w:rsid w:val="00440BE6"/>
    <w:rsid w:val="0047086D"/>
    <w:rsid w:val="004718FD"/>
    <w:rsid w:val="004C493B"/>
    <w:rsid w:val="004D7E95"/>
    <w:rsid w:val="004E4F9A"/>
    <w:rsid w:val="00505DC5"/>
    <w:rsid w:val="00515494"/>
    <w:rsid w:val="00526E2F"/>
    <w:rsid w:val="00537294"/>
    <w:rsid w:val="005A25C5"/>
    <w:rsid w:val="005B28F9"/>
    <w:rsid w:val="005B702F"/>
    <w:rsid w:val="005D2AC1"/>
    <w:rsid w:val="005D72A4"/>
    <w:rsid w:val="005F3731"/>
    <w:rsid w:val="005F5487"/>
    <w:rsid w:val="00661FA8"/>
    <w:rsid w:val="00665045"/>
    <w:rsid w:val="006832A3"/>
    <w:rsid w:val="00683E22"/>
    <w:rsid w:val="006D4B5C"/>
    <w:rsid w:val="006F593D"/>
    <w:rsid w:val="0071488F"/>
    <w:rsid w:val="007B4B65"/>
    <w:rsid w:val="007E6C23"/>
    <w:rsid w:val="00800527"/>
    <w:rsid w:val="00844976"/>
    <w:rsid w:val="008536D6"/>
    <w:rsid w:val="008556BF"/>
    <w:rsid w:val="00886BD0"/>
    <w:rsid w:val="008A21C4"/>
    <w:rsid w:val="008C774C"/>
    <w:rsid w:val="00914069"/>
    <w:rsid w:val="00934BA3"/>
    <w:rsid w:val="00935884"/>
    <w:rsid w:val="00967880"/>
    <w:rsid w:val="00971E99"/>
    <w:rsid w:val="00986A0C"/>
    <w:rsid w:val="009A7E59"/>
    <w:rsid w:val="009C6519"/>
    <w:rsid w:val="00A261A7"/>
    <w:rsid w:val="00A50168"/>
    <w:rsid w:val="00AE41AC"/>
    <w:rsid w:val="00B42632"/>
    <w:rsid w:val="00B56918"/>
    <w:rsid w:val="00B6656F"/>
    <w:rsid w:val="00B75527"/>
    <w:rsid w:val="00B77C78"/>
    <w:rsid w:val="00B962BE"/>
    <w:rsid w:val="00BF37C5"/>
    <w:rsid w:val="00C05BA1"/>
    <w:rsid w:val="00C06E80"/>
    <w:rsid w:val="00C21B45"/>
    <w:rsid w:val="00C21C9A"/>
    <w:rsid w:val="00C870BE"/>
    <w:rsid w:val="00C91272"/>
    <w:rsid w:val="00CD23B1"/>
    <w:rsid w:val="00D02018"/>
    <w:rsid w:val="00D44CA6"/>
    <w:rsid w:val="00D46D11"/>
    <w:rsid w:val="00DB6582"/>
    <w:rsid w:val="00DC3298"/>
    <w:rsid w:val="00DD444A"/>
    <w:rsid w:val="00DE0B5F"/>
    <w:rsid w:val="00DF7845"/>
    <w:rsid w:val="00E032A5"/>
    <w:rsid w:val="00E10CCA"/>
    <w:rsid w:val="00E4636E"/>
    <w:rsid w:val="00E62182"/>
    <w:rsid w:val="00E9247A"/>
    <w:rsid w:val="00EA73BE"/>
    <w:rsid w:val="00EB3A28"/>
    <w:rsid w:val="00ED6E22"/>
    <w:rsid w:val="00EF70E3"/>
    <w:rsid w:val="00F0650A"/>
    <w:rsid w:val="00F35F73"/>
    <w:rsid w:val="00F61A3A"/>
    <w:rsid w:val="00F9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4533E34"/>
  <w15:docId w15:val="{34B6F4B3-6A2A-4B26-9BC8-A4C8B305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6B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A21C4"/>
    <w:pPr>
      <w:keepNext/>
      <w:outlineLvl w:val="0"/>
    </w:pPr>
    <w:rPr>
      <w:rFonts w:ascii="Arial" w:hAnsi="Arial"/>
      <w:b/>
      <w:bCs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A21C4"/>
    <w:pPr>
      <w:keepNext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A21C4"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A21C4"/>
    <w:pPr>
      <w:keepNext/>
      <w:jc w:val="center"/>
      <w:outlineLvl w:val="3"/>
    </w:pPr>
    <w:rPr>
      <w:rFonts w:ascii="Arial" w:hAnsi="Arial"/>
      <w:b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A21C4"/>
    <w:pPr>
      <w:keepNext/>
      <w:outlineLvl w:val="4"/>
    </w:pPr>
    <w:rPr>
      <w:rFonts w:ascii="Arial" w:hAnsi="Arial"/>
      <w:sz w:val="24"/>
      <w:u w:val="single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A21C4"/>
    <w:pPr>
      <w:keepNext/>
      <w:spacing w:line="240" w:lineRule="exact"/>
      <w:outlineLvl w:val="5"/>
    </w:pPr>
    <w:rPr>
      <w:rFonts w:ascii="Arial" w:hAnsi="Arial"/>
      <w:bCs/>
      <w:color w:val="000000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A21C4"/>
    <w:pPr>
      <w:keepNext/>
      <w:ind w:left="720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A21C4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3067"/>
        <w:tab w:val="left" w:pos="3600"/>
        <w:tab w:val="left" w:pos="4320"/>
        <w:tab w:val="left" w:pos="5040"/>
        <w:tab w:val="left" w:pos="5760"/>
        <w:tab w:val="left" w:pos="6475"/>
        <w:tab w:val="left" w:pos="7242"/>
        <w:tab w:val="left" w:pos="7920"/>
        <w:tab w:val="left" w:pos="8640"/>
        <w:tab w:val="left" w:pos="9360"/>
      </w:tabs>
      <w:spacing w:line="264" w:lineRule="auto"/>
      <w:ind w:left="7920" w:hanging="7920"/>
      <w:outlineLvl w:val="7"/>
    </w:pPr>
    <w:rPr>
      <w:b/>
      <w:lang w:val="en-GB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A21C4"/>
    <w:pPr>
      <w:keepNext/>
      <w:outlineLvl w:val="8"/>
    </w:pPr>
    <w:rPr>
      <w:rFonts w:ascii="Arial" w:hAnsi="Arial"/>
      <w:noProof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536D6"/>
    <w:rPr>
      <w:rFonts w:ascii="Arial" w:hAnsi="Arial" w:cs="Times New Roman"/>
      <w:b/>
      <w:bCs/>
      <w:sz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B25C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B25C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B25C8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536D6"/>
    <w:rPr>
      <w:rFonts w:ascii="Arial" w:hAnsi="Arial" w:cs="Times New Roman"/>
      <w:sz w:val="24"/>
      <w:u w:val="single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B25C8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B25C8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B25C8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0B25C8"/>
    <w:rPr>
      <w:rFonts w:ascii="Cambria" w:hAnsi="Cambria" w:cs="Times New Roman"/>
    </w:rPr>
  </w:style>
  <w:style w:type="paragraph" w:styleId="Title">
    <w:name w:val="Title"/>
    <w:basedOn w:val="Normal"/>
    <w:link w:val="TitleChar"/>
    <w:uiPriority w:val="99"/>
    <w:qFormat/>
    <w:rsid w:val="008A21C4"/>
    <w:pPr>
      <w:jc w:val="center"/>
    </w:pPr>
    <w:rPr>
      <w:rFonts w:ascii="Arial" w:hAnsi="Arial"/>
      <w:sz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0B25C8"/>
    <w:rPr>
      <w:rFonts w:ascii="Cambria" w:hAnsi="Cambria" w:cs="Times New Roman"/>
      <w:b/>
      <w:bCs/>
      <w:kern w:val="28"/>
      <w:sz w:val="32"/>
      <w:szCs w:val="32"/>
    </w:rPr>
  </w:style>
  <w:style w:type="paragraph" w:styleId="Header">
    <w:name w:val="header"/>
    <w:basedOn w:val="Normal"/>
    <w:link w:val="HeaderChar"/>
    <w:uiPriority w:val="99"/>
    <w:rsid w:val="008A21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25C8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8A21C4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25C8"/>
    <w:rPr>
      <w:rFonts w:cs="Times New Roman"/>
      <w:sz w:val="20"/>
      <w:szCs w:val="20"/>
    </w:rPr>
  </w:style>
  <w:style w:type="paragraph" w:styleId="TOC1">
    <w:name w:val="toc 1"/>
    <w:basedOn w:val="Normal"/>
    <w:next w:val="Normal"/>
    <w:autoRedefine/>
    <w:uiPriority w:val="99"/>
    <w:semiHidden/>
    <w:rsid w:val="008A21C4"/>
    <w:pPr>
      <w:jc w:val="center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8A21C4"/>
    <w:pPr>
      <w:tabs>
        <w:tab w:val="left" w:pos="1440"/>
        <w:tab w:val="left" w:pos="3762"/>
        <w:tab w:val="left" w:pos="3942"/>
      </w:tabs>
    </w:pPr>
    <w:rPr>
      <w:rFonts w:ascii="Arial" w:hAnsi="Arial"/>
      <w:b/>
      <w:sz w:val="24"/>
    </w:rPr>
  </w:style>
  <w:style w:type="paragraph" w:styleId="BodyText2">
    <w:name w:val="Body Text 2"/>
    <w:basedOn w:val="Normal"/>
    <w:link w:val="BodyText2Char"/>
    <w:uiPriority w:val="99"/>
    <w:rsid w:val="008A21C4"/>
    <w:rPr>
      <w:rFonts w:ascii="Arial" w:hAnsi="Arial"/>
      <w:noProof/>
      <w:color w:val="FF0000"/>
      <w:sz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B25C8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8A21C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A21C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25C8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8A21C4"/>
    <w:pPr>
      <w:spacing w:line="240" w:lineRule="exact"/>
    </w:pPr>
    <w:rPr>
      <w:rFonts w:ascii="Arial" w:hAnsi="Arial"/>
      <w:color w:val="00000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B25C8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rsid w:val="00F35F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35F73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99"/>
    <w:qFormat/>
    <w:rsid w:val="006D4B5C"/>
    <w:pPr>
      <w:ind w:left="7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s://www.google.ca/url?sa=i&amp;rct=j&amp;q=&amp;esrc=s&amp;source=images&amp;cd=&amp;cad=rja&amp;uact=8&amp;ved=2ahUKEwiYl8-6tpHhAhVB74MKHbkeCoIQjRx6BAgBEAU&amp;url=https://asthma.ca/get-help/asthma-3/treatment/diskus/&amp;psig=AOvVaw1HViJYSJ-itS0o8qBjN4X3&amp;ust=155319554668100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Seizure%20IHC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Seizure IHCP</Template>
  <TotalTime>8</TotalTime>
  <Pages>1</Pages>
  <Words>121</Words>
  <Characters>696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</vt:lpstr>
    </vt:vector>
  </TitlesOfParts>
  <Company>Government of Manitoba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</dc:title>
  <dc:creator>carole marshalok</dc:creator>
  <cp:lastModifiedBy>Sandra Dalke</cp:lastModifiedBy>
  <cp:revision>7</cp:revision>
  <cp:lastPrinted>2006-02-10T17:38:00Z</cp:lastPrinted>
  <dcterms:created xsi:type="dcterms:W3CDTF">2019-07-24T18:13:00Z</dcterms:created>
  <dcterms:modified xsi:type="dcterms:W3CDTF">2020-06-19T23:49:00Z</dcterms:modified>
</cp:coreProperties>
</file>