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9BFC9" w14:textId="77777777" w:rsidR="0093635D" w:rsidRPr="0057617C" w:rsidRDefault="002A1730" w:rsidP="002A1730">
      <w:pPr>
        <w:pStyle w:val="Heading2"/>
        <w:spacing w:after="120"/>
        <w:ind w:left="-1260"/>
        <w:rPr>
          <w:rFonts w:ascii="Arial" w:hAnsi="Arial" w:cs="Arial"/>
          <w:b/>
          <w:bCs/>
          <w:szCs w:val="32"/>
        </w:rPr>
      </w:pPr>
      <w:r>
        <w:rPr>
          <w:rFonts w:ascii="Arial" w:hAnsi="Arial"/>
          <w:b/>
        </w:rPr>
        <w:t>PLAN DE SOINS DE SANTÉ POUR L’ANAPHYLAXIE</w:t>
      </w:r>
    </w:p>
    <w:tbl>
      <w:tblPr>
        <w:tblW w:w="111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2"/>
        <w:gridCol w:w="778"/>
        <w:gridCol w:w="2280"/>
        <w:gridCol w:w="1230"/>
        <w:gridCol w:w="3000"/>
      </w:tblGrid>
      <w:tr w:rsidR="0093635D" w:rsidRPr="00125393" w14:paraId="49626117" w14:textId="77777777" w:rsidTr="00EC35E6">
        <w:trPr>
          <w:cantSplit/>
          <w:trHeight w:val="567"/>
        </w:trPr>
        <w:tc>
          <w:tcPr>
            <w:tcW w:w="6870" w:type="dxa"/>
            <w:gridSpan w:val="3"/>
            <w:tcBorders>
              <w:top w:val="single" w:sz="18" w:space="0" w:color="auto"/>
              <w:left w:val="single" w:sz="18" w:space="0" w:color="auto"/>
            </w:tcBorders>
          </w:tcPr>
          <w:p w14:paraId="344F7F13" w14:textId="77777777" w:rsidR="0093635D" w:rsidRPr="00125393" w:rsidRDefault="0093635D" w:rsidP="00CD1A1E">
            <w:pPr>
              <w:pStyle w:val="Header"/>
              <w:tabs>
                <w:tab w:val="clear" w:pos="4320"/>
                <w:tab w:val="clear" w:pos="8640"/>
              </w:tabs>
              <w:spacing w:before="120" w:after="120"/>
              <w:jc w:val="both"/>
              <w:rPr>
                <w:rFonts w:ascii="Arial" w:hAnsi="Arial" w:cs="Arial"/>
                <w:bCs/>
                <w:sz w:val="20"/>
                <w:szCs w:val="20"/>
              </w:rPr>
            </w:pPr>
            <w:r w:rsidRPr="00125393">
              <w:rPr>
                <w:rFonts w:ascii="Arial" w:hAnsi="Arial"/>
                <w:b/>
                <w:sz w:val="20"/>
                <w:szCs w:val="20"/>
              </w:rPr>
              <w:t xml:space="preserve">Nom de l'enfant : </w:t>
            </w:r>
            <w:bookmarkStart w:id="0" w:name="Text1"/>
            <w:r w:rsidR="00BC5897" w:rsidRPr="00125393">
              <w:rPr>
                <w:rFonts w:ascii="Arial" w:hAnsi="Arial" w:cs="Arial"/>
                <w:bCs/>
                <w:sz w:val="20"/>
                <w:szCs w:val="20"/>
              </w:rPr>
              <w:fldChar w:fldCharType="begin" w:fldLock="1">
                <w:ffData>
                  <w:name w:val="Text1"/>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0"/>
          </w:p>
        </w:tc>
        <w:tc>
          <w:tcPr>
            <w:tcW w:w="4230" w:type="dxa"/>
            <w:gridSpan w:val="2"/>
            <w:tcBorders>
              <w:top w:val="single" w:sz="18" w:space="0" w:color="auto"/>
              <w:right w:val="single" w:sz="18" w:space="0" w:color="auto"/>
            </w:tcBorders>
          </w:tcPr>
          <w:p w14:paraId="68CADBE2" w14:textId="77777777" w:rsidR="0093635D" w:rsidRPr="00125393" w:rsidRDefault="0093635D">
            <w:pPr>
              <w:pStyle w:val="Header"/>
              <w:tabs>
                <w:tab w:val="clear" w:pos="4320"/>
                <w:tab w:val="clear" w:pos="8640"/>
              </w:tabs>
              <w:spacing w:before="120" w:after="120"/>
              <w:jc w:val="both"/>
              <w:rPr>
                <w:rFonts w:ascii="Arial" w:hAnsi="Arial" w:cs="Arial"/>
                <w:bCs/>
                <w:sz w:val="20"/>
                <w:szCs w:val="20"/>
              </w:rPr>
            </w:pPr>
            <w:r w:rsidRPr="00125393">
              <w:rPr>
                <w:rFonts w:ascii="Arial" w:hAnsi="Arial"/>
                <w:b/>
                <w:sz w:val="20"/>
                <w:szCs w:val="20"/>
              </w:rPr>
              <w:t xml:space="preserve">Date de naissance : </w:t>
            </w:r>
            <w:bookmarkStart w:id="1" w:name="Text2"/>
            <w:r w:rsidR="00BC5897" w:rsidRPr="00125393">
              <w:rPr>
                <w:rFonts w:ascii="Arial" w:hAnsi="Arial" w:cs="Arial"/>
                <w:bCs/>
                <w:sz w:val="20"/>
                <w:szCs w:val="20"/>
              </w:rPr>
              <w:fldChar w:fldCharType="begin" w:fldLock="1">
                <w:ffData>
                  <w:name w:val="Text2"/>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1"/>
          </w:p>
        </w:tc>
      </w:tr>
      <w:tr w:rsidR="008D6C6C" w:rsidRPr="00125393" w14:paraId="7B2B88EF" w14:textId="77777777" w:rsidTr="00EC35E6">
        <w:trPr>
          <w:cantSplit/>
          <w:trHeight w:val="530"/>
        </w:trPr>
        <w:tc>
          <w:tcPr>
            <w:tcW w:w="11100" w:type="dxa"/>
            <w:gridSpan w:val="5"/>
            <w:tcBorders>
              <w:left w:val="single" w:sz="18" w:space="0" w:color="auto"/>
              <w:right w:val="single" w:sz="18" w:space="0" w:color="auto"/>
            </w:tcBorders>
          </w:tcPr>
          <w:p w14:paraId="5E339016" w14:textId="77777777" w:rsidR="008D6C6C" w:rsidRPr="00125393" w:rsidRDefault="008D6C6C" w:rsidP="002A1730">
            <w:pPr>
              <w:spacing w:before="120" w:after="120"/>
              <w:jc w:val="both"/>
              <w:rPr>
                <w:rFonts w:ascii="Arial" w:hAnsi="Arial" w:cs="Arial"/>
                <w:bCs/>
                <w:sz w:val="20"/>
                <w:szCs w:val="20"/>
              </w:rPr>
            </w:pPr>
            <w:r w:rsidRPr="00125393">
              <w:rPr>
                <w:rFonts w:ascii="Arial" w:hAnsi="Arial"/>
                <w:b/>
                <w:sz w:val="20"/>
                <w:szCs w:val="20"/>
              </w:rPr>
              <w:t xml:space="preserve">Nom du programme communautaire : </w:t>
            </w:r>
            <w:bookmarkStart w:id="2" w:name="Text3"/>
            <w:r w:rsidR="00BC5897" w:rsidRPr="00125393">
              <w:rPr>
                <w:rFonts w:ascii="Arial" w:hAnsi="Arial" w:cs="Arial"/>
                <w:bCs/>
                <w:sz w:val="20"/>
                <w:szCs w:val="20"/>
              </w:rPr>
              <w:fldChar w:fldCharType="begin" w:fldLock="1">
                <w:ffData>
                  <w:name w:val="Text3"/>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bookmarkStart w:id="3" w:name="_GoBack"/>
            <w:r w:rsidRPr="00125393">
              <w:rPr>
                <w:rFonts w:ascii="Arial" w:hAnsi="Arial"/>
                <w:bCs/>
                <w:sz w:val="20"/>
                <w:szCs w:val="20"/>
              </w:rPr>
              <w:t>     </w:t>
            </w:r>
            <w:bookmarkEnd w:id="3"/>
            <w:r w:rsidR="00BC5897" w:rsidRPr="00125393">
              <w:rPr>
                <w:rFonts w:ascii="Arial" w:hAnsi="Arial" w:cs="Arial"/>
                <w:bCs/>
                <w:sz w:val="20"/>
                <w:szCs w:val="20"/>
              </w:rPr>
              <w:fldChar w:fldCharType="end"/>
            </w:r>
            <w:bookmarkEnd w:id="2"/>
          </w:p>
        </w:tc>
      </w:tr>
      <w:tr w:rsidR="0093635D" w:rsidRPr="00125393" w14:paraId="0C00CC4F" w14:textId="77777777" w:rsidTr="00655ABC">
        <w:trPr>
          <w:cantSplit/>
          <w:trHeight w:val="420"/>
        </w:trPr>
        <w:tc>
          <w:tcPr>
            <w:tcW w:w="11100" w:type="dxa"/>
            <w:gridSpan w:val="5"/>
            <w:tcBorders>
              <w:top w:val="nil"/>
              <w:left w:val="single" w:sz="18" w:space="0" w:color="auto"/>
              <w:bottom w:val="nil"/>
              <w:right w:val="single" w:sz="18" w:space="0" w:color="auto"/>
            </w:tcBorders>
          </w:tcPr>
          <w:p w14:paraId="50313D12" w14:textId="77777777" w:rsidR="0093635D" w:rsidRPr="00125393" w:rsidRDefault="0093635D">
            <w:pPr>
              <w:pStyle w:val="Header"/>
              <w:spacing w:before="120" w:after="120"/>
              <w:jc w:val="both"/>
              <w:rPr>
                <w:rFonts w:ascii="Arial" w:hAnsi="Arial" w:cs="Arial"/>
                <w:bCs/>
                <w:sz w:val="20"/>
                <w:szCs w:val="20"/>
              </w:rPr>
            </w:pPr>
            <w:r w:rsidRPr="00125393">
              <w:rPr>
                <w:rFonts w:ascii="Arial" w:hAnsi="Arial"/>
                <w:b/>
                <w:sz w:val="20"/>
                <w:szCs w:val="20"/>
              </w:rPr>
              <w:t xml:space="preserve">Nom du parent/tuteur : </w:t>
            </w:r>
            <w:bookmarkStart w:id="4" w:name="Text5"/>
            <w:r w:rsidR="00BC5897" w:rsidRPr="00125393">
              <w:rPr>
                <w:rFonts w:ascii="Arial" w:hAnsi="Arial" w:cs="Arial"/>
                <w:bCs/>
                <w:sz w:val="20"/>
                <w:szCs w:val="20"/>
              </w:rPr>
              <w:fldChar w:fldCharType="begin" w:fldLock="1">
                <w:ffData>
                  <w:name w:val="Text5"/>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4"/>
          </w:p>
        </w:tc>
      </w:tr>
      <w:tr w:rsidR="0093635D" w:rsidRPr="00125393" w14:paraId="16C3D8CE" w14:textId="77777777" w:rsidTr="00EC35E6">
        <w:trPr>
          <w:cantSplit/>
          <w:trHeight w:val="459"/>
        </w:trPr>
        <w:tc>
          <w:tcPr>
            <w:tcW w:w="3812" w:type="dxa"/>
            <w:tcBorders>
              <w:top w:val="nil"/>
              <w:left w:val="single" w:sz="18" w:space="0" w:color="auto"/>
              <w:right w:val="nil"/>
            </w:tcBorders>
          </w:tcPr>
          <w:p w14:paraId="15AAB457" w14:textId="77777777" w:rsidR="0093635D" w:rsidRPr="00125393" w:rsidRDefault="0093635D" w:rsidP="002A1730">
            <w:pPr>
              <w:spacing w:before="120" w:after="120"/>
              <w:jc w:val="both"/>
              <w:rPr>
                <w:rFonts w:ascii="Arial" w:hAnsi="Arial" w:cs="Arial"/>
                <w:bCs/>
                <w:sz w:val="20"/>
                <w:szCs w:val="20"/>
              </w:rPr>
            </w:pPr>
            <w:r w:rsidRPr="00125393">
              <w:rPr>
                <w:rFonts w:ascii="Arial" w:hAnsi="Arial"/>
                <w:b/>
                <w:sz w:val="20"/>
                <w:szCs w:val="20"/>
              </w:rPr>
              <w:t xml:space="preserve">Tél. (domicile) : </w:t>
            </w:r>
            <w:bookmarkStart w:id="5" w:name="Text7"/>
            <w:r w:rsidR="00BC5897" w:rsidRPr="00125393">
              <w:rPr>
                <w:rFonts w:ascii="Arial" w:hAnsi="Arial" w:cs="Arial"/>
                <w:bCs/>
                <w:sz w:val="20"/>
                <w:szCs w:val="20"/>
              </w:rPr>
              <w:fldChar w:fldCharType="begin" w:fldLock="1">
                <w:ffData>
                  <w:name w:val="Text7"/>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5"/>
          </w:p>
        </w:tc>
        <w:tc>
          <w:tcPr>
            <w:tcW w:w="3058" w:type="dxa"/>
            <w:gridSpan w:val="2"/>
            <w:tcBorders>
              <w:top w:val="nil"/>
              <w:left w:val="nil"/>
              <w:right w:val="nil"/>
            </w:tcBorders>
          </w:tcPr>
          <w:p w14:paraId="50D52594" w14:textId="77777777" w:rsidR="0093635D" w:rsidRPr="00125393" w:rsidRDefault="0071739C" w:rsidP="00913269">
            <w:pPr>
              <w:spacing w:before="120" w:after="60"/>
              <w:jc w:val="both"/>
              <w:rPr>
                <w:rFonts w:ascii="Arial" w:hAnsi="Arial" w:cs="Arial"/>
                <w:bCs/>
                <w:sz w:val="20"/>
                <w:szCs w:val="20"/>
              </w:rPr>
            </w:pPr>
            <w:r w:rsidRPr="00125393">
              <w:rPr>
                <w:rFonts w:ascii="Arial" w:hAnsi="Arial"/>
                <w:b/>
                <w:sz w:val="20"/>
                <w:szCs w:val="20"/>
              </w:rPr>
              <w:t xml:space="preserve"> Tél. (cellulaire) : </w:t>
            </w:r>
            <w:bookmarkStart w:id="6" w:name="Text8"/>
            <w:r w:rsidR="00BC5897" w:rsidRPr="00125393">
              <w:rPr>
                <w:rFonts w:ascii="Arial" w:hAnsi="Arial" w:cs="Arial"/>
                <w:sz w:val="20"/>
                <w:szCs w:val="20"/>
              </w:rPr>
              <w:fldChar w:fldCharType="begin" w:fldLock="1">
                <w:ffData>
                  <w:name w:val="Text8"/>
                  <w:enabled/>
                  <w:calcOnExit w:val="0"/>
                  <w:textInput/>
                </w:ffData>
              </w:fldChar>
            </w:r>
            <w:r w:rsidR="0093635D" w:rsidRPr="00125393">
              <w:rPr>
                <w:rFonts w:ascii="Arial" w:hAnsi="Arial" w:cs="Arial"/>
                <w:sz w:val="20"/>
                <w:szCs w:val="20"/>
              </w:rPr>
              <w:instrText xml:space="preserve"> FORMTEXT </w:instrText>
            </w:r>
            <w:r w:rsidR="00BC5897" w:rsidRPr="00125393">
              <w:rPr>
                <w:rFonts w:ascii="Arial" w:hAnsi="Arial" w:cs="Arial"/>
                <w:sz w:val="20"/>
                <w:szCs w:val="20"/>
              </w:rPr>
            </w:r>
            <w:r w:rsidR="00BC5897" w:rsidRPr="00125393">
              <w:rPr>
                <w:rFonts w:ascii="Arial" w:hAnsi="Arial" w:cs="Arial"/>
                <w:sz w:val="20"/>
                <w:szCs w:val="20"/>
              </w:rPr>
              <w:fldChar w:fldCharType="separate"/>
            </w:r>
            <w:r w:rsidRPr="00125393">
              <w:rPr>
                <w:rFonts w:ascii="Arial" w:hAnsi="Arial"/>
                <w:sz w:val="20"/>
                <w:szCs w:val="20"/>
              </w:rPr>
              <w:t>     </w:t>
            </w:r>
            <w:r w:rsidR="00BC5897" w:rsidRPr="00125393">
              <w:rPr>
                <w:rFonts w:ascii="Arial" w:hAnsi="Arial" w:cs="Arial"/>
                <w:sz w:val="20"/>
                <w:szCs w:val="20"/>
              </w:rPr>
              <w:fldChar w:fldCharType="end"/>
            </w:r>
            <w:bookmarkEnd w:id="6"/>
          </w:p>
        </w:tc>
        <w:tc>
          <w:tcPr>
            <w:tcW w:w="4230" w:type="dxa"/>
            <w:gridSpan w:val="2"/>
            <w:tcBorders>
              <w:top w:val="nil"/>
              <w:left w:val="nil"/>
              <w:right w:val="single" w:sz="18" w:space="0" w:color="auto"/>
            </w:tcBorders>
          </w:tcPr>
          <w:p w14:paraId="1C0F6C8B" w14:textId="77777777" w:rsidR="0093635D" w:rsidRPr="00125393" w:rsidRDefault="0093635D" w:rsidP="000660DC">
            <w:pPr>
              <w:spacing w:before="120" w:after="60"/>
              <w:jc w:val="both"/>
              <w:rPr>
                <w:rFonts w:ascii="Arial" w:hAnsi="Arial" w:cs="Arial"/>
                <w:bCs/>
                <w:sz w:val="20"/>
                <w:szCs w:val="20"/>
              </w:rPr>
            </w:pPr>
            <w:r w:rsidRPr="00125393">
              <w:rPr>
                <w:rFonts w:ascii="Arial" w:hAnsi="Arial"/>
                <w:b/>
                <w:sz w:val="20"/>
                <w:szCs w:val="20"/>
              </w:rPr>
              <w:t xml:space="preserve">Tél. (travail) : </w:t>
            </w:r>
            <w:bookmarkStart w:id="7" w:name="Text9"/>
            <w:r w:rsidR="00BC5897" w:rsidRPr="00125393">
              <w:rPr>
                <w:rFonts w:ascii="Arial" w:hAnsi="Arial" w:cs="Arial"/>
                <w:bCs/>
                <w:sz w:val="20"/>
                <w:szCs w:val="20"/>
              </w:rPr>
              <w:fldChar w:fldCharType="begin" w:fldLock="1">
                <w:ffData>
                  <w:name w:val="Text9"/>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7"/>
          </w:p>
        </w:tc>
      </w:tr>
      <w:tr w:rsidR="0093635D" w:rsidRPr="00125393" w14:paraId="11763DFC" w14:textId="77777777" w:rsidTr="00655ABC">
        <w:trPr>
          <w:cantSplit/>
          <w:trHeight w:val="420"/>
        </w:trPr>
        <w:tc>
          <w:tcPr>
            <w:tcW w:w="11100" w:type="dxa"/>
            <w:gridSpan w:val="5"/>
            <w:tcBorders>
              <w:top w:val="nil"/>
              <w:left w:val="single" w:sz="18" w:space="0" w:color="auto"/>
              <w:bottom w:val="nil"/>
              <w:right w:val="single" w:sz="18" w:space="0" w:color="auto"/>
            </w:tcBorders>
          </w:tcPr>
          <w:p w14:paraId="7261152C" w14:textId="77777777" w:rsidR="0093635D" w:rsidRPr="00125393" w:rsidRDefault="0093635D">
            <w:pPr>
              <w:pStyle w:val="Header"/>
              <w:spacing w:before="120" w:after="120"/>
              <w:jc w:val="both"/>
              <w:rPr>
                <w:rFonts w:ascii="Arial" w:hAnsi="Arial" w:cs="Arial"/>
                <w:bCs/>
                <w:sz w:val="20"/>
                <w:szCs w:val="20"/>
              </w:rPr>
            </w:pPr>
            <w:r w:rsidRPr="00125393">
              <w:rPr>
                <w:rFonts w:ascii="Arial" w:hAnsi="Arial"/>
                <w:b/>
                <w:sz w:val="20"/>
                <w:szCs w:val="20"/>
              </w:rPr>
              <w:t xml:space="preserve">Nom du parent/tuteur : </w:t>
            </w:r>
            <w:bookmarkStart w:id="8" w:name="Text10"/>
            <w:r w:rsidR="00BC5897" w:rsidRPr="00125393">
              <w:rPr>
                <w:rFonts w:ascii="Arial" w:hAnsi="Arial" w:cs="Arial"/>
                <w:bCs/>
                <w:sz w:val="20"/>
                <w:szCs w:val="20"/>
              </w:rPr>
              <w:fldChar w:fldCharType="begin" w:fldLock="1">
                <w:ffData>
                  <w:name w:val="Text10"/>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8"/>
          </w:p>
        </w:tc>
      </w:tr>
      <w:tr w:rsidR="0093635D" w:rsidRPr="00125393" w14:paraId="5C5D8514" w14:textId="77777777" w:rsidTr="00EC35E6">
        <w:trPr>
          <w:cantSplit/>
          <w:trHeight w:val="468"/>
        </w:trPr>
        <w:tc>
          <w:tcPr>
            <w:tcW w:w="3812" w:type="dxa"/>
            <w:tcBorders>
              <w:top w:val="nil"/>
              <w:left w:val="single" w:sz="18" w:space="0" w:color="auto"/>
              <w:right w:val="nil"/>
            </w:tcBorders>
          </w:tcPr>
          <w:p w14:paraId="0034AFE9" w14:textId="77777777" w:rsidR="0093635D" w:rsidRPr="00125393" w:rsidRDefault="0093635D" w:rsidP="002A1730">
            <w:pPr>
              <w:spacing w:before="120" w:after="120"/>
              <w:jc w:val="both"/>
              <w:rPr>
                <w:rFonts w:ascii="Arial" w:hAnsi="Arial" w:cs="Arial"/>
                <w:bCs/>
                <w:sz w:val="20"/>
                <w:szCs w:val="20"/>
              </w:rPr>
            </w:pPr>
            <w:r w:rsidRPr="00125393">
              <w:rPr>
                <w:rFonts w:ascii="Arial" w:hAnsi="Arial"/>
                <w:b/>
                <w:sz w:val="20"/>
                <w:szCs w:val="20"/>
              </w:rPr>
              <w:t xml:space="preserve">Tél. (domicile) : </w:t>
            </w:r>
            <w:bookmarkStart w:id="9" w:name="Text12"/>
            <w:r w:rsidR="00BC5897" w:rsidRPr="00125393">
              <w:rPr>
                <w:rFonts w:ascii="Arial" w:hAnsi="Arial" w:cs="Arial"/>
                <w:bCs/>
                <w:sz w:val="20"/>
                <w:szCs w:val="20"/>
              </w:rPr>
              <w:fldChar w:fldCharType="begin" w:fldLock="1">
                <w:ffData>
                  <w:name w:val="Text12"/>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9"/>
          </w:p>
        </w:tc>
        <w:tc>
          <w:tcPr>
            <w:tcW w:w="3058" w:type="dxa"/>
            <w:gridSpan w:val="2"/>
            <w:tcBorders>
              <w:top w:val="nil"/>
              <w:left w:val="nil"/>
              <w:right w:val="nil"/>
            </w:tcBorders>
          </w:tcPr>
          <w:p w14:paraId="004D3C70" w14:textId="77777777" w:rsidR="0093635D" w:rsidRPr="00125393" w:rsidRDefault="0071739C" w:rsidP="00913269">
            <w:pPr>
              <w:spacing w:before="120" w:after="60"/>
              <w:jc w:val="both"/>
              <w:rPr>
                <w:rFonts w:ascii="Arial" w:hAnsi="Arial" w:cs="Arial"/>
                <w:bCs/>
                <w:sz w:val="20"/>
                <w:szCs w:val="20"/>
              </w:rPr>
            </w:pPr>
            <w:r w:rsidRPr="00125393">
              <w:rPr>
                <w:rFonts w:ascii="Arial" w:hAnsi="Arial"/>
                <w:b/>
                <w:sz w:val="20"/>
                <w:szCs w:val="20"/>
              </w:rPr>
              <w:t xml:space="preserve"> Tél. (cellulaire) : </w:t>
            </w:r>
            <w:bookmarkStart w:id="10" w:name="Text13"/>
            <w:r w:rsidR="00BC5897" w:rsidRPr="00125393">
              <w:rPr>
                <w:rFonts w:ascii="Arial" w:hAnsi="Arial" w:cs="Arial"/>
                <w:bCs/>
                <w:sz w:val="20"/>
                <w:szCs w:val="20"/>
              </w:rPr>
              <w:fldChar w:fldCharType="begin" w:fldLock="1">
                <w:ffData>
                  <w:name w:val="Text13"/>
                  <w:enabled/>
                  <w:calcOnExit w:val="0"/>
                  <w:textInput/>
                </w:ffData>
              </w:fldChar>
            </w:r>
            <w:r w:rsidR="0093635D"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10"/>
          </w:p>
        </w:tc>
        <w:tc>
          <w:tcPr>
            <w:tcW w:w="4230" w:type="dxa"/>
            <w:gridSpan w:val="2"/>
            <w:tcBorders>
              <w:top w:val="nil"/>
              <w:left w:val="nil"/>
              <w:right w:val="single" w:sz="18" w:space="0" w:color="auto"/>
            </w:tcBorders>
          </w:tcPr>
          <w:p w14:paraId="2E145069" w14:textId="77777777" w:rsidR="0093635D" w:rsidRPr="00125393" w:rsidRDefault="0093635D" w:rsidP="000660DC">
            <w:pPr>
              <w:spacing w:before="120" w:after="60"/>
              <w:jc w:val="both"/>
              <w:rPr>
                <w:rFonts w:ascii="Arial" w:hAnsi="Arial" w:cs="Arial"/>
                <w:bCs/>
                <w:sz w:val="20"/>
                <w:szCs w:val="20"/>
              </w:rPr>
            </w:pPr>
            <w:r w:rsidRPr="00125393">
              <w:rPr>
                <w:rFonts w:ascii="Arial" w:hAnsi="Arial"/>
                <w:b/>
                <w:sz w:val="20"/>
                <w:szCs w:val="20"/>
              </w:rPr>
              <w:t xml:space="preserve">Tél. (travail) : </w:t>
            </w:r>
            <w:bookmarkStart w:id="11" w:name="Text14"/>
            <w:r w:rsidR="00BC5897" w:rsidRPr="00125393">
              <w:rPr>
                <w:rFonts w:ascii="Arial" w:hAnsi="Arial" w:cs="Arial"/>
                <w:bCs/>
                <w:sz w:val="20"/>
                <w:szCs w:val="20"/>
              </w:rPr>
              <w:fldChar w:fldCharType="begin" w:fldLock="1">
                <w:ffData>
                  <w:name w:val="Text14"/>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11"/>
          </w:p>
        </w:tc>
      </w:tr>
      <w:tr w:rsidR="0093635D" w:rsidRPr="00125393" w14:paraId="1513161B" w14:textId="77777777" w:rsidTr="00655ABC">
        <w:trPr>
          <w:cantSplit/>
          <w:trHeight w:val="420"/>
        </w:trPr>
        <w:tc>
          <w:tcPr>
            <w:tcW w:w="11100" w:type="dxa"/>
            <w:gridSpan w:val="5"/>
            <w:tcBorders>
              <w:top w:val="nil"/>
              <w:left w:val="single" w:sz="18" w:space="0" w:color="auto"/>
              <w:bottom w:val="nil"/>
              <w:right w:val="single" w:sz="18" w:space="0" w:color="auto"/>
            </w:tcBorders>
          </w:tcPr>
          <w:p w14:paraId="0AC72640" w14:textId="77777777" w:rsidR="0093635D" w:rsidRPr="00125393" w:rsidRDefault="0093635D">
            <w:pPr>
              <w:pStyle w:val="Header"/>
              <w:spacing w:before="120" w:after="120"/>
              <w:jc w:val="both"/>
              <w:rPr>
                <w:rFonts w:ascii="Arial" w:hAnsi="Arial" w:cs="Arial"/>
                <w:bCs/>
                <w:sz w:val="20"/>
                <w:szCs w:val="20"/>
              </w:rPr>
            </w:pPr>
            <w:r w:rsidRPr="00125393">
              <w:rPr>
                <w:rFonts w:ascii="Arial" w:hAnsi="Arial"/>
                <w:b/>
                <w:sz w:val="20"/>
                <w:szCs w:val="20"/>
              </w:rPr>
              <w:t xml:space="preserve">Autre personne à contacter en cas d'urgence : </w:t>
            </w:r>
            <w:bookmarkStart w:id="12" w:name="Text15"/>
            <w:r w:rsidR="00BC5897" w:rsidRPr="00125393">
              <w:rPr>
                <w:rFonts w:ascii="Arial" w:hAnsi="Arial" w:cs="Arial"/>
                <w:bCs/>
                <w:sz w:val="20"/>
                <w:szCs w:val="20"/>
              </w:rPr>
              <w:fldChar w:fldCharType="begin" w:fldLock="1">
                <w:ffData>
                  <w:name w:val="Text15"/>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12"/>
          </w:p>
        </w:tc>
      </w:tr>
      <w:tr w:rsidR="0093635D" w:rsidRPr="00125393" w14:paraId="0020E2B7" w14:textId="77777777" w:rsidTr="00EC35E6">
        <w:trPr>
          <w:cantSplit/>
          <w:trHeight w:val="459"/>
        </w:trPr>
        <w:tc>
          <w:tcPr>
            <w:tcW w:w="3812" w:type="dxa"/>
            <w:tcBorders>
              <w:top w:val="nil"/>
              <w:left w:val="single" w:sz="18" w:space="0" w:color="auto"/>
              <w:right w:val="nil"/>
            </w:tcBorders>
          </w:tcPr>
          <w:p w14:paraId="1843CDC5" w14:textId="77777777" w:rsidR="0093635D" w:rsidRPr="00125393" w:rsidRDefault="0093635D" w:rsidP="002A1730">
            <w:pPr>
              <w:spacing w:before="120" w:after="120"/>
              <w:jc w:val="both"/>
              <w:rPr>
                <w:rFonts w:ascii="Arial" w:hAnsi="Arial" w:cs="Arial"/>
                <w:bCs/>
                <w:sz w:val="20"/>
                <w:szCs w:val="20"/>
              </w:rPr>
            </w:pPr>
            <w:r w:rsidRPr="00125393">
              <w:rPr>
                <w:rFonts w:ascii="Arial" w:hAnsi="Arial"/>
                <w:b/>
                <w:sz w:val="20"/>
                <w:szCs w:val="20"/>
              </w:rPr>
              <w:t xml:space="preserve">Tél. (domicile) : </w:t>
            </w:r>
            <w:bookmarkStart w:id="13" w:name="Text17"/>
            <w:r w:rsidR="00BC5897" w:rsidRPr="00125393">
              <w:rPr>
                <w:rFonts w:ascii="Arial" w:hAnsi="Arial" w:cs="Arial"/>
                <w:bCs/>
                <w:sz w:val="20"/>
                <w:szCs w:val="20"/>
              </w:rPr>
              <w:fldChar w:fldCharType="begin" w:fldLock="1">
                <w:ffData>
                  <w:name w:val="Text17"/>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13"/>
          </w:p>
        </w:tc>
        <w:tc>
          <w:tcPr>
            <w:tcW w:w="3058" w:type="dxa"/>
            <w:gridSpan w:val="2"/>
            <w:tcBorders>
              <w:top w:val="nil"/>
              <w:left w:val="nil"/>
              <w:right w:val="nil"/>
            </w:tcBorders>
          </w:tcPr>
          <w:p w14:paraId="7C39CEBD" w14:textId="77777777" w:rsidR="0093635D" w:rsidRPr="00125393" w:rsidRDefault="0071739C" w:rsidP="00913269">
            <w:pPr>
              <w:spacing w:before="120" w:after="60"/>
              <w:jc w:val="both"/>
              <w:rPr>
                <w:rFonts w:ascii="Arial" w:hAnsi="Arial" w:cs="Arial"/>
                <w:bCs/>
                <w:sz w:val="20"/>
                <w:szCs w:val="20"/>
              </w:rPr>
            </w:pPr>
            <w:r w:rsidRPr="00125393">
              <w:rPr>
                <w:rFonts w:ascii="Arial" w:hAnsi="Arial"/>
                <w:b/>
                <w:sz w:val="20"/>
                <w:szCs w:val="20"/>
              </w:rPr>
              <w:t xml:space="preserve"> Tél. (cellulaire) : </w:t>
            </w:r>
            <w:bookmarkStart w:id="14" w:name="Text18"/>
            <w:r w:rsidR="00BC5897" w:rsidRPr="00125393">
              <w:rPr>
                <w:rFonts w:ascii="Arial" w:hAnsi="Arial" w:cs="Arial"/>
                <w:bCs/>
                <w:sz w:val="20"/>
                <w:szCs w:val="20"/>
              </w:rPr>
              <w:fldChar w:fldCharType="begin" w:fldLock="1">
                <w:ffData>
                  <w:name w:val="Text18"/>
                  <w:enabled/>
                  <w:calcOnExit w:val="0"/>
                  <w:textInput/>
                </w:ffData>
              </w:fldChar>
            </w:r>
            <w:r w:rsidR="0093635D"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14"/>
          </w:p>
        </w:tc>
        <w:tc>
          <w:tcPr>
            <w:tcW w:w="4230" w:type="dxa"/>
            <w:gridSpan w:val="2"/>
            <w:tcBorders>
              <w:top w:val="nil"/>
              <w:left w:val="nil"/>
              <w:right w:val="single" w:sz="18" w:space="0" w:color="auto"/>
            </w:tcBorders>
          </w:tcPr>
          <w:p w14:paraId="50BD1023" w14:textId="77777777" w:rsidR="0093635D" w:rsidRPr="00125393" w:rsidRDefault="0093635D" w:rsidP="000660DC">
            <w:pPr>
              <w:spacing w:before="120" w:after="60"/>
              <w:jc w:val="both"/>
              <w:rPr>
                <w:rFonts w:ascii="Arial" w:hAnsi="Arial" w:cs="Arial"/>
                <w:bCs/>
                <w:sz w:val="20"/>
                <w:szCs w:val="20"/>
              </w:rPr>
            </w:pPr>
            <w:r w:rsidRPr="00125393">
              <w:rPr>
                <w:rFonts w:ascii="Arial" w:hAnsi="Arial"/>
                <w:b/>
                <w:sz w:val="20"/>
                <w:szCs w:val="20"/>
              </w:rPr>
              <w:t xml:space="preserve">Tél. (travail) : </w:t>
            </w:r>
            <w:bookmarkStart w:id="15" w:name="Text19"/>
            <w:r w:rsidR="00BC5897" w:rsidRPr="00125393">
              <w:rPr>
                <w:rFonts w:ascii="Arial" w:hAnsi="Arial" w:cs="Arial"/>
                <w:bCs/>
                <w:sz w:val="20"/>
                <w:szCs w:val="20"/>
              </w:rPr>
              <w:fldChar w:fldCharType="begin" w:fldLock="1">
                <w:ffData>
                  <w:name w:val="Text19"/>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15"/>
          </w:p>
        </w:tc>
      </w:tr>
      <w:tr w:rsidR="0093635D" w:rsidRPr="00125393" w14:paraId="604A54EF" w14:textId="77777777" w:rsidTr="00655ABC">
        <w:trPr>
          <w:cantSplit/>
          <w:trHeight w:val="360"/>
        </w:trPr>
        <w:tc>
          <w:tcPr>
            <w:tcW w:w="6870" w:type="dxa"/>
            <w:gridSpan w:val="3"/>
            <w:tcBorders>
              <w:left w:val="single" w:sz="18" w:space="0" w:color="auto"/>
              <w:bottom w:val="nil"/>
              <w:right w:val="nil"/>
            </w:tcBorders>
          </w:tcPr>
          <w:p w14:paraId="08A62B59" w14:textId="77777777" w:rsidR="0093635D" w:rsidRPr="00125393" w:rsidRDefault="0093635D" w:rsidP="006E15FA">
            <w:pPr>
              <w:spacing w:before="120" w:after="120"/>
              <w:jc w:val="both"/>
              <w:rPr>
                <w:rFonts w:ascii="Arial" w:hAnsi="Arial" w:cs="Arial"/>
                <w:bCs/>
                <w:sz w:val="20"/>
                <w:szCs w:val="20"/>
              </w:rPr>
            </w:pPr>
            <w:r w:rsidRPr="00125393">
              <w:rPr>
                <w:rFonts w:ascii="Arial" w:hAnsi="Arial"/>
                <w:b/>
                <w:sz w:val="20"/>
                <w:szCs w:val="20"/>
              </w:rPr>
              <w:t xml:space="preserve">Allergologue : </w:t>
            </w:r>
            <w:bookmarkStart w:id="16" w:name="Text20"/>
            <w:r w:rsidR="00BC5897" w:rsidRPr="00125393">
              <w:rPr>
                <w:rFonts w:ascii="Arial" w:hAnsi="Arial" w:cs="Arial"/>
                <w:bCs/>
                <w:sz w:val="20"/>
                <w:szCs w:val="20"/>
              </w:rPr>
              <w:fldChar w:fldCharType="begin" w:fldLock="1">
                <w:ffData>
                  <w:name w:val="Text20"/>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16"/>
          </w:p>
        </w:tc>
        <w:tc>
          <w:tcPr>
            <w:tcW w:w="4230" w:type="dxa"/>
            <w:gridSpan w:val="2"/>
            <w:tcBorders>
              <w:left w:val="nil"/>
              <w:bottom w:val="nil"/>
              <w:right w:val="single" w:sz="18" w:space="0" w:color="auto"/>
            </w:tcBorders>
          </w:tcPr>
          <w:p w14:paraId="69D9B6E5" w14:textId="77777777" w:rsidR="0093635D" w:rsidRPr="00125393" w:rsidRDefault="0093635D">
            <w:pPr>
              <w:spacing w:before="120" w:after="120"/>
              <w:jc w:val="both"/>
              <w:rPr>
                <w:rFonts w:ascii="Arial" w:hAnsi="Arial" w:cs="Arial"/>
                <w:bCs/>
                <w:sz w:val="20"/>
                <w:szCs w:val="20"/>
              </w:rPr>
            </w:pPr>
            <w:r w:rsidRPr="00125393">
              <w:rPr>
                <w:rFonts w:ascii="Arial" w:hAnsi="Arial"/>
                <w:b/>
                <w:sz w:val="20"/>
                <w:szCs w:val="20"/>
              </w:rPr>
              <w:t xml:space="preserve">Tél. : </w:t>
            </w:r>
            <w:bookmarkStart w:id="17" w:name="Text21"/>
            <w:r w:rsidR="00BC5897" w:rsidRPr="00125393">
              <w:rPr>
                <w:rFonts w:ascii="Arial" w:hAnsi="Arial" w:cs="Arial"/>
                <w:bCs/>
                <w:sz w:val="20"/>
                <w:szCs w:val="20"/>
              </w:rPr>
              <w:fldChar w:fldCharType="begin" w:fldLock="1">
                <w:ffData>
                  <w:name w:val="Text21"/>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bookmarkEnd w:id="17"/>
          </w:p>
        </w:tc>
      </w:tr>
      <w:tr w:rsidR="0093635D" w:rsidRPr="00125393" w14:paraId="64E8C743" w14:textId="77777777" w:rsidTr="00EC35E6">
        <w:trPr>
          <w:cantSplit/>
          <w:trHeight w:val="468"/>
        </w:trPr>
        <w:tc>
          <w:tcPr>
            <w:tcW w:w="6870" w:type="dxa"/>
            <w:gridSpan w:val="3"/>
            <w:tcBorders>
              <w:top w:val="nil"/>
              <w:left w:val="single" w:sz="18" w:space="0" w:color="auto"/>
              <w:bottom w:val="single" w:sz="18" w:space="0" w:color="auto"/>
              <w:right w:val="nil"/>
            </w:tcBorders>
          </w:tcPr>
          <w:p w14:paraId="1EA93901" w14:textId="77777777" w:rsidR="0093635D" w:rsidRPr="00125393" w:rsidRDefault="0093635D" w:rsidP="006E15FA">
            <w:pPr>
              <w:spacing w:before="120" w:after="120"/>
              <w:jc w:val="both"/>
              <w:rPr>
                <w:rFonts w:ascii="Arial" w:hAnsi="Arial" w:cs="Arial"/>
                <w:bCs/>
                <w:sz w:val="20"/>
                <w:szCs w:val="20"/>
              </w:rPr>
            </w:pPr>
            <w:r w:rsidRPr="00125393">
              <w:rPr>
                <w:rFonts w:ascii="Arial" w:hAnsi="Arial"/>
                <w:b/>
                <w:sz w:val="20"/>
                <w:szCs w:val="20"/>
              </w:rPr>
              <w:t xml:space="preserve">Pédiatre/médecin de famille : </w:t>
            </w:r>
            <w:bookmarkStart w:id="18" w:name="Text22"/>
            <w:r w:rsidR="00BC5897" w:rsidRPr="00125393">
              <w:rPr>
                <w:rFonts w:ascii="Arial" w:hAnsi="Arial" w:cs="Arial"/>
                <w:sz w:val="20"/>
                <w:szCs w:val="20"/>
              </w:rPr>
              <w:fldChar w:fldCharType="begin" w:fldLock="1">
                <w:ffData>
                  <w:name w:val="Text22"/>
                  <w:enabled/>
                  <w:calcOnExit w:val="0"/>
                  <w:textInput/>
                </w:ffData>
              </w:fldChar>
            </w:r>
            <w:r w:rsidRPr="00125393">
              <w:rPr>
                <w:rFonts w:ascii="Arial" w:hAnsi="Arial" w:cs="Arial"/>
                <w:sz w:val="20"/>
                <w:szCs w:val="20"/>
              </w:rPr>
              <w:instrText xml:space="preserve"> FORMTEXT </w:instrText>
            </w:r>
            <w:r w:rsidR="00BC5897" w:rsidRPr="00125393">
              <w:rPr>
                <w:rFonts w:ascii="Arial" w:hAnsi="Arial" w:cs="Arial"/>
                <w:sz w:val="20"/>
                <w:szCs w:val="20"/>
              </w:rPr>
            </w:r>
            <w:r w:rsidR="00BC5897" w:rsidRPr="00125393">
              <w:rPr>
                <w:rFonts w:ascii="Arial" w:hAnsi="Arial" w:cs="Arial"/>
                <w:sz w:val="20"/>
                <w:szCs w:val="20"/>
              </w:rPr>
              <w:fldChar w:fldCharType="separate"/>
            </w:r>
            <w:r w:rsidRPr="00125393">
              <w:rPr>
                <w:rFonts w:ascii="Arial" w:hAnsi="Arial"/>
                <w:sz w:val="20"/>
                <w:szCs w:val="20"/>
              </w:rPr>
              <w:t>     </w:t>
            </w:r>
            <w:r w:rsidR="00BC5897" w:rsidRPr="00125393">
              <w:rPr>
                <w:rFonts w:ascii="Arial" w:hAnsi="Arial" w:cs="Arial"/>
                <w:sz w:val="20"/>
                <w:szCs w:val="20"/>
              </w:rPr>
              <w:fldChar w:fldCharType="end"/>
            </w:r>
            <w:bookmarkEnd w:id="18"/>
          </w:p>
        </w:tc>
        <w:tc>
          <w:tcPr>
            <w:tcW w:w="4230" w:type="dxa"/>
            <w:gridSpan w:val="2"/>
            <w:tcBorders>
              <w:top w:val="nil"/>
              <w:left w:val="nil"/>
              <w:bottom w:val="single" w:sz="18" w:space="0" w:color="auto"/>
              <w:right w:val="single" w:sz="18" w:space="0" w:color="auto"/>
            </w:tcBorders>
          </w:tcPr>
          <w:p w14:paraId="5CFCAF95" w14:textId="77777777" w:rsidR="0093635D" w:rsidRPr="00125393" w:rsidRDefault="0093635D">
            <w:pPr>
              <w:spacing w:before="120" w:after="120"/>
              <w:jc w:val="both"/>
              <w:rPr>
                <w:rFonts w:ascii="Arial" w:hAnsi="Arial" w:cs="Arial"/>
                <w:bCs/>
                <w:sz w:val="20"/>
                <w:szCs w:val="20"/>
              </w:rPr>
            </w:pPr>
            <w:r w:rsidRPr="00125393">
              <w:rPr>
                <w:rFonts w:ascii="Arial" w:hAnsi="Arial"/>
                <w:b/>
                <w:sz w:val="20"/>
                <w:szCs w:val="20"/>
              </w:rPr>
              <w:t xml:space="preserve">Tél. : </w:t>
            </w:r>
            <w:r w:rsidR="00BC5897" w:rsidRPr="00125393">
              <w:rPr>
                <w:rFonts w:ascii="Arial" w:hAnsi="Arial" w:cs="Arial"/>
                <w:bCs/>
                <w:sz w:val="20"/>
                <w:szCs w:val="20"/>
              </w:rPr>
              <w:fldChar w:fldCharType="begin" w:fldLock="1">
                <w:ffData>
                  <w:name w:val="Text21"/>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p>
        </w:tc>
      </w:tr>
      <w:tr w:rsidR="0093635D" w:rsidRPr="00125393" w14:paraId="66ED1179" w14:textId="77777777" w:rsidTr="00EC35E6">
        <w:trPr>
          <w:cantSplit/>
          <w:trHeight w:val="891"/>
        </w:trPr>
        <w:tc>
          <w:tcPr>
            <w:tcW w:w="11100" w:type="dxa"/>
            <w:gridSpan w:val="5"/>
            <w:tcBorders>
              <w:top w:val="single" w:sz="12" w:space="0" w:color="auto"/>
              <w:left w:val="single" w:sz="18" w:space="0" w:color="auto"/>
              <w:right w:val="single" w:sz="18" w:space="0" w:color="auto"/>
            </w:tcBorders>
          </w:tcPr>
          <w:p w14:paraId="513130E7" w14:textId="77777777" w:rsidR="0093635D" w:rsidRPr="00125393" w:rsidRDefault="0093635D" w:rsidP="008B08F7">
            <w:pPr>
              <w:spacing w:before="120"/>
              <w:jc w:val="both"/>
              <w:rPr>
                <w:rFonts w:ascii="Arial" w:hAnsi="Arial" w:cs="Arial"/>
                <w:b/>
                <w:bCs/>
                <w:sz w:val="20"/>
                <w:szCs w:val="20"/>
              </w:rPr>
            </w:pPr>
            <w:r w:rsidRPr="00125393">
              <w:rPr>
                <w:rFonts w:ascii="Arial" w:hAnsi="Arial"/>
                <w:b/>
                <w:bCs/>
                <w:sz w:val="20"/>
                <w:szCs w:val="20"/>
              </w:rPr>
              <w:t>Allergènes pouvant mettre la vie en danger (c’est-à-dire allergènes pour lesquels l’auto-injecteur d’épinéphrine est prescrit) :</w:t>
            </w:r>
          </w:p>
          <w:p w14:paraId="672DE668" w14:textId="77777777" w:rsidR="0093635D" w:rsidRPr="00125393" w:rsidRDefault="00BC5897" w:rsidP="000D023A">
            <w:pPr>
              <w:spacing w:before="120"/>
              <w:jc w:val="both"/>
              <w:rPr>
                <w:rFonts w:ascii="Arial" w:hAnsi="Arial" w:cs="Arial"/>
                <w:sz w:val="20"/>
                <w:szCs w:val="20"/>
              </w:rPr>
            </w:pPr>
            <w:r w:rsidRPr="00125393">
              <w:rPr>
                <w:rFonts w:ascii="Arial" w:hAnsi="Arial" w:cs="Arial"/>
                <w:sz w:val="20"/>
                <w:szCs w:val="20"/>
              </w:rPr>
              <w:fldChar w:fldCharType="begin" w:fldLock="1">
                <w:ffData>
                  <w:name w:val="Text22"/>
                  <w:enabled/>
                  <w:calcOnExit w:val="0"/>
                  <w:textInput/>
                </w:ffData>
              </w:fldChar>
            </w:r>
            <w:r w:rsidR="0093635D" w:rsidRPr="00125393">
              <w:rPr>
                <w:rFonts w:ascii="Arial" w:hAnsi="Arial" w:cs="Arial"/>
                <w:sz w:val="20"/>
                <w:szCs w:val="20"/>
              </w:rPr>
              <w:instrText xml:space="preserve"> FORMTEXT </w:instrText>
            </w:r>
            <w:r w:rsidRPr="00125393">
              <w:rPr>
                <w:rFonts w:ascii="Arial" w:hAnsi="Arial" w:cs="Arial"/>
                <w:sz w:val="20"/>
                <w:szCs w:val="20"/>
              </w:rPr>
            </w:r>
            <w:r w:rsidRPr="00125393">
              <w:rPr>
                <w:rFonts w:ascii="Arial" w:hAnsi="Arial" w:cs="Arial"/>
                <w:sz w:val="20"/>
                <w:szCs w:val="20"/>
              </w:rPr>
              <w:fldChar w:fldCharType="separate"/>
            </w:r>
            <w:r w:rsidRPr="00125393">
              <w:rPr>
                <w:rFonts w:ascii="Arial" w:hAnsi="Arial"/>
                <w:sz w:val="20"/>
                <w:szCs w:val="20"/>
              </w:rPr>
              <w:t>     </w:t>
            </w:r>
            <w:r w:rsidRPr="00125393">
              <w:rPr>
                <w:rFonts w:ascii="Arial" w:hAnsi="Arial" w:cs="Arial"/>
                <w:sz w:val="20"/>
                <w:szCs w:val="20"/>
              </w:rPr>
              <w:fldChar w:fldCharType="end"/>
            </w:r>
          </w:p>
        </w:tc>
      </w:tr>
      <w:tr w:rsidR="008D6C6C" w:rsidRPr="00125393" w14:paraId="66FE6D70" w14:textId="77777777" w:rsidTr="002C0586">
        <w:trPr>
          <w:cantSplit/>
          <w:trHeight w:val="530"/>
        </w:trPr>
        <w:tc>
          <w:tcPr>
            <w:tcW w:w="8100" w:type="dxa"/>
            <w:gridSpan w:val="4"/>
            <w:tcBorders>
              <w:left w:val="single" w:sz="18" w:space="0" w:color="auto"/>
              <w:right w:val="nil"/>
            </w:tcBorders>
          </w:tcPr>
          <w:p w14:paraId="2FC44C2A" w14:textId="77777777" w:rsidR="008D6C6C" w:rsidRPr="00125393" w:rsidRDefault="008D6C6C" w:rsidP="00EC35E6">
            <w:pPr>
              <w:spacing w:before="120"/>
              <w:rPr>
                <w:rFonts w:ascii="Arial" w:hAnsi="Arial" w:cs="Arial"/>
                <w:b/>
                <w:sz w:val="20"/>
                <w:szCs w:val="20"/>
              </w:rPr>
            </w:pPr>
            <w:r w:rsidRPr="00125393">
              <w:rPr>
                <w:rFonts w:ascii="Arial" w:hAnsi="Arial"/>
                <w:b/>
                <w:sz w:val="20"/>
                <w:szCs w:val="20"/>
              </w:rPr>
              <w:t xml:space="preserve">Autres allergies (qui ne mettent pas la vie en danger) : </w:t>
            </w:r>
            <w:r w:rsidR="00BC5897" w:rsidRPr="00125393">
              <w:rPr>
                <w:rFonts w:ascii="Arial" w:hAnsi="Arial" w:cs="Arial"/>
                <w:sz w:val="20"/>
                <w:szCs w:val="20"/>
              </w:rPr>
              <w:fldChar w:fldCharType="begin" w:fldLock="1">
                <w:ffData>
                  <w:name w:val="Text22"/>
                  <w:enabled/>
                  <w:calcOnExit w:val="0"/>
                  <w:textInput/>
                </w:ffData>
              </w:fldChar>
            </w:r>
            <w:r w:rsidRPr="00125393">
              <w:rPr>
                <w:rFonts w:ascii="Arial" w:hAnsi="Arial" w:cs="Arial"/>
                <w:sz w:val="20"/>
                <w:szCs w:val="20"/>
              </w:rPr>
              <w:instrText xml:space="preserve"> FORMTEXT </w:instrText>
            </w:r>
            <w:r w:rsidR="00BC5897" w:rsidRPr="00125393">
              <w:rPr>
                <w:rFonts w:ascii="Arial" w:hAnsi="Arial" w:cs="Arial"/>
                <w:sz w:val="20"/>
                <w:szCs w:val="20"/>
              </w:rPr>
            </w:r>
            <w:r w:rsidR="00BC5897" w:rsidRPr="00125393">
              <w:rPr>
                <w:rFonts w:ascii="Arial" w:hAnsi="Arial" w:cs="Arial"/>
                <w:sz w:val="20"/>
                <w:szCs w:val="20"/>
              </w:rPr>
              <w:fldChar w:fldCharType="separate"/>
            </w:r>
            <w:r w:rsidRPr="00125393">
              <w:rPr>
                <w:rFonts w:ascii="Arial" w:hAnsi="Arial"/>
                <w:sz w:val="20"/>
                <w:szCs w:val="20"/>
              </w:rPr>
              <w:t>     </w:t>
            </w:r>
            <w:r w:rsidR="00BC5897" w:rsidRPr="00125393">
              <w:rPr>
                <w:rFonts w:ascii="Arial" w:hAnsi="Arial" w:cs="Arial"/>
                <w:sz w:val="20"/>
                <w:szCs w:val="20"/>
              </w:rPr>
              <w:fldChar w:fldCharType="end"/>
            </w:r>
          </w:p>
        </w:tc>
        <w:tc>
          <w:tcPr>
            <w:tcW w:w="3000" w:type="dxa"/>
            <w:tcBorders>
              <w:left w:val="nil"/>
              <w:right w:val="single" w:sz="18" w:space="0" w:color="auto"/>
            </w:tcBorders>
          </w:tcPr>
          <w:p w14:paraId="18AAAEBE" w14:textId="77777777" w:rsidR="008D6C6C" w:rsidRPr="00125393" w:rsidRDefault="008D6C6C" w:rsidP="008D6C6C">
            <w:pPr>
              <w:spacing w:before="60"/>
              <w:rPr>
                <w:rFonts w:ascii="Arial" w:hAnsi="Arial" w:cs="Arial"/>
                <w:b/>
                <w:sz w:val="20"/>
                <w:szCs w:val="20"/>
              </w:rPr>
            </w:pPr>
          </w:p>
        </w:tc>
      </w:tr>
      <w:tr w:rsidR="008D6C6C" w:rsidRPr="00125393" w14:paraId="271EE5B5" w14:textId="77777777" w:rsidTr="002C0586">
        <w:trPr>
          <w:cantSplit/>
          <w:trHeight w:val="530"/>
        </w:trPr>
        <w:tc>
          <w:tcPr>
            <w:tcW w:w="8100" w:type="dxa"/>
            <w:gridSpan w:val="4"/>
            <w:tcBorders>
              <w:left w:val="single" w:sz="18" w:space="0" w:color="auto"/>
              <w:right w:val="nil"/>
            </w:tcBorders>
          </w:tcPr>
          <w:p w14:paraId="49B9474A" w14:textId="77777777" w:rsidR="008D6C6C" w:rsidRPr="00125393" w:rsidRDefault="002C0586" w:rsidP="007279AE">
            <w:pPr>
              <w:spacing w:before="120" w:after="120"/>
              <w:rPr>
                <w:rFonts w:ascii="Arial" w:hAnsi="Arial" w:cs="Arial"/>
                <w:b/>
                <w:sz w:val="20"/>
                <w:szCs w:val="20"/>
              </w:rPr>
            </w:pPr>
            <w:r w:rsidRPr="00125393">
              <w:rPr>
                <w:rFonts w:ascii="Arial" w:hAnsi="Arial"/>
                <w:b/>
                <w:sz w:val="20"/>
                <w:szCs w:val="20"/>
              </w:rPr>
              <w:t>L’enfant porte-t-il un bracelet d'identification MedicAlert</w:t>
            </w:r>
            <w:r w:rsidRPr="00125393">
              <w:rPr>
                <w:rFonts w:ascii="Arial" w:hAnsi="Arial"/>
                <w:b/>
                <w:sz w:val="20"/>
                <w:szCs w:val="20"/>
              </w:rPr>
              <w:sym w:font="Symbol (PCL6)" w:char="F0D4"/>
            </w:r>
            <w:r w:rsidRPr="00125393">
              <w:rPr>
                <w:rFonts w:ascii="Arial" w:hAnsi="Arial"/>
                <w:b/>
                <w:sz w:val="20"/>
                <w:szCs w:val="20"/>
              </w:rPr>
              <w:t xml:space="preserve"> indiquant les allergies qui mettent la vie en danger?</w:t>
            </w:r>
          </w:p>
        </w:tc>
        <w:bookmarkStart w:id="19" w:name="Check11"/>
        <w:tc>
          <w:tcPr>
            <w:tcW w:w="3000" w:type="dxa"/>
            <w:tcBorders>
              <w:left w:val="nil"/>
              <w:right w:val="single" w:sz="18" w:space="0" w:color="auto"/>
            </w:tcBorders>
          </w:tcPr>
          <w:p w14:paraId="63F0C769" w14:textId="77777777" w:rsidR="008D6C6C" w:rsidRPr="00125393" w:rsidRDefault="00BC5897" w:rsidP="007279AE">
            <w:pPr>
              <w:spacing w:before="120"/>
              <w:rPr>
                <w:rFonts w:ascii="Arial" w:hAnsi="Arial" w:cs="Arial"/>
                <w:b/>
                <w:sz w:val="20"/>
                <w:szCs w:val="20"/>
              </w:rPr>
            </w:pPr>
            <w:r w:rsidRPr="00125393">
              <w:rPr>
                <w:rFonts w:ascii="Arial" w:hAnsi="Arial" w:cs="Arial"/>
                <w:b/>
                <w:sz w:val="20"/>
                <w:szCs w:val="20"/>
              </w:rPr>
              <w:fldChar w:fldCharType="begin">
                <w:ffData>
                  <w:name w:val="Check11"/>
                  <w:enabled/>
                  <w:calcOnExit w:val="0"/>
                  <w:checkBox>
                    <w:sizeAuto/>
                    <w:default w:val="0"/>
                    <w:checked w:val="0"/>
                  </w:checkBox>
                </w:ffData>
              </w:fldChar>
            </w:r>
            <w:r w:rsidR="008D6C6C" w:rsidRPr="00125393">
              <w:rPr>
                <w:rFonts w:ascii="Arial" w:hAnsi="Arial" w:cs="Arial"/>
                <w:b/>
                <w:sz w:val="20"/>
                <w:szCs w:val="20"/>
              </w:rPr>
              <w:instrText xml:space="preserve"> FORMCHECKBOX </w:instrText>
            </w:r>
            <w:r w:rsidR="00F234E5">
              <w:rPr>
                <w:rFonts w:ascii="Arial" w:hAnsi="Arial" w:cs="Arial"/>
                <w:b/>
                <w:sz w:val="20"/>
                <w:szCs w:val="20"/>
              </w:rPr>
            </w:r>
            <w:r w:rsidR="00F234E5">
              <w:rPr>
                <w:rFonts w:ascii="Arial" w:hAnsi="Arial" w:cs="Arial"/>
                <w:b/>
                <w:sz w:val="20"/>
                <w:szCs w:val="20"/>
              </w:rPr>
              <w:fldChar w:fldCharType="separate"/>
            </w:r>
            <w:r w:rsidRPr="00125393">
              <w:rPr>
                <w:rFonts w:ascii="Arial" w:hAnsi="Arial" w:cs="Arial"/>
                <w:b/>
                <w:sz w:val="20"/>
                <w:szCs w:val="20"/>
              </w:rPr>
              <w:fldChar w:fldCharType="end"/>
            </w:r>
            <w:bookmarkEnd w:id="19"/>
            <w:r w:rsidRPr="00125393">
              <w:rPr>
                <w:rFonts w:ascii="Arial" w:hAnsi="Arial"/>
                <w:b/>
                <w:sz w:val="20"/>
                <w:szCs w:val="20"/>
              </w:rPr>
              <w:t xml:space="preserve"> OUI </w:t>
            </w:r>
            <w:bookmarkStart w:id="20" w:name="Check12"/>
            <w:r w:rsidRPr="00125393">
              <w:rPr>
                <w:rFonts w:ascii="Arial" w:hAnsi="Arial" w:cs="Arial"/>
                <w:b/>
                <w:sz w:val="20"/>
                <w:szCs w:val="20"/>
              </w:rPr>
              <w:fldChar w:fldCharType="begin">
                <w:ffData>
                  <w:name w:val="Check12"/>
                  <w:enabled/>
                  <w:calcOnExit w:val="0"/>
                  <w:checkBox>
                    <w:sizeAuto/>
                    <w:default w:val="0"/>
                    <w:checked w:val="0"/>
                  </w:checkBox>
                </w:ffData>
              </w:fldChar>
            </w:r>
            <w:r w:rsidR="008D6C6C" w:rsidRPr="00125393">
              <w:rPr>
                <w:rFonts w:ascii="Arial" w:hAnsi="Arial" w:cs="Arial"/>
                <w:b/>
                <w:sz w:val="20"/>
                <w:szCs w:val="20"/>
              </w:rPr>
              <w:instrText xml:space="preserve"> FORMCHECKBOX </w:instrText>
            </w:r>
            <w:r w:rsidR="00F234E5">
              <w:rPr>
                <w:rFonts w:ascii="Arial" w:hAnsi="Arial" w:cs="Arial"/>
                <w:b/>
                <w:sz w:val="20"/>
                <w:szCs w:val="20"/>
              </w:rPr>
            </w:r>
            <w:r w:rsidR="00F234E5">
              <w:rPr>
                <w:rFonts w:ascii="Arial" w:hAnsi="Arial" w:cs="Arial"/>
                <w:b/>
                <w:sz w:val="20"/>
                <w:szCs w:val="20"/>
              </w:rPr>
              <w:fldChar w:fldCharType="separate"/>
            </w:r>
            <w:r w:rsidRPr="00125393">
              <w:rPr>
                <w:rFonts w:ascii="Arial" w:hAnsi="Arial" w:cs="Arial"/>
                <w:b/>
                <w:sz w:val="20"/>
                <w:szCs w:val="20"/>
              </w:rPr>
              <w:fldChar w:fldCharType="end"/>
            </w:r>
            <w:bookmarkEnd w:id="20"/>
            <w:r w:rsidRPr="00125393">
              <w:rPr>
                <w:rFonts w:ascii="Arial" w:hAnsi="Arial"/>
                <w:b/>
                <w:sz w:val="20"/>
                <w:szCs w:val="20"/>
              </w:rPr>
              <w:t xml:space="preserve"> NON </w:t>
            </w:r>
          </w:p>
        </w:tc>
      </w:tr>
      <w:tr w:rsidR="00EC35E6" w:rsidRPr="00125393" w14:paraId="44854DD8" w14:textId="77777777" w:rsidTr="00010967">
        <w:trPr>
          <w:cantSplit/>
          <w:trHeight w:val="492"/>
        </w:trPr>
        <w:tc>
          <w:tcPr>
            <w:tcW w:w="11100" w:type="dxa"/>
            <w:gridSpan w:val="5"/>
            <w:tcBorders>
              <w:left w:val="single" w:sz="18" w:space="0" w:color="auto"/>
              <w:bottom w:val="nil"/>
              <w:right w:val="single" w:sz="18" w:space="0" w:color="auto"/>
            </w:tcBorders>
          </w:tcPr>
          <w:p w14:paraId="675F0D12" w14:textId="77777777" w:rsidR="00EC35E6" w:rsidRPr="00125393" w:rsidRDefault="00EC35E6" w:rsidP="002A1730">
            <w:pPr>
              <w:pStyle w:val="Title"/>
              <w:spacing w:before="120" w:after="60"/>
              <w:jc w:val="left"/>
              <w:rPr>
                <w:rFonts w:ascii="Arial" w:hAnsi="Arial" w:cs="Arial"/>
                <w:sz w:val="20"/>
                <w:u w:val="single"/>
              </w:rPr>
            </w:pPr>
            <w:r w:rsidRPr="00125393">
              <w:rPr>
                <w:rFonts w:ascii="Arial" w:hAnsi="Arial"/>
                <w:sz w:val="20"/>
                <w:u w:val="single"/>
              </w:rPr>
              <w:t>Information sur l’auto-injecteur d’épinéphrine</w:t>
            </w:r>
          </w:p>
        </w:tc>
      </w:tr>
      <w:tr w:rsidR="00EC35E6" w:rsidRPr="00125393" w14:paraId="57CD2238" w14:textId="77777777" w:rsidTr="00A86913">
        <w:trPr>
          <w:cantSplit/>
          <w:trHeight w:val="492"/>
        </w:trPr>
        <w:tc>
          <w:tcPr>
            <w:tcW w:w="4590" w:type="dxa"/>
            <w:gridSpan w:val="2"/>
            <w:tcBorders>
              <w:top w:val="nil"/>
              <w:left w:val="single" w:sz="18" w:space="0" w:color="auto"/>
              <w:bottom w:val="nil"/>
              <w:right w:val="nil"/>
            </w:tcBorders>
          </w:tcPr>
          <w:p w14:paraId="49083D4C" w14:textId="77777777" w:rsidR="00EC35E6" w:rsidRPr="00125393" w:rsidRDefault="00EC35E6" w:rsidP="00EC35E6">
            <w:pPr>
              <w:pStyle w:val="Title"/>
              <w:spacing w:before="60" w:after="60"/>
              <w:jc w:val="left"/>
              <w:rPr>
                <w:rFonts w:ascii="Arial" w:hAnsi="Arial" w:cs="Arial"/>
                <w:bCs/>
                <w:sz w:val="20"/>
              </w:rPr>
            </w:pPr>
            <w:bookmarkStart w:id="21" w:name="Check1"/>
            <w:r w:rsidRPr="00125393">
              <w:rPr>
                <w:rFonts w:ascii="Arial" w:hAnsi="Arial"/>
                <w:bCs/>
                <w:sz w:val="20"/>
              </w:rPr>
              <w:t>Type</w:t>
            </w:r>
          </w:p>
          <w:p w14:paraId="5C2460AD" w14:textId="77777777" w:rsidR="00EC35E6" w:rsidRPr="00125393" w:rsidRDefault="00BC5897" w:rsidP="00EC35E6">
            <w:pPr>
              <w:pStyle w:val="Title"/>
              <w:spacing w:before="60" w:after="60"/>
              <w:jc w:val="left"/>
              <w:rPr>
                <w:rFonts w:ascii="Arial" w:hAnsi="Arial" w:cs="Arial"/>
                <w:b w:val="0"/>
                <w:bCs/>
                <w:sz w:val="20"/>
              </w:rPr>
            </w:pPr>
            <w:r w:rsidRPr="00125393">
              <w:rPr>
                <w:rFonts w:ascii="Arial" w:hAnsi="Arial" w:cs="Arial"/>
                <w:b w:val="0"/>
                <w:bCs/>
                <w:sz w:val="20"/>
              </w:rPr>
              <w:fldChar w:fldCharType="begin">
                <w:ffData>
                  <w:name w:val="Check1"/>
                  <w:enabled/>
                  <w:calcOnExit w:val="0"/>
                  <w:checkBox>
                    <w:sizeAuto/>
                    <w:default w:val="0"/>
                  </w:checkBox>
                </w:ffData>
              </w:fldChar>
            </w:r>
            <w:r w:rsidR="00EC35E6" w:rsidRPr="00125393">
              <w:rPr>
                <w:rFonts w:ascii="Arial" w:hAnsi="Arial" w:cs="Arial"/>
                <w:b w:val="0"/>
                <w:bCs/>
                <w:sz w:val="20"/>
              </w:rPr>
              <w:instrText xml:space="preserve"> FORMCHECKBOX </w:instrText>
            </w:r>
            <w:r w:rsidR="00F234E5">
              <w:rPr>
                <w:rFonts w:ascii="Arial" w:hAnsi="Arial" w:cs="Arial"/>
                <w:b w:val="0"/>
                <w:bCs/>
                <w:sz w:val="20"/>
              </w:rPr>
            </w:r>
            <w:r w:rsidR="00F234E5">
              <w:rPr>
                <w:rFonts w:ascii="Arial" w:hAnsi="Arial" w:cs="Arial"/>
                <w:b w:val="0"/>
                <w:bCs/>
                <w:sz w:val="20"/>
              </w:rPr>
              <w:fldChar w:fldCharType="separate"/>
            </w:r>
            <w:r w:rsidRPr="00125393">
              <w:rPr>
                <w:rFonts w:ascii="Arial" w:hAnsi="Arial" w:cs="Arial"/>
                <w:b w:val="0"/>
                <w:bCs/>
                <w:sz w:val="20"/>
              </w:rPr>
              <w:fldChar w:fldCharType="end"/>
            </w:r>
            <w:r w:rsidRPr="00125393">
              <w:rPr>
                <w:rFonts w:ascii="Arial" w:hAnsi="Arial"/>
                <w:b w:val="0"/>
                <w:bCs/>
                <w:sz w:val="20"/>
              </w:rPr>
              <w:t xml:space="preserve"> EpiPen</w:t>
            </w:r>
            <w:r w:rsidRPr="00125393">
              <w:rPr>
                <w:rFonts w:ascii="Arial" w:hAnsi="Arial"/>
                <w:sz w:val="20"/>
                <w:vertAlign w:val="superscript"/>
              </w:rPr>
              <w:t>®</w:t>
            </w:r>
            <w:r w:rsidRPr="00125393">
              <w:rPr>
                <w:rFonts w:ascii="Arial" w:hAnsi="Arial"/>
                <w:b w:val="0"/>
                <w:bCs/>
                <w:sz w:val="20"/>
              </w:rPr>
              <w:t xml:space="preserve"> 0,15 mg (vert)</w:t>
            </w:r>
          </w:p>
          <w:bookmarkStart w:id="22" w:name="Check3"/>
          <w:bookmarkEnd w:id="21"/>
          <w:p w14:paraId="7A9DC567" w14:textId="77777777" w:rsidR="00EC35E6" w:rsidRPr="00125393" w:rsidRDefault="00BC5897" w:rsidP="00EC35E6">
            <w:pPr>
              <w:pStyle w:val="Title"/>
              <w:spacing w:before="60" w:after="60"/>
              <w:jc w:val="left"/>
              <w:rPr>
                <w:rFonts w:ascii="Arial" w:hAnsi="Arial" w:cs="Arial"/>
                <w:b w:val="0"/>
                <w:bCs/>
                <w:sz w:val="20"/>
              </w:rPr>
            </w:pPr>
            <w:r w:rsidRPr="00125393">
              <w:rPr>
                <w:rFonts w:ascii="Arial" w:hAnsi="Arial" w:cs="Arial"/>
                <w:b w:val="0"/>
                <w:bCs/>
                <w:sz w:val="20"/>
              </w:rPr>
              <w:fldChar w:fldCharType="begin">
                <w:ffData>
                  <w:name w:val="Check1"/>
                  <w:enabled/>
                  <w:calcOnExit w:val="0"/>
                  <w:checkBox>
                    <w:sizeAuto/>
                    <w:default w:val="0"/>
                  </w:checkBox>
                </w:ffData>
              </w:fldChar>
            </w:r>
            <w:r w:rsidR="00EC35E6" w:rsidRPr="00125393">
              <w:rPr>
                <w:rFonts w:ascii="Arial" w:hAnsi="Arial" w:cs="Arial"/>
                <w:b w:val="0"/>
                <w:bCs/>
                <w:sz w:val="20"/>
              </w:rPr>
              <w:instrText xml:space="preserve"> FORMCHECKBOX </w:instrText>
            </w:r>
            <w:r w:rsidR="00F234E5">
              <w:rPr>
                <w:rFonts w:ascii="Arial" w:hAnsi="Arial" w:cs="Arial"/>
                <w:b w:val="0"/>
                <w:bCs/>
                <w:sz w:val="20"/>
              </w:rPr>
            </w:r>
            <w:r w:rsidR="00F234E5">
              <w:rPr>
                <w:rFonts w:ascii="Arial" w:hAnsi="Arial" w:cs="Arial"/>
                <w:b w:val="0"/>
                <w:bCs/>
                <w:sz w:val="20"/>
              </w:rPr>
              <w:fldChar w:fldCharType="separate"/>
            </w:r>
            <w:r w:rsidRPr="00125393">
              <w:rPr>
                <w:rFonts w:ascii="Arial" w:hAnsi="Arial" w:cs="Arial"/>
                <w:b w:val="0"/>
                <w:bCs/>
                <w:sz w:val="20"/>
              </w:rPr>
              <w:fldChar w:fldCharType="end"/>
            </w:r>
            <w:r w:rsidRPr="00125393">
              <w:rPr>
                <w:rFonts w:ascii="Arial" w:hAnsi="Arial"/>
                <w:b w:val="0"/>
                <w:bCs/>
                <w:sz w:val="20"/>
              </w:rPr>
              <w:t xml:space="preserve"> EpiPen</w:t>
            </w:r>
            <w:r w:rsidRPr="00125393">
              <w:rPr>
                <w:rFonts w:ascii="Arial" w:hAnsi="Arial"/>
                <w:sz w:val="20"/>
                <w:vertAlign w:val="superscript"/>
              </w:rPr>
              <w:t>®</w:t>
            </w:r>
            <w:r w:rsidRPr="00125393">
              <w:rPr>
                <w:rFonts w:ascii="Arial" w:hAnsi="Arial"/>
                <w:b w:val="0"/>
                <w:bCs/>
                <w:sz w:val="20"/>
              </w:rPr>
              <w:t xml:space="preserve"> 0,3 mg (jaune)</w:t>
            </w:r>
          </w:p>
          <w:p w14:paraId="11AB0A97" w14:textId="77777777" w:rsidR="00EC35E6" w:rsidRPr="00125393" w:rsidRDefault="00BC5897" w:rsidP="00EC35E6">
            <w:pPr>
              <w:pStyle w:val="Title"/>
              <w:spacing w:before="60" w:after="60"/>
              <w:jc w:val="left"/>
              <w:rPr>
                <w:rFonts w:ascii="Arial" w:hAnsi="Arial" w:cs="Arial"/>
                <w:b w:val="0"/>
                <w:bCs/>
                <w:sz w:val="20"/>
              </w:rPr>
            </w:pPr>
            <w:r w:rsidRPr="00125393">
              <w:rPr>
                <w:rFonts w:ascii="Arial" w:hAnsi="Arial" w:cs="Arial"/>
                <w:b w:val="0"/>
                <w:bCs/>
                <w:sz w:val="20"/>
              </w:rPr>
              <w:fldChar w:fldCharType="begin">
                <w:ffData>
                  <w:name w:val="Check3"/>
                  <w:enabled/>
                  <w:calcOnExit w:val="0"/>
                  <w:checkBox>
                    <w:sizeAuto/>
                    <w:default w:val="0"/>
                  </w:checkBox>
                </w:ffData>
              </w:fldChar>
            </w:r>
            <w:r w:rsidR="00EC35E6" w:rsidRPr="00125393">
              <w:rPr>
                <w:rFonts w:ascii="Arial" w:hAnsi="Arial" w:cs="Arial"/>
                <w:b w:val="0"/>
                <w:bCs/>
                <w:sz w:val="20"/>
              </w:rPr>
              <w:instrText xml:space="preserve"> FORMCHECKBOX </w:instrText>
            </w:r>
            <w:r w:rsidR="00F234E5">
              <w:rPr>
                <w:rFonts w:ascii="Arial" w:hAnsi="Arial" w:cs="Arial"/>
                <w:b w:val="0"/>
                <w:bCs/>
                <w:sz w:val="20"/>
              </w:rPr>
            </w:r>
            <w:r w:rsidR="00F234E5">
              <w:rPr>
                <w:rFonts w:ascii="Arial" w:hAnsi="Arial" w:cs="Arial"/>
                <w:b w:val="0"/>
                <w:bCs/>
                <w:sz w:val="20"/>
              </w:rPr>
              <w:fldChar w:fldCharType="separate"/>
            </w:r>
            <w:r w:rsidRPr="00125393">
              <w:rPr>
                <w:rFonts w:ascii="Arial" w:hAnsi="Arial" w:cs="Arial"/>
                <w:b w:val="0"/>
                <w:bCs/>
                <w:sz w:val="20"/>
              </w:rPr>
              <w:fldChar w:fldCharType="end"/>
            </w:r>
            <w:bookmarkEnd w:id="22"/>
            <w:r w:rsidRPr="00125393">
              <w:rPr>
                <w:rFonts w:ascii="Arial" w:hAnsi="Arial"/>
                <w:b w:val="0"/>
                <w:bCs/>
                <w:sz w:val="20"/>
              </w:rPr>
              <w:t xml:space="preserve"> Allerject</w:t>
            </w:r>
            <w:r w:rsidRPr="00125393">
              <w:rPr>
                <w:rFonts w:ascii="Arial" w:hAnsi="Arial"/>
                <w:sz w:val="20"/>
                <w:vertAlign w:val="superscript"/>
              </w:rPr>
              <w:t>®</w:t>
            </w:r>
            <w:r w:rsidRPr="00125393">
              <w:rPr>
                <w:rFonts w:ascii="Arial" w:hAnsi="Arial"/>
                <w:b w:val="0"/>
                <w:bCs/>
                <w:sz w:val="20"/>
              </w:rPr>
              <w:t xml:space="preserve"> 0,15 mg (bleu)</w:t>
            </w:r>
          </w:p>
          <w:p w14:paraId="69C1F43B" w14:textId="77777777" w:rsidR="00EC35E6" w:rsidRPr="00125393" w:rsidRDefault="00BC5897" w:rsidP="005E5007">
            <w:pPr>
              <w:pStyle w:val="Title"/>
              <w:spacing w:before="60" w:after="60"/>
              <w:jc w:val="left"/>
              <w:rPr>
                <w:rFonts w:ascii="Arial" w:hAnsi="Arial" w:cs="Arial"/>
                <w:sz w:val="20"/>
              </w:rPr>
            </w:pPr>
            <w:r w:rsidRPr="00125393">
              <w:rPr>
                <w:rFonts w:ascii="Arial" w:hAnsi="Arial" w:cs="Arial"/>
                <w:b w:val="0"/>
                <w:bCs/>
                <w:sz w:val="20"/>
              </w:rPr>
              <w:fldChar w:fldCharType="begin">
                <w:ffData>
                  <w:name w:val="Check4"/>
                  <w:enabled/>
                  <w:calcOnExit w:val="0"/>
                  <w:checkBox>
                    <w:sizeAuto/>
                    <w:default w:val="0"/>
                  </w:checkBox>
                </w:ffData>
              </w:fldChar>
            </w:r>
            <w:r w:rsidR="00EC35E6" w:rsidRPr="00125393">
              <w:rPr>
                <w:rFonts w:ascii="Arial" w:hAnsi="Arial" w:cs="Arial"/>
                <w:b w:val="0"/>
                <w:bCs/>
                <w:sz w:val="20"/>
              </w:rPr>
              <w:instrText xml:space="preserve"> FORMCHECKBOX </w:instrText>
            </w:r>
            <w:r w:rsidR="00F234E5">
              <w:rPr>
                <w:rFonts w:ascii="Arial" w:hAnsi="Arial" w:cs="Arial"/>
                <w:b w:val="0"/>
                <w:bCs/>
                <w:sz w:val="20"/>
              </w:rPr>
            </w:r>
            <w:r w:rsidR="00F234E5">
              <w:rPr>
                <w:rFonts w:ascii="Arial" w:hAnsi="Arial" w:cs="Arial"/>
                <w:b w:val="0"/>
                <w:bCs/>
                <w:sz w:val="20"/>
              </w:rPr>
              <w:fldChar w:fldCharType="separate"/>
            </w:r>
            <w:r w:rsidRPr="00125393">
              <w:rPr>
                <w:rFonts w:ascii="Arial" w:hAnsi="Arial" w:cs="Arial"/>
                <w:b w:val="0"/>
                <w:bCs/>
                <w:sz w:val="20"/>
              </w:rPr>
              <w:fldChar w:fldCharType="end"/>
            </w:r>
            <w:r w:rsidRPr="00125393">
              <w:rPr>
                <w:rFonts w:ascii="Arial" w:hAnsi="Arial"/>
                <w:b w:val="0"/>
                <w:bCs/>
                <w:sz w:val="20"/>
              </w:rPr>
              <w:t xml:space="preserve"> Allerject</w:t>
            </w:r>
            <w:r w:rsidRPr="00125393">
              <w:rPr>
                <w:rFonts w:ascii="Arial" w:hAnsi="Arial"/>
                <w:sz w:val="20"/>
                <w:vertAlign w:val="superscript"/>
              </w:rPr>
              <w:t xml:space="preserve">® </w:t>
            </w:r>
            <w:r w:rsidRPr="00125393">
              <w:rPr>
                <w:rFonts w:ascii="Arial" w:hAnsi="Arial"/>
                <w:b w:val="0"/>
                <w:bCs/>
                <w:sz w:val="20"/>
              </w:rPr>
              <w:t>0,3 mg (orange)</w:t>
            </w:r>
          </w:p>
        </w:tc>
        <w:tc>
          <w:tcPr>
            <w:tcW w:w="6510" w:type="dxa"/>
            <w:gridSpan w:val="3"/>
            <w:tcBorders>
              <w:top w:val="nil"/>
              <w:left w:val="nil"/>
              <w:bottom w:val="nil"/>
              <w:right w:val="single" w:sz="18" w:space="0" w:color="auto"/>
            </w:tcBorders>
          </w:tcPr>
          <w:p w14:paraId="50C3702C" w14:textId="77777777" w:rsidR="00EC35E6" w:rsidRPr="00125393" w:rsidRDefault="00EC35E6" w:rsidP="00EC35E6">
            <w:pPr>
              <w:spacing w:before="60"/>
              <w:rPr>
                <w:rFonts w:ascii="Arial" w:hAnsi="Arial" w:cs="Arial"/>
                <w:sz w:val="20"/>
                <w:szCs w:val="20"/>
              </w:rPr>
            </w:pPr>
            <w:r w:rsidRPr="00125393">
              <w:rPr>
                <w:rFonts w:ascii="Arial" w:hAnsi="Arial"/>
                <w:b/>
                <w:bCs/>
                <w:sz w:val="20"/>
                <w:szCs w:val="20"/>
              </w:rPr>
              <w:t>Emplacement</w:t>
            </w:r>
            <w:r w:rsidRPr="00125393">
              <w:rPr>
                <w:rFonts w:ascii="Arial" w:hAnsi="Arial"/>
                <w:bCs/>
                <w:sz w:val="20"/>
                <w:szCs w:val="20"/>
              </w:rPr>
              <w:t> – On recommande que l’enfant ait sur lui son auto-injecteur d’épinéphrine en tout temps</w:t>
            </w:r>
            <w:r w:rsidRPr="00125393">
              <w:rPr>
                <w:rFonts w:ascii="Arial" w:hAnsi="Arial"/>
                <w:sz w:val="20"/>
                <w:szCs w:val="20"/>
              </w:rPr>
              <w:t>.</w:t>
            </w:r>
          </w:p>
          <w:p w14:paraId="74B321AC" w14:textId="77777777" w:rsidR="00EC35E6" w:rsidRPr="00125393" w:rsidRDefault="00BC5897" w:rsidP="00EC35E6">
            <w:pPr>
              <w:pStyle w:val="Title"/>
              <w:spacing w:before="60" w:after="60"/>
              <w:jc w:val="left"/>
              <w:rPr>
                <w:rFonts w:ascii="Arial" w:hAnsi="Arial" w:cs="Arial"/>
                <w:b w:val="0"/>
                <w:bCs/>
                <w:sz w:val="20"/>
              </w:rPr>
            </w:pPr>
            <w:r w:rsidRPr="00125393">
              <w:rPr>
                <w:rFonts w:ascii="Arial" w:hAnsi="Arial" w:cs="Arial"/>
                <w:b w:val="0"/>
                <w:bCs/>
                <w:sz w:val="20"/>
              </w:rPr>
              <w:fldChar w:fldCharType="begin">
                <w:ffData>
                  <w:name w:val="Check7"/>
                  <w:enabled/>
                  <w:calcOnExit w:val="0"/>
                  <w:checkBox>
                    <w:sizeAuto/>
                    <w:default w:val="0"/>
                  </w:checkBox>
                </w:ffData>
              </w:fldChar>
            </w:r>
            <w:r w:rsidR="00EC35E6" w:rsidRPr="00125393">
              <w:rPr>
                <w:rFonts w:ascii="Arial" w:hAnsi="Arial" w:cs="Arial"/>
                <w:b w:val="0"/>
                <w:bCs/>
                <w:sz w:val="20"/>
              </w:rPr>
              <w:instrText xml:space="preserve"> FORMCHECKBOX </w:instrText>
            </w:r>
            <w:r w:rsidR="00F234E5">
              <w:rPr>
                <w:rFonts w:ascii="Arial" w:hAnsi="Arial" w:cs="Arial"/>
                <w:b w:val="0"/>
                <w:bCs/>
                <w:sz w:val="20"/>
              </w:rPr>
            </w:r>
            <w:r w:rsidR="00F234E5">
              <w:rPr>
                <w:rFonts w:ascii="Arial" w:hAnsi="Arial" w:cs="Arial"/>
                <w:b w:val="0"/>
                <w:bCs/>
                <w:sz w:val="20"/>
              </w:rPr>
              <w:fldChar w:fldCharType="separate"/>
            </w:r>
            <w:r w:rsidRPr="00125393">
              <w:rPr>
                <w:rFonts w:ascii="Arial" w:hAnsi="Arial" w:cs="Arial"/>
                <w:b w:val="0"/>
                <w:bCs/>
                <w:sz w:val="20"/>
              </w:rPr>
              <w:fldChar w:fldCharType="end"/>
            </w:r>
            <w:r w:rsidRPr="00125393">
              <w:rPr>
                <w:rFonts w:ascii="Arial" w:hAnsi="Arial"/>
                <w:b w:val="0"/>
                <w:bCs/>
                <w:sz w:val="20"/>
              </w:rPr>
              <w:t xml:space="preserve"> Sacoche de ceinture</w:t>
            </w:r>
          </w:p>
          <w:p w14:paraId="171FAD96" w14:textId="77777777" w:rsidR="00EC35E6" w:rsidRPr="00125393" w:rsidRDefault="00BC5897" w:rsidP="00EC35E6">
            <w:pPr>
              <w:pStyle w:val="Title"/>
              <w:spacing w:before="60" w:after="60"/>
              <w:ind w:left="252" w:hanging="252"/>
              <w:jc w:val="left"/>
              <w:rPr>
                <w:rFonts w:ascii="Arial" w:hAnsi="Arial" w:cs="Arial"/>
                <w:b w:val="0"/>
                <w:bCs/>
                <w:sz w:val="20"/>
              </w:rPr>
            </w:pPr>
            <w:r w:rsidRPr="00125393">
              <w:rPr>
                <w:rFonts w:ascii="Arial" w:hAnsi="Arial" w:cs="Arial"/>
                <w:b w:val="0"/>
                <w:bCs/>
                <w:sz w:val="20"/>
              </w:rPr>
              <w:fldChar w:fldCharType="begin">
                <w:ffData>
                  <w:name w:val="Check8"/>
                  <w:enabled/>
                  <w:calcOnExit w:val="0"/>
                  <w:checkBox>
                    <w:sizeAuto/>
                    <w:default w:val="0"/>
                  </w:checkBox>
                </w:ffData>
              </w:fldChar>
            </w:r>
            <w:r w:rsidR="00EC35E6" w:rsidRPr="00125393">
              <w:rPr>
                <w:rFonts w:ascii="Arial" w:hAnsi="Arial" w:cs="Arial"/>
                <w:b w:val="0"/>
                <w:bCs/>
                <w:sz w:val="20"/>
              </w:rPr>
              <w:instrText xml:space="preserve"> FORMCHECKBOX </w:instrText>
            </w:r>
            <w:r w:rsidR="00F234E5">
              <w:rPr>
                <w:rFonts w:ascii="Arial" w:hAnsi="Arial" w:cs="Arial"/>
                <w:b w:val="0"/>
                <w:bCs/>
                <w:sz w:val="20"/>
              </w:rPr>
            </w:r>
            <w:r w:rsidR="00F234E5">
              <w:rPr>
                <w:rFonts w:ascii="Arial" w:hAnsi="Arial" w:cs="Arial"/>
                <w:b w:val="0"/>
                <w:bCs/>
                <w:sz w:val="20"/>
              </w:rPr>
              <w:fldChar w:fldCharType="separate"/>
            </w:r>
            <w:r w:rsidRPr="00125393">
              <w:rPr>
                <w:rFonts w:ascii="Arial" w:hAnsi="Arial" w:cs="Arial"/>
                <w:b w:val="0"/>
                <w:bCs/>
                <w:sz w:val="20"/>
              </w:rPr>
              <w:fldChar w:fldCharType="end"/>
            </w:r>
            <w:r w:rsidRPr="00125393">
              <w:rPr>
                <w:rFonts w:ascii="Arial" w:hAnsi="Arial"/>
                <w:b w:val="0"/>
                <w:bCs/>
                <w:sz w:val="20"/>
              </w:rPr>
              <w:t xml:space="preserve"> Sac à dos</w:t>
            </w:r>
          </w:p>
          <w:p w14:paraId="35530EC3" w14:textId="77777777" w:rsidR="0071739C" w:rsidRPr="00125393" w:rsidRDefault="00BC5897" w:rsidP="00EC35E6">
            <w:pPr>
              <w:pStyle w:val="Title"/>
              <w:spacing w:before="60" w:after="60"/>
              <w:ind w:left="252" w:hanging="252"/>
              <w:jc w:val="left"/>
              <w:rPr>
                <w:rFonts w:ascii="Arial" w:hAnsi="Arial" w:cs="Arial"/>
                <w:b w:val="0"/>
                <w:bCs/>
                <w:sz w:val="20"/>
              </w:rPr>
            </w:pPr>
            <w:r w:rsidRPr="00125393">
              <w:rPr>
                <w:rFonts w:ascii="Arial" w:hAnsi="Arial" w:cs="Arial"/>
                <w:b w:val="0"/>
                <w:bCs/>
                <w:sz w:val="20"/>
              </w:rPr>
              <w:fldChar w:fldCharType="begin">
                <w:ffData>
                  <w:name w:val="Check9"/>
                  <w:enabled/>
                  <w:calcOnExit w:val="0"/>
                  <w:checkBox>
                    <w:sizeAuto/>
                    <w:default w:val="0"/>
                  </w:checkBox>
                </w:ffData>
              </w:fldChar>
            </w:r>
            <w:r w:rsidR="00EC35E6" w:rsidRPr="00125393">
              <w:rPr>
                <w:rFonts w:ascii="Arial" w:hAnsi="Arial" w:cs="Arial"/>
                <w:b w:val="0"/>
                <w:bCs/>
                <w:sz w:val="20"/>
              </w:rPr>
              <w:instrText xml:space="preserve"> FORMCHECKBOX </w:instrText>
            </w:r>
            <w:r w:rsidR="00F234E5">
              <w:rPr>
                <w:rFonts w:ascii="Arial" w:hAnsi="Arial" w:cs="Arial"/>
                <w:b w:val="0"/>
                <w:bCs/>
                <w:sz w:val="20"/>
              </w:rPr>
            </w:r>
            <w:r w:rsidR="00F234E5">
              <w:rPr>
                <w:rFonts w:ascii="Arial" w:hAnsi="Arial" w:cs="Arial"/>
                <w:b w:val="0"/>
                <w:bCs/>
                <w:sz w:val="20"/>
              </w:rPr>
              <w:fldChar w:fldCharType="separate"/>
            </w:r>
            <w:r w:rsidRPr="00125393">
              <w:rPr>
                <w:rFonts w:ascii="Arial" w:hAnsi="Arial" w:cs="Arial"/>
                <w:b w:val="0"/>
                <w:bCs/>
                <w:sz w:val="20"/>
              </w:rPr>
              <w:fldChar w:fldCharType="end"/>
            </w:r>
            <w:r w:rsidRPr="00125393">
              <w:rPr>
                <w:rFonts w:ascii="Arial" w:hAnsi="Arial"/>
                <w:b w:val="0"/>
                <w:bCs/>
                <w:sz w:val="20"/>
              </w:rPr>
              <w:t xml:space="preserve"> Sac à main</w:t>
            </w:r>
          </w:p>
          <w:p w14:paraId="4E6A1C51" w14:textId="77777777" w:rsidR="00EC35E6" w:rsidRPr="00125393" w:rsidRDefault="00BC5897" w:rsidP="00F70F42">
            <w:pPr>
              <w:pStyle w:val="Title"/>
              <w:spacing w:before="60" w:after="60"/>
              <w:jc w:val="left"/>
              <w:rPr>
                <w:rFonts w:ascii="Arial" w:hAnsi="Arial" w:cs="Arial"/>
                <w:sz w:val="20"/>
              </w:rPr>
            </w:pPr>
            <w:r w:rsidRPr="00125393">
              <w:rPr>
                <w:rFonts w:ascii="Arial" w:hAnsi="Arial" w:cs="Arial"/>
                <w:b w:val="0"/>
                <w:bCs/>
                <w:sz w:val="20"/>
              </w:rPr>
              <w:fldChar w:fldCharType="begin">
                <w:ffData>
                  <w:name w:val="Check10"/>
                  <w:enabled/>
                  <w:calcOnExit w:val="0"/>
                  <w:checkBox>
                    <w:sizeAuto/>
                    <w:default w:val="0"/>
                  </w:checkBox>
                </w:ffData>
              </w:fldChar>
            </w:r>
            <w:r w:rsidR="00EC35E6" w:rsidRPr="00125393">
              <w:rPr>
                <w:rFonts w:ascii="Arial" w:hAnsi="Arial" w:cs="Arial"/>
                <w:b w:val="0"/>
                <w:bCs/>
                <w:sz w:val="20"/>
              </w:rPr>
              <w:instrText xml:space="preserve"> FORMCHECKBOX </w:instrText>
            </w:r>
            <w:r w:rsidR="00F234E5">
              <w:rPr>
                <w:rFonts w:ascii="Arial" w:hAnsi="Arial" w:cs="Arial"/>
                <w:b w:val="0"/>
                <w:bCs/>
                <w:sz w:val="20"/>
              </w:rPr>
            </w:r>
            <w:r w:rsidR="00F234E5">
              <w:rPr>
                <w:rFonts w:ascii="Arial" w:hAnsi="Arial" w:cs="Arial"/>
                <w:b w:val="0"/>
                <w:bCs/>
                <w:sz w:val="20"/>
              </w:rPr>
              <w:fldChar w:fldCharType="separate"/>
            </w:r>
            <w:r w:rsidRPr="00125393">
              <w:rPr>
                <w:rFonts w:ascii="Arial" w:hAnsi="Arial" w:cs="Arial"/>
                <w:b w:val="0"/>
                <w:bCs/>
                <w:sz w:val="20"/>
              </w:rPr>
              <w:fldChar w:fldCharType="end"/>
            </w:r>
            <w:r w:rsidRPr="00125393">
              <w:rPr>
                <w:rFonts w:ascii="Arial" w:hAnsi="Arial"/>
                <w:b w:val="0"/>
                <w:bCs/>
                <w:sz w:val="20"/>
              </w:rPr>
              <w:t xml:space="preserve"> Autre – Décrire : _______________________</w:t>
            </w:r>
          </w:p>
        </w:tc>
      </w:tr>
      <w:tr w:rsidR="00EC35E6" w:rsidRPr="00125393" w14:paraId="15E12667" w14:textId="77777777" w:rsidTr="00125393">
        <w:trPr>
          <w:cantSplit/>
          <w:trHeight w:val="1272"/>
        </w:trPr>
        <w:tc>
          <w:tcPr>
            <w:tcW w:w="11100" w:type="dxa"/>
            <w:gridSpan w:val="5"/>
            <w:tcBorders>
              <w:top w:val="nil"/>
              <w:left w:val="single" w:sz="18" w:space="0" w:color="auto"/>
              <w:bottom w:val="single" w:sz="4" w:space="0" w:color="auto"/>
              <w:right w:val="single" w:sz="18" w:space="0" w:color="auto"/>
            </w:tcBorders>
          </w:tcPr>
          <w:p w14:paraId="73A6B387" w14:textId="77777777" w:rsidR="0071739C" w:rsidRPr="00125393" w:rsidRDefault="00EC35E6" w:rsidP="00EC35E6">
            <w:pPr>
              <w:pStyle w:val="Title"/>
              <w:spacing w:before="60" w:after="60"/>
              <w:ind w:left="-21" w:firstLine="21"/>
              <w:jc w:val="left"/>
              <w:rPr>
                <w:rFonts w:ascii="Arial" w:hAnsi="Arial" w:cs="Arial"/>
                <w:sz w:val="20"/>
              </w:rPr>
            </w:pPr>
            <w:r w:rsidRPr="00125393">
              <w:rPr>
                <w:rFonts w:ascii="Arial" w:hAnsi="Arial"/>
                <w:sz w:val="20"/>
              </w:rPr>
              <w:t>L’enfant a un deuxième auto-injecteur d’épinéphrine (d’appoint) disponible sur les lieux du programme communautaire.</w:t>
            </w:r>
          </w:p>
          <w:p w14:paraId="5D42458A" w14:textId="77777777" w:rsidR="00EC35E6" w:rsidRPr="00125393" w:rsidRDefault="00BC5897" w:rsidP="00EC35E6">
            <w:pPr>
              <w:pStyle w:val="Title"/>
              <w:spacing w:before="120" w:after="60"/>
              <w:ind w:left="-21" w:firstLine="21"/>
              <w:jc w:val="left"/>
              <w:rPr>
                <w:rFonts w:ascii="Arial" w:hAnsi="Arial" w:cs="Arial"/>
                <w:b w:val="0"/>
                <w:sz w:val="20"/>
              </w:rPr>
            </w:pPr>
            <w:r w:rsidRPr="00125393">
              <w:rPr>
                <w:rFonts w:ascii="Arial" w:hAnsi="Arial" w:cs="Arial"/>
                <w:b w:val="0"/>
                <w:sz w:val="20"/>
              </w:rPr>
              <w:fldChar w:fldCharType="begin">
                <w:ffData>
                  <w:name w:val="Check11"/>
                  <w:enabled/>
                  <w:calcOnExit w:val="0"/>
                  <w:checkBox>
                    <w:sizeAuto/>
                    <w:default w:val="0"/>
                    <w:checked w:val="0"/>
                  </w:checkBox>
                </w:ffData>
              </w:fldChar>
            </w:r>
            <w:r w:rsidR="00EC35E6" w:rsidRPr="00125393">
              <w:rPr>
                <w:rFonts w:ascii="Arial" w:hAnsi="Arial" w:cs="Arial"/>
                <w:b w:val="0"/>
                <w:sz w:val="20"/>
              </w:rPr>
              <w:instrText xml:space="preserve"> FORMCHECKBOX </w:instrText>
            </w:r>
            <w:r w:rsidR="00F234E5">
              <w:rPr>
                <w:rFonts w:ascii="Arial" w:hAnsi="Arial" w:cs="Arial"/>
                <w:b w:val="0"/>
                <w:sz w:val="20"/>
              </w:rPr>
            </w:r>
            <w:r w:rsidR="00F234E5">
              <w:rPr>
                <w:rFonts w:ascii="Arial" w:hAnsi="Arial" w:cs="Arial"/>
                <w:b w:val="0"/>
                <w:sz w:val="20"/>
              </w:rPr>
              <w:fldChar w:fldCharType="separate"/>
            </w:r>
            <w:r w:rsidRPr="00125393">
              <w:rPr>
                <w:rFonts w:ascii="Arial" w:hAnsi="Arial" w:cs="Arial"/>
                <w:b w:val="0"/>
                <w:sz w:val="20"/>
              </w:rPr>
              <w:fldChar w:fldCharType="end"/>
            </w:r>
            <w:r w:rsidRPr="00125393">
              <w:rPr>
                <w:rFonts w:ascii="Arial" w:hAnsi="Arial"/>
                <w:b w:val="0"/>
                <w:sz w:val="20"/>
              </w:rPr>
              <w:t xml:space="preserve"> OUI – Emplacement : _____________________</w:t>
            </w:r>
          </w:p>
          <w:p w14:paraId="5272B6F1" w14:textId="77777777" w:rsidR="00EC35E6" w:rsidRPr="00125393" w:rsidRDefault="00BC5897" w:rsidP="00EC35E6">
            <w:pPr>
              <w:pStyle w:val="Title"/>
              <w:spacing w:before="60" w:after="60"/>
              <w:ind w:left="-21" w:firstLine="21"/>
              <w:jc w:val="left"/>
              <w:rPr>
                <w:rFonts w:ascii="Arial" w:hAnsi="Arial" w:cs="Arial"/>
                <w:b w:val="0"/>
                <w:bCs/>
                <w:sz w:val="20"/>
              </w:rPr>
            </w:pPr>
            <w:r w:rsidRPr="00125393">
              <w:rPr>
                <w:rFonts w:ascii="Arial" w:hAnsi="Arial" w:cs="Arial"/>
                <w:b w:val="0"/>
                <w:sz w:val="20"/>
              </w:rPr>
              <w:fldChar w:fldCharType="begin">
                <w:ffData>
                  <w:name w:val="Check12"/>
                  <w:enabled/>
                  <w:calcOnExit w:val="0"/>
                  <w:checkBox>
                    <w:sizeAuto/>
                    <w:default w:val="0"/>
                    <w:checked w:val="0"/>
                  </w:checkBox>
                </w:ffData>
              </w:fldChar>
            </w:r>
            <w:r w:rsidR="00EC35E6" w:rsidRPr="00125393">
              <w:rPr>
                <w:rFonts w:ascii="Arial" w:hAnsi="Arial" w:cs="Arial"/>
                <w:b w:val="0"/>
                <w:sz w:val="20"/>
              </w:rPr>
              <w:instrText xml:space="preserve"> FORMCHECKBOX </w:instrText>
            </w:r>
            <w:r w:rsidR="00F234E5">
              <w:rPr>
                <w:rFonts w:ascii="Arial" w:hAnsi="Arial" w:cs="Arial"/>
                <w:b w:val="0"/>
                <w:sz w:val="20"/>
              </w:rPr>
            </w:r>
            <w:r w:rsidR="00F234E5">
              <w:rPr>
                <w:rFonts w:ascii="Arial" w:hAnsi="Arial" w:cs="Arial"/>
                <w:b w:val="0"/>
                <w:sz w:val="20"/>
              </w:rPr>
              <w:fldChar w:fldCharType="separate"/>
            </w:r>
            <w:r w:rsidRPr="00125393">
              <w:rPr>
                <w:rFonts w:ascii="Arial" w:hAnsi="Arial" w:cs="Arial"/>
                <w:b w:val="0"/>
                <w:sz w:val="20"/>
              </w:rPr>
              <w:fldChar w:fldCharType="end"/>
            </w:r>
            <w:r w:rsidRPr="00125393">
              <w:rPr>
                <w:rFonts w:ascii="Arial" w:hAnsi="Arial"/>
                <w:b w:val="0"/>
                <w:sz w:val="20"/>
              </w:rPr>
              <w:t xml:space="preserve"> NON</w:t>
            </w:r>
            <w:r w:rsidRPr="00125393">
              <w:rPr>
                <w:rFonts w:ascii="Arial" w:hAnsi="Arial"/>
                <w:sz w:val="20"/>
              </w:rPr>
              <w:t xml:space="preserve"> </w:t>
            </w:r>
          </w:p>
        </w:tc>
      </w:tr>
      <w:tr w:rsidR="00EC35E6" w:rsidRPr="00125393" w14:paraId="5A5FE494" w14:textId="77777777" w:rsidTr="008C0485">
        <w:trPr>
          <w:cantSplit/>
          <w:trHeight w:val="1916"/>
        </w:trPr>
        <w:tc>
          <w:tcPr>
            <w:tcW w:w="11100" w:type="dxa"/>
            <w:gridSpan w:val="5"/>
            <w:tcBorders>
              <w:top w:val="single" w:sz="4" w:space="0" w:color="auto"/>
              <w:left w:val="single" w:sz="18" w:space="0" w:color="auto"/>
              <w:bottom w:val="single" w:sz="18" w:space="0" w:color="auto"/>
              <w:right w:val="single" w:sz="18" w:space="0" w:color="auto"/>
            </w:tcBorders>
          </w:tcPr>
          <w:p w14:paraId="798AF1A4" w14:textId="77777777" w:rsidR="00EC35E6" w:rsidRPr="00125393" w:rsidRDefault="00EC35E6" w:rsidP="002A1730">
            <w:pPr>
              <w:spacing w:before="120"/>
              <w:ind w:right="-78"/>
              <w:rPr>
                <w:rFonts w:ascii="Arial" w:hAnsi="Arial" w:cs="Arial"/>
                <w:b/>
                <w:sz w:val="20"/>
                <w:szCs w:val="20"/>
              </w:rPr>
            </w:pPr>
            <w:r w:rsidRPr="00125393">
              <w:rPr>
                <w:rFonts w:ascii="Arial" w:hAnsi="Arial"/>
                <w:b/>
                <w:sz w:val="20"/>
                <w:szCs w:val="20"/>
              </w:rPr>
              <w:t>Autres renseignements que les responsables du programme communautaire devraient connaître sur l’allergie mettant la vie de l’enfant en danger.</w:t>
            </w:r>
          </w:p>
          <w:p w14:paraId="62651191" w14:textId="77777777" w:rsidR="00081B5B" w:rsidRPr="00125393" w:rsidRDefault="00BC5897" w:rsidP="00EC35E6">
            <w:pPr>
              <w:spacing w:before="60"/>
              <w:ind w:right="-78"/>
              <w:rPr>
                <w:rFonts w:ascii="Arial" w:hAnsi="Arial" w:cs="Arial"/>
                <w:sz w:val="20"/>
                <w:szCs w:val="20"/>
              </w:rPr>
            </w:pPr>
            <w:r w:rsidRPr="00125393">
              <w:rPr>
                <w:rFonts w:ascii="Arial" w:hAnsi="Arial" w:cs="Arial"/>
                <w:sz w:val="20"/>
                <w:szCs w:val="20"/>
              </w:rPr>
              <w:fldChar w:fldCharType="begin" w:fldLock="1">
                <w:ffData>
                  <w:name w:val="Text22"/>
                  <w:enabled/>
                  <w:calcOnExit w:val="0"/>
                  <w:textInput/>
                </w:ffData>
              </w:fldChar>
            </w:r>
            <w:r w:rsidR="00081B5B" w:rsidRPr="00125393">
              <w:rPr>
                <w:rFonts w:ascii="Arial" w:hAnsi="Arial" w:cs="Arial"/>
                <w:sz w:val="20"/>
                <w:szCs w:val="20"/>
              </w:rPr>
              <w:instrText xml:space="preserve"> FORMTEXT </w:instrText>
            </w:r>
            <w:r w:rsidRPr="00125393">
              <w:rPr>
                <w:rFonts w:ascii="Arial" w:hAnsi="Arial" w:cs="Arial"/>
                <w:sz w:val="20"/>
                <w:szCs w:val="20"/>
              </w:rPr>
            </w:r>
            <w:r w:rsidRPr="00125393">
              <w:rPr>
                <w:rFonts w:ascii="Arial" w:hAnsi="Arial" w:cs="Arial"/>
                <w:sz w:val="20"/>
                <w:szCs w:val="20"/>
              </w:rPr>
              <w:fldChar w:fldCharType="separate"/>
            </w:r>
            <w:r w:rsidRPr="00125393">
              <w:rPr>
                <w:rFonts w:ascii="Arial" w:hAnsi="Arial"/>
                <w:sz w:val="20"/>
                <w:szCs w:val="20"/>
              </w:rPr>
              <w:t>     </w:t>
            </w:r>
            <w:r w:rsidRPr="00125393">
              <w:rPr>
                <w:rFonts w:ascii="Arial" w:hAnsi="Arial" w:cs="Arial"/>
                <w:sz w:val="20"/>
                <w:szCs w:val="20"/>
              </w:rPr>
              <w:fldChar w:fldCharType="end"/>
            </w:r>
          </w:p>
        </w:tc>
      </w:tr>
    </w:tbl>
    <w:p w14:paraId="2BD0FA1A" w14:textId="77777777" w:rsidR="00EC35E6" w:rsidRPr="00125393" w:rsidRDefault="00EC35E6" w:rsidP="00EC35E6">
      <w:pPr>
        <w:spacing w:before="60"/>
        <w:ind w:right="-78" w:hanging="1350"/>
        <w:jc w:val="center"/>
        <w:rPr>
          <w:sz w:val="20"/>
          <w:szCs w:val="20"/>
        </w:rPr>
      </w:pPr>
      <w:bookmarkStart w:id="23" w:name="_Toc925409"/>
      <w:r w:rsidRPr="00125393">
        <w:rPr>
          <w:rFonts w:ascii="Arial" w:hAnsi="Arial"/>
          <w:b/>
          <w:sz w:val="20"/>
          <w:szCs w:val="20"/>
        </w:rPr>
        <w:t>Le Plan de soins de santé doit accompagner l’enfant pendant les excursions à l’extérieur de l’établissement.</w:t>
      </w:r>
    </w:p>
    <w:bookmarkEnd w:id="23"/>
    <w:p w14:paraId="0B178659" w14:textId="77777777" w:rsidR="0093635D" w:rsidRPr="008D6D48" w:rsidRDefault="0093635D" w:rsidP="00EC35E6">
      <w:pPr>
        <w:pStyle w:val="Title"/>
        <w:spacing w:before="60" w:after="60"/>
        <w:rPr>
          <w:b w:val="0"/>
          <w:bCs/>
          <w:sz w:val="10"/>
          <w:szCs w:val="10"/>
        </w:rPr>
        <w:sectPr w:rsidR="0093635D" w:rsidRPr="008D6D48" w:rsidSect="00587869">
          <w:headerReference w:type="default" r:id="rId8"/>
          <w:footerReference w:type="default" r:id="rId9"/>
          <w:pgSz w:w="12240" w:h="15840"/>
          <w:pgMar w:top="1080" w:right="720" w:bottom="360" w:left="1800" w:header="360" w:footer="288" w:gutter="0"/>
          <w:cols w:space="720"/>
          <w:docGrid w:linePitch="360"/>
        </w:sectPr>
      </w:pPr>
    </w:p>
    <w:p w14:paraId="04660246" w14:textId="77777777" w:rsidR="00125393" w:rsidRDefault="00125393" w:rsidP="008C0485">
      <w:pPr>
        <w:pStyle w:val="Title"/>
        <w:spacing w:before="120" w:after="120"/>
        <w:ind w:left="-1260"/>
        <w:rPr>
          <w:rFonts w:ascii="Arial" w:hAnsi="Arial"/>
          <w:sz w:val="32"/>
          <w:szCs w:val="32"/>
        </w:rPr>
      </w:pPr>
    </w:p>
    <w:p w14:paraId="2089C213" w14:textId="10861F28" w:rsidR="0093635D" w:rsidRPr="002A1730" w:rsidRDefault="00655ABC" w:rsidP="008C0485">
      <w:pPr>
        <w:pStyle w:val="Title"/>
        <w:spacing w:before="120" w:after="120"/>
        <w:ind w:left="-1260"/>
        <w:rPr>
          <w:rFonts w:ascii="Arial" w:hAnsi="Arial" w:cs="Arial"/>
          <w:sz w:val="32"/>
          <w:szCs w:val="32"/>
        </w:rPr>
      </w:pPr>
      <w:r>
        <w:rPr>
          <w:rFonts w:ascii="Arial" w:hAnsi="Arial"/>
          <w:sz w:val="32"/>
          <w:szCs w:val="32"/>
        </w:rPr>
        <w:lastRenderedPageBreak/>
        <w:t>PLAN DE SOINS DE SANTÉ POUR L’ANAPHYLAXIE</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205"/>
        <w:gridCol w:w="6165"/>
      </w:tblGrid>
      <w:tr w:rsidR="0093635D" w:rsidRPr="00125393" w14:paraId="07EB766D" w14:textId="77777777" w:rsidTr="00125393">
        <w:trPr>
          <w:cantSplit/>
          <w:trHeight w:val="380"/>
        </w:trPr>
        <w:tc>
          <w:tcPr>
            <w:tcW w:w="4815" w:type="dxa"/>
            <w:gridSpan w:val="2"/>
            <w:tcBorders>
              <w:top w:val="single" w:sz="18" w:space="0" w:color="auto"/>
              <w:left w:val="single" w:sz="18" w:space="0" w:color="auto"/>
              <w:bottom w:val="single" w:sz="2" w:space="0" w:color="auto"/>
              <w:right w:val="single" w:sz="2" w:space="0" w:color="auto"/>
            </w:tcBorders>
          </w:tcPr>
          <w:p w14:paraId="5FE72027" w14:textId="77777777" w:rsidR="0093635D" w:rsidRPr="00125393" w:rsidRDefault="0093635D" w:rsidP="00EF6DC1">
            <w:pPr>
              <w:pStyle w:val="Header"/>
              <w:tabs>
                <w:tab w:val="clear" w:pos="4320"/>
                <w:tab w:val="clear" w:pos="8640"/>
              </w:tabs>
              <w:spacing w:before="120" w:after="120"/>
              <w:jc w:val="both"/>
              <w:rPr>
                <w:rFonts w:ascii="Arial" w:hAnsi="Arial" w:cs="Arial"/>
                <w:bCs/>
                <w:sz w:val="20"/>
                <w:szCs w:val="20"/>
              </w:rPr>
            </w:pPr>
            <w:r w:rsidRPr="00125393">
              <w:rPr>
                <w:rFonts w:ascii="Arial" w:hAnsi="Arial"/>
                <w:b/>
                <w:sz w:val="20"/>
                <w:szCs w:val="20"/>
              </w:rPr>
              <w:t xml:space="preserve">Nom : </w:t>
            </w:r>
            <w:r w:rsidR="00BC5897" w:rsidRPr="00125393">
              <w:rPr>
                <w:rFonts w:ascii="Arial" w:hAnsi="Arial" w:cs="Arial"/>
                <w:bCs/>
                <w:sz w:val="20"/>
                <w:szCs w:val="20"/>
              </w:rPr>
              <w:fldChar w:fldCharType="begin" w:fldLock="1">
                <w:ffData>
                  <w:name w:val="Text1"/>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p>
        </w:tc>
        <w:tc>
          <w:tcPr>
            <w:tcW w:w="6165" w:type="dxa"/>
            <w:tcBorders>
              <w:top w:val="single" w:sz="18" w:space="0" w:color="auto"/>
              <w:left w:val="single" w:sz="2" w:space="0" w:color="auto"/>
              <w:bottom w:val="single" w:sz="2" w:space="0" w:color="auto"/>
              <w:right w:val="single" w:sz="18" w:space="0" w:color="auto"/>
            </w:tcBorders>
          </w:tcPr>
          <w:p w14:paraId="40C95C6C" w14:textId="77777777" w:rsidR="0093635D" w:rsidRPr="00125393" w:rsidRDefault="0093635D" w:rsidP="00EF6DC1">
            <w:pPr>
              <w:pStyle w:val="Header"/>
              <w:tabs>
                <w:tab w:val="clear" w:pos="4320"/>
                <w:tab w:val="clear" w:pos="8640"/>
              </w:tabs>
              <w:spacing w:before="120" w:after="120"/>
              <w:jc w:val="both"/>
              <w:rPr>
                <w:rFonts w:ascii="Arial" w:hAnsi="Arial" w:cs="Arial"/>
                <w:bCs/>
                <w:sz w:val="20"/>
                <w:szCs w:val="20"/>
              </w:rPr>
            </w:pPr>
            <w:r w:rsidRPr="00125393">
              <w:rPr>
                <w:rFonts w:ascii="Arial" w:hAnsi="Arial"/>
                <w:b/>
                <w:sz w:val="20"/>
                <w:szCs w:val="20"/>
              </w:rPr>
              <w:t xml:space="preserve">Date de naissance : </w:t>
            </w:r>
            <w:r w:rsidR="00BC5897" w:rsidRPr="00125393">
              <w:rPr>
                <w:rFonts w:ascii="Arial" w:hAnsi="Arial" w:cs="Arial"/>
                <w:bCs/>
                <w:sz w:val="20"/>
                <w:szCs w:val="20"/>
              </w:rPr>
              <w:fldChar w:fldCharType="begin" w:fldLock="1">
                <w:ffData>
                  <w:name w:val="Text2"/>
                  <w:enabled/>
                  <w:calcOnExit w:val="0"/>
                  <w:textInput/>
                </w:ffData>
              </w:fldChar>
            </w:r>
            <w:r w:rsidRPr="00125393">
              <w:rPr>
                <w:rFonts w:ascii="Arial" w:hAnsi="Arial" w:cs="Arial"/>
                <w:bCs/>
                <w:sz w:val="20"/>
                <w:szCs w:val="20"/>
              </w:rPr>
              <w:instrText xml:space="preserve"> FORMTEXT </w:instrText>
            </w:r>
            <w:r w:rsidR="00BC5897" w:rsidRPr="00125393">
              <w:rPr>
                <w:rFonts w:ascii="Arial" w:hAnsi="Arial" w:cs="Arial"/>
                <w:bCs/>
                <w:sz w:val="20"/>
                <w:szCs w:val="20"/>
              </w:rPr>
            </w:r>
            <w:r w:rsidR="00BC5897" w:rsidRPr="00125393">
              <w:rPr>
                <w:rFonts w:ascii="Arial" w:hAnsi="Arial" w:cs="Arial"/>
                <w:bCs/>
                <w:sz w:val="20"/>
                <w:szCs w:val="20"/>
              </w:rPr>
              <w:fldChar w:fldCharType="separate"/>
            </w:r>
            <w:r w:rsidRPr="00125393">
              <w:rPr>
                <w:rFonts w:ascii="Arial" w:hAnsi="Arial"/>
                <w:bCs/>
                <w:sz w:val="20"/>
                <w:szCs w:val="20"/>
              </w:rPr>
              <w:t>     </w:t>
            </w:r>
            <w:r w:rsidR="00BC5897" w:rsidRPr="00125393">
              <w:rPr>
                <w:rFonts w:ascii="Arial" w:hAnsi="Arial" w:cs="Arial"/>
                <w:bCs/>
                <w:sz w:val="20"/>
                <w:szCs w:val="20"/>
              </w:rPr>
              <w:fldChar w:fldCharType="end"/>
            </w:r>
          </w:p>
        </w:tc>
      </w:tr>
      <w:tr w:rsidR="0093635D" w:rsidRPr="00125393" w14:paraId="0F4400B3" w14:textId="77777777" w:rsidTr="00125393">
        <w:trPr>
          <w:cantSplit/>
          <w:trHeight w:val="380"/>
        </w:trPr>
        <w:tc>
          <w:tcPr>
            <w:tcW w:w="4815" w:type="dxa"/>
            <w:gridSpan w:val="2"/>
            <w:tcBorders>
              <w:top w:val="single" w:sz="2" w:space="0" w:color="auto"/>
              <w:left w:val="single" w:sz="18" w:space="0" w:color="auto"/>
              <w:bottom w:val="single" w:sz="18" w:space="0" w:color="auto"/>
              <w:right w:val="single" w:sz="2" w:space="0" w:color="auto"/>
            </w:tcBorders>
          </w:tcPr>
          <w:p w14:paraId="6F2AE93E" w14:textId="77777777" w:rsidR="0093635D" w:rsidRPr="00125393" w:rsidRDefault="00E36D91" w:rsidP="00A564E9">
            <w:pPr>
              <w:pStyle w:val="Header"/>
              <w:spacing w:before="120" w:after="120"/>
              <w:rPr>
                <w:rFonts w:ascii="Arial" w:hAnsi="Arial" w:cs="Arial"/>
                <w:b/>
                <w:sz w:val="20"/>
                <w:szCs w:val="20"/>
              </w:rPr>
            </w:pPr>
            <w:r w:rsidRPr="00125393">
              <w:rPr>
                <w:noProof/>
                <w:sz w:val="20"/>
                <w:szCs w:val="20"/>
                <w:lang w:val="en-US"/>
              </w:rPr>
              <mc:AlternateContent>
                <mc:Choice Requires="wps">
                  <w:drawing>
                    <wp:anchor distT="0" distB="0" distL="114300" distR="114300" simplePos="0" relativeHeight="251658240" behindDoc="0" locked="0" layoutInCell="1" allowOverlap="1" wp14:anchorId="318B6462" wp14:editId="375E032E">
                      <wp:simplePos x="0" y="0"/>
                      <wp:positionH relativeFrom="column">
                        <wp:posOffset>1983740</wp:posOffset>
                      </wp:positionH>
                      <wp:positionV relativeFrom="paragraph">
                        <wp:posOffset>13970</wp:posOffset>
                      </wp:positionV>
                      <wp:extent cx="914400" cy="194310"/>
                      <wp:effectExtent l="38100" t="19050" r="0" b="342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4310"/>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65CB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margin-left:156.2pt;margin-top:1.1pt;width:1in;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" adj="17242" fillcolor="#030"/>
                  </w:pict>
                </mc:Fallback>
              </mc:AlternateContent>
            </w:r>
            <w:r w:rsidRPr="00125393">
              <w:rPr>
                <w:rFonts w:ascii="Arial" w:hAnsi="Arial"/>
                <w:b/>
                <w:sz w:val="20"/>
                <w:szCs w:val="20"/>
              </w:rPr>
              <w:t>SI VOUS OBSERVEZ CECI,</w:t>
            </w:r>
          </w:p>
        </w:tc>
        <w:tc>
          <w:tcPr>
            <w:tcW w:w="6165" w:type="dxa"/>
            <w:tcBorders>
              <w:top w:val="single" w:sz="2" w:space="0" w:color="auto"/>
              <w:left w:val="single" w:sz="2" w:space="0" w:color="auto"/>
              <w:bottom w:val="single" w:sz="18" w:space="0" w:color="auto"/>
              <w:right w:val="single" w:sz="18" w:space="0" w:color="auto"/>
            </w:tcBorders>
          </w:tcPr>
          <w:p w14:paraId="5C42F1D3" w14:textId="77777777" w:rsidR="0093635D" w:rsidRPr="00125393" w:rsidRDefault="0093635D" w:rsidP="00CC2273">
            <w:pPr>
              <w:pStyle w:val="Header"/>
              <w:spacing w:before="120" w:after="60"/>
              <w:rPr>
                <w:rFonts w:ascii="Arial" w:hAnsi="Arial" w:cs="Arial"/>
                <w:b/>
                <w:sz w:val="20"/>
                <w:szCs w:val="20"/>
              </w:rPr>
            </w:pPr>
            <w:r w:rsidRPr="00125393">
              <w:rPr>
                <w:rFonts w:ascii="Arial" w:hAnsi="Arial"/>
                <w:b/>
                <w:sz w:val="20"/>
                <w:szCs w:val="20"/>
              </w:rPr>
              <w:t>FAITES CELA</w:t>
            </w:r>
          </w:p>
        </w:tc>
      </w:tr>
      <w:tr w:rsidR="0093635D" w:rsidRPr="00125393" w14:paraId="1DDDA09A" w14:textId="77777777" w:rsidTr="00125393">
        <w:trPr>
          <w:cantSplit/>
          <w:trHeight w:val="740"/>
        </w:trPr>
        <w:tc>
          <w:tcPr>
            <w:tcW w:w="4815" w:type="dxa"/>
            <w:gridSpan w:val="2"/>
            <w:tcBorders>
              <w:top w:val="single" w:sz="18" w:space="0" w:color="auto"/>
              <w:left w:val="single" w:sz="18" w:space="0" w:color="auto"/>
              <w:bottom w:val="nil"/>
              <w:right w:val="single" w:sz="2" w:space="0" w:color="auto"/>
            </w:tcBorders>
          </w:tcPr>
          <w:p w14:paraId="3EDB8CB9" w14:textId="77777777" w:rsidR="0093635D" w:rsidRPr="00125393" w:rsidRDefault="0093635D" w:rsidP="00723924">
            <w:pPr>
              <w:pStyle w:val="Header"/>
              <w:spacing w:before="120" w:after="120"/>
              <w:rPr>
                <w:rFonts w:ascii="Arial" w:hAnsi="Arial" w:cs="Arial"/>
                <w:b/>
                <w:sz w:val="20"/>
                <w:szCs w:val="20"/>
                <w:u w:val="single"/>
              </w:rPr>
            </w:pPr>
            <w:r w:rsidRPr="00125393">
              <w:rPr>
                <w:rFonts w:ascii="Arial" w:hAnsi="Arial"/>
                <w:b/>
                <w:sz w:val="20"/>
                <w:szCs w:val="20"/>
                <w:u w:val="single"/>
              </w:rPr>
              <w:t>Si une combinaison QUELCONQUE des signes suivants est présente et qu’il y a des raisons de soupçonner l’anaphylaxie :</w:t>
            </w:r>
          </w:p>
        </w:tc>
        <w:tc>
          <w:tcPr>
            <w:tcW w:w="6165" w:type="dxa"/>
            <w:vMerge w:val="restart"/>
            <w:tcBorders>
              <w:top w:val="single" w:sz="18" w:space="0" w:color="auto"/>
              <w:left w:val="single" w:sz="2" w:space="0" w:color="auto"/>
              <w:right w:val="single" w:sz="18" w:space="0" w:color="auto"/>
            </w:tcBorders>
          </w:tcPr>
          <w:p w14:paraId="07B269CE" w14:textId="77777777" w:rsidR="0093635D" w:rsidRPr="00125393" w:rsidRDefault="008D6C6C" w:rsidP="008D6C6C">
            <w:pPr>
              <w:pStyle w:val="Header"/>
              <w:numPr>
                <w:ilvl w:val="0"/>
                <w:numId w:val="1"/>
              </w:numPr>
              <w:tabs>
                <w:tab w:val="clear" w:pos="4320"/>
                <w:tab w:val="clear" w:pos="8640"/>
              </w:tabs>
              <w:spacing w:before="120" w:after="60"/>
              <w:rPr>
                <w:rFonts w:ascii="Arial" w:hAnsi="Arial" w:cs="Arial"/>
                <w:sz w:val="20"/>
                <w:szCs w:val="20"/>
              </w:rPr>
            </w:pPr>
            <w:r w:rsidRPr="00125393">
              <w:rPr>
                <w:rFonts w:ascii="Arial" w:hAnsi="Arial"/>
                <w:sz w:val="20"/>
                <w:szCs w:val="20"/>
              </w:rPr>
              <w:t>Administrez l’auto-injecteur d’épinéphrine sur le côté du milieu de la cuisse.</w:t>
            </w:r>
          </w:p>
          <w:p w14:paraId="6291BA15" w14:textId="77777777" w:rsidR="008D6C6C" w:rsidRPr="00125393" w:rsidRDefault="008D6C6C" w:rsidP="00125393">
            <w:pPr>
              <w:pStyle w:val="ListParagraph"/>
              <w:numPr>
                <w:ilvl w:val="0"/>
                <w:numId w:val="18"/>
              </w:numPr>
              <w:autoSpaceDE w:val="0"/>
              <w:autoSpaceDN w:val="0"/>
              <w:adjustRightInd w:val="0"/>
              <w:spacing w:before="60"/>
              <w:ind w:left="603" w:hanging="284"/>
              <w:contextualSpacing/>
              <w:rPr>
                <w:rFonts w:ascii="Arial" w:hAnsi="Arial" w:cs="Arial"/>
                <w:sz w:val="20"/>
                <w:szCs w:val="20"/>
              </w:rPr>
            </w:pPr>
            <w:r w:rsidRPr="00125393">
              <w:rPr>
                <w:rFonts w:ascii="Arial" w:hAnsi="Arial"/>
                <w:sz w:val="20"/>
                <w:szCs w:val="20"/>
              </w:rPr>
              <w:t>Immobilisez la jambe de l’enfant. Il doit être assis ou couché dans une position confortable.</w:t>
            </w:r>
          </w:p>
          <w:p w14:paraId="0B9CA4F4" w14:textId="77777777" w:rsidR="0071739C" w:rsidRPr="00125393" w:rsidRDefault="008D6C6C" w:rsidP="00125393">
            <w:pPr>
              <w:pStyle w:val="ListParagraph"/>
              <w:numPr>
                <w:ilvl w:val="0"/>
                <w:numId w:val="18"/>
              </w:numPr>
              <w:autoSpaceDE w:val="0"/>
              <w:autoSpaceDN w:val="0"/>
              <w:adjustRightInd w:val="0"/>
              <w:spacing w:before="60"/>
              <w:ind w:left="603" w:hanging="284"/>
              <w:contextualSpacing/>
              <w:rPr>
                <w:rFonts w:ascii="Arial" w:hAnsi="Arial" w:cs="Arial"/>
                <w:sz w:val="20"/>
                <w:szCs w:val="20"/>
              </w:rPr>
            </w:pPr>
            <w:r w:rsidRPr="00125393">
              <w:rPr>
                <w:rFonts w:ascii="Arial" w:hAnsi="Arial"/>
                <w:sz w:val="20"/>
                <w:szCs w:val="20"/>
              </w:rPr>
              <w:t>Identifiez l’endroit où administrer l’injection, sur le côté du milieu de la cuisse.</w:t>
            </w:r>
          </w:p>
          <w:p w14:paraId="1370D8A5" w14:textId="77777777" w:rsidR="002470B1" w:rsidRPr="00125393" w:rsidRDefault="008D6C6C" w:rsidP="00125393">
            <w:pPr>
              <w:pStyle w:val="ListParagraph"/>
              <w:numPr>
                <w:ilvl w:val="0"/>
                <w:numId w:val="18"/>
              </w:numPr>
              <w:autoSpaceDE w:val="0"/>
              <w:autoSpaceDN w:val="0"/>
              <w:adjustRightInd w:val="0"/>
              <w:spacing w:before="60"/>
              <w:ind w:left="603" w:hanging="284"/>
              <w:contextualSpacing/>
              <w:rPr>
                <w:rFonts w:ascii="Arial" w:hAnsi="Arial" w:cs="Arial"/>
                <w:sz w:val="20"/>
                <w:szCs w:val="20"/>
              </w:rPr>
            </w:pPr>
            <w:r w:rsidRPr="00125393">
              <w:rPr>
                <w:rFonts w:ascii="Arial" w:hAnsi="Arial"/>
                <w:sz w:val="20"/>
                <w:szCs w:val="20"/>
              </w:rPr>
              <w:t>Tenez l’auto-injecteur d’épinéphrine correctement.</w:t>
            </w:r>
          </w:p>
          <w:p w14:paraId="6B33E7AA" w14:textId="77777777" w:rsidR="0071739C" w:rsidRPr="00125393" w:rsidRDefault="002470B1" w:rsidP="00125393">
            <w:pPr>
              <w:pStyle w:val="ListParagraph"/>
              <w:numPr>
                <w:ilvl w:val="0"/>
                <w:numId w:val="18"/>
              </w:numPr>
              <w:autoSpaceDE w:val="0"/>
              <w:autoSpaceDN w:val="0"/>
              <w:adjustRightInd w:val="0"/>
              <w:spacing w:before="60"/>
              <w:ind w:left="603" w:hanging="284"/>
              <w:contextualSpacing/>
              <w:rPr>
                <w:rFonts w:ascii="Arial" w:hAnsi="Arial" w:cs="Arial"/>
                <w:sz w:val="20"/>
                <w:szCs w:val="20"/>
              </w:rPr>
            </w:pPr>
            <w:r w:rsidRPr="00125393">
              <w:rPr>
                <w:rFonts w:ascii="Arial" w:hAnsi="Arial"/>
                <w:sz w:val="20"/>
                <w:szCs w:val="20"/>
              </w:rPr>
              <w:t>Retirez le bouchon de sécurité en tirant bien droit.</w:t>
            </w:r>
          </w:p>
          <w:p w14:paraId="414B47AA" w14:textId="77777777" w:rsidR="002470B1" w:rsidRPr="00125393" w:rsidRDefault="008D6C6C" w:rsidP="00125393">
            <w:pPr>
              <w:pStyle w:val="ListParagraph"/>
              <w:numPr>
                <w:ilvl w:val="0"/>
                <w:numId w:val="18"/>
              </w:numPr>
              <w:autoSpaceDE w:val="0"/>
              <w:autoSpaceDN w:val="0"/>
              <w:adjustRightInd w:val="0"/>
              <w:spacing w:before="60"/>
              <w:ind w:left="603" w:hanging="284"/>
              <w:contextualSpacing/>
              <w:rPr>
                <w:rFonts w:ascii="Arial" w:hAnsi="Arial" w:cs="Arial"/>
                <w:sz w:val="20"/>
                <w:szCs w:val="20"/>
              </w:rPr>
            </w:pPr>
            <w:r w:rsidRPr="00125393">
              <w:rPr>
                <w:rFonts w:ascii="Arial" w:hAnsi="Arial"/>
                <w:sz w:val="20"/>
                <w:szCs w:val="20"/>
              </w:rPr>
              <w:t>Pressez fermement l’embout sur la cuisse à un angle de 90º jusqu’à ce que vous entendiez un déclic. Maintenez l’auto-injecteur d’épinéphrine en place pour vous assurer que tout le médicament a été injecté.</w:t>
            </w:r>
          </w:p>
          <w:p w14:paraId="0009159C" w14:textId="77777777" w:rsidR="0071739C" w:rsidRPr="00125393" w:rsidRDefault="002470B1" w:rsidP="00125393">
            <w:pPr>
              <w:pStyle w:val="ListParagraph"/>
              <w:numPr>
                <w:ilvl w:val="0"/>
                <w:numId w:val="18"/>
              </w:numPr>
              <w:autoSpaceDE w:val="0"/>
              <w:autoSpaceDN w:val="0"/>
              <w:adjustRightInd w:val="0"/>
              <w:spacing w:before="60"/>
              <w:ind w:left="603" w:hanging="284"/>
              <w:contextualSpacing/>
              <w:rPr>
                <w:rFonts w:ascii="Arial" w:hAnsi="Arial" w:cs="Arial"/>
                <w:sz w:val="20"/>
                <w:szCs w:val="20"/>
              </w:rPr>
            </w:pPr>
            <w:r w:rsidRPr="00125393">
              <w:rPr>
                <w:rFonts w:ascii="Arial" w:hAnsi="Arial"/>
                <w:sz w:val="20"/>
                <w:szCs w:val="20"/>
              </w:rPr>
              <w:t>Jetez l’auto-injecteur d’épinéphrine utilisé conformément à la politique du programme communautaire pour disposer des aiguilles, ou remettez-le au personnel des Services médicaux d’urgence.</w:t>
            </w:r>
          </w:p>
          <w:p w14:paraId="778EB4C5" w14:textId="77777777" w:rsidR="0093635D" w:rsidRPr="00125393" w:rsidRDefault="0093635D" w:rsidP="00F20538">
            <w:pPr>
              <w:pStyle w:val="ListParagraph"/>
              <w:numPr>
                <w:ilvl w:val="0"/>
                <w:numId w:val="1"/>
              </w:numPr>
              <w:autoSpaceDE w:val="0"/>
              <w:autoSpaceDN w:val="0"/>
              <w:adjustRightInd w:val="0"/>
              <w:spacing w:before="60"/>
              <w:contextualSpacing/>
              <w:rPr>
                <w:rFonts w:ascii="Arial" w:hAnsi="Arial" w:cs="Arial"/>
                <w:sz w:val="20"/>
                <w:szCs w:val="20"/>
              </w:rPr>
            </w:pPr>
            <w:r w:rsidRPr="00125393">
              <w:rPr>
                <w:rFonts w:ascii="Arial" w:hAnsi="Arial"/>
                <w:sz w:val="20"/>
                <w:szCs w:val="20"/>
              </w:rPr>
              <w:t>Composez le 911/EMS.</w:t>
            </w:r>
          </w:p>
          <w:p w14:paraId="38B9E520" w14:textId="77777777" w:rsidR="002470B1" w:rsidRPr="00125393" w:rsidRDefault="002470B1" w:rsidP="002470B1">
            <w:pPr>
              <w:pStyle w:val="ListParagraph"/>
              <w:autoSpaceDE w:val="0"/>
              <w:autoSpaceDN w:val="0"/>
              <w:adjustRightInd w:val="0"/>
              <w:spacing w:before="60"/>
              <w:ind w:left="360"/>
              <w:contextualSpacing/>
              <w:rPr>
                <w:rFonts w:ascii="Arial" w:hAnsi="Arial" w:cs="Arial"/>
                <w:i/>
                <w:sz w:val="20"/>
                <w:szCs w:val="20"/>
              </w:rPr>
            </w:pPr>
            <w:r w:rsidRPr="00125393">
              <w:rPr>
                <w:rFonts w:ascii="Arial" w:hAnsi="Arial"/>
                <w:i/>
                <w:sz w:val="20"/>
                <w:szCs w:val="20"/>
              </w:rPr>
              <w:t>Cela doit être fait simultanément à l'injection de l'auto-injecteur d'épinéphrine en déléguant la tâche à une personne responsable.</w:t>
            </w:r>
          </w:p>
          <w:p w14:paraId="4E97D1F8" w14:textId="77777777" w:rsidR="0093635D" w:rsidRPr="00125393" w:rsidRDefault="0093635D" w:rsidP="008D6C6C">
            <w:pPr>
              <w:pStyle w:val="Header"/>
              <w:numPr>
                <w:ilvl w:val="0"/>
                <w:numId w:val="1"/>
              </w:numPr>
              <w:tabs>
                <w:tab w:val="clear" w:pos="4320"/>
                <w:tab w:val="clear" w:pos="8640"/>
              </w:tabs>
              <w:spacing w:before="60" w:after="60"/>
              <w:rPr>
                <w:rFonts w:ascii="Arial" w:hAnsi="Arial" w:cs="Arial"/>
                <w:sz w:val="20"/>
                <w:szCs w:val="20"/>
              </w:rPr>
            </w:pPr>
            <w:r w:rsidRPr="00125393">
              <w:rPr>
                <w:rFonts w:ascii="Arial" w:hAnsi="Arial"/>
                <w:sz w:val="20"/>
                <w:szCs w:val="20"/>
              </w:rPr>
              <w:t>Avertissez les parents ou tuteurs.</w:t>
            </w:r>
          </w:p>
          <w:p w14:paraId="315EECAA" w14:textId="77777777" w:rsidR="0093635D" w:rsidRPr="00125393" w:rsidRDefault="008D6C6C" w:rsidP="008D6C6C">
            <w:pPr>
              <w:numPr>
                <w:ilvl w:val="0"/>
                <w:numId w:val="1"/>
              </w:numPr>
              <w:autoSpaceDE w:val="0"/>
              <w:autoSpaceDN w:val="0"/>
              <w:adjustRightInd w:val="0"/>
              <w:rPr>
                <w:rFonts w:ascii="Arial" w:hAnsi="Arial" w:cs="Arial"/>
                <w:sz w:val="20"/>
                <w:szCs w:val="20"/>
              </w:rPr>
            </w:pPr>
            <w:r w:rsidRPr="00125393">
              <w:rPr>
                <w:rFonts w:ascii="Arial" w:hAnsi="Arial"/>
                <w:sz w:val="20"/>
                <w:szCs w:val="20"/>
              </w:rPr>
              <w:t>SI les symptômes persistent sans amélioration, un autre auto-injecteur d’épinéphrine peut être administré de 5 à 15 minutes après la première dose.</w:t>
            </w:r>
          </w:p>
          <w:p w14:paraId="21A9F9DF" w14:textId="77777777" w:rsidR="00AA04A3" w:rsidRPr="00125393" w:rsidRDefault="0093635D" w:rsidP="00125393">
            <w:pPr>
              <w:pStyle w:val="Header"/>
              <w:numPr>
                <w:ilvl w:val="0"/>
                <w:numId w:val="1"/>
              </w:numPr>
              <w:tabs>
                <w:tab w:val="clear" w:pos="4320"/>
                <w:tab w:val="clear" w:pos="8640"/>
              </w:tabs>
              <w:spacing w:before="60"/>
              <w:rPr>
                <w:rFonts w:ascii="Arial" w:hAnsi="Arial" w:cs="Arial"/>
                <w:sz w:val="20"/>
                <w:szCs w:val="20"/>
              </w:rPr>
            </w:pPr>
            <w:r w:rsidRPr="00125393">
              <w:rPr>
                <w:rFonts w:ascii="Arial" w:hAnsi="Arial"/>
                <w:sz w:val="20"/>
                <w:szCs w:val="20"/>
              </w:rPr>
              <w:t>Restez avec l'enfant jusqu'à l'arrivée des intervenants des Services médicaux d’urgence.</w:t>
            </w:r>
          </w:p>
          <w:p w14:paraId="10E397C3" w14:textId="77777777" w:rsidR="0071739C" w:rsidRPr="00125393" w:rsidRDefault="00AA04A3" w:rsidP="00125393">
            <w:pPr>
              <w:pStyle w:val="Header"/>
              <w:tabs>
                <w:tab w:val="clear" w:pos="4320"/>
                <w:tab w:val="clear" w:pos="8640"/>
              </w:tabs>
              <w:ind w:left="360"/>
              <w:rPr>
                <w:rFonts w:ascii="Arial" w:hAnsi="Arial" w:cs="Arial"/>
                <w:bCs/>
                <w:i/>
                <w:sz w:val="20"/>
                <w:szCs w:val="20"/>
              </w:rPr>
            </w:pPr>
            <w:r w:rsidRPr="00125393">
              <w:rPr>
                <w:rFonts w:ascii="Arial" w:hAnsi="Arial"/>
                <w:bCs/>
                <w:i/>
                <w:sz w:val="20"/>
                <w:szCs w:val="20"/>
              </w:rPr>
              <w:t>Empêchez l’enfant de se redresser ou de se lever rapidement, pour éviter une autre chute de la tension artérielle</w:t>
            </w:r>
          </w:p>
          <w:p w14:paraId="0641CCB7" w14:textId="77777777" w:rsidR="00EC35E6" w:rsidRPr="00125393" w:rsidRDefault="00EC35E6" w:rsidP="00EC35E6">
            <w:pPr>
              <w:jc w:val="center"/>
              <w:rPr>
                <w:rFonts w:ascii="Arial" w:hAnsi="Arial" w:cs="Arial"/>
                <w:sz w:val="20"/>
                <w:szCs w:val="20"/>
              </w:rPr>
            </w:pPr>
          </w:p>
          <w:p w14:paraId="255736CA" w14:textId="77777777" w:rsidR="0093635D" w:rsidRPr="00125393" w:rsidRDefault="00EC35E6" w:rsidP="00662D77">
            <w:pPr>
              <w:rPr>
                <w:rFonts w:ascii="Arial" w:hAnsi="Arial" w:cs="Arial"/>
                <w:i/>
                <w:sz w:val="20"/>
                <w:szCs w:val="20"/>
              </w:rPr>
            </w:pPr>
            <w:r w:rsidRPr="00125393">
              <w:rPr>
                <w:rFonts w:ascii="Arial" w:hAnsi="Arial"/>
                <w:i/>
                <w:sz w:val="20"/>
                <w:szCs w:val="20"/>
              </w:rPr>
              <w:t xml:space="preserve">Les antihistaminiques ne sont </w:t>
            </w:r>
            <w:r w:rsidRPr="00125393">
              <w:rPr>
                <w:rFonts w:ascii="Arial" w:hAnsi="Arial"/>
                <w:i/>
                <w:sz w:val="20"/>
                <w:szCs w:val="20"/>
                <w:u w:val="single"/>
              </w:rPr>
              <w:t>PAS</w:t>
            </w:r>
            <w:r w:rsidRPr="00125393">
              <w:rPr>
                <w:rFonts w:ascii="Arial" w:hAnsi="Arial"/>
                <w:i/>
                <w:sz w:val="20"/>
                <w:szCs w:val="20"/>
              </w:rPr>
              <w:t xml:space="preserve"> utilisés pour la prise en charge des allergies qui menacent la vie dans le contexte des programmes communautaires.</w:t>
            </w:r>
          </w:p>
        </w:tc>
      </w:tr>
      <w:tr w:rsidR="0093635D" w:rsidRPr="00125393" w14:paraId="57569689" w14:textId="77777777" w:rsidTr="00125393">
        <w:trPr>
          <w:cantSplit/>
          <w:trHeight w:val="6896"/>
        </w:trPr>
        <w:tc>
          <w:tcPr>
            <w:tcW w:w="2610" w:type="dxa"/>
            <w:tcBorders>
              <w:top w:val="nil"/>
              <w:left w:val="single" w:sz="18" w:space="0" w:color="auto"/>
              <w:bottom w:val="single" w:sz="2" w:space="0" w:color="auto"/>
              <w:right w:val="nil"/>
            </w:tcBorders>
          </w:tcPr>
          <w:p w14:paraId="5A66F6C8" w14:textId="77777777" w:rsidR="0071739C" w:rsidRPr="00125393" w:rsidRDefault="0093635D" w:rsidP="003F28A5">
            <w:pPr>
              <w:autoSpaceDE w:val="0"/>
              <w:autoSpaceDN w:val="0"/>
              <w:adjustRightInd w:val="0"/>
              <w:rPr>
                <w:rFonts w:ascii="Arial" w:hAnsi="Arial" w:cs="Arial"/>
                <w:sz w:val="20"/>
                <w:szCs w:val="20"/>
              </w:rPr>
            </w:pPr>
            <w:r w:rsidRPr="00125393">
              <w:rPr>
                <w:rFonts w:ascii="Arial" w:hAnsi="Arial"/>
                <w:b/>
                <w:sz w:val="20"/>
                <w:szCs w:val="20"/>
              </w:rPr>
              <w:t xml:space="preserve"> Visage</w:t>
            </w:r>
          </w:p>
          <w:p w14:paraId="3B163165" w14:textId="77777777" w:rsidR="008D6C6C" w:rsidRPr="00125393" w:rsidRDefault="00F70F42" w:rsidP="00125393">
            <w:pPr>
              <w:numPr>
                <w:ilvl w:val="0"/>
                <w:numId w:val="14"/>
              </w:numPr>
              <w:autoSpaceDE w:val="0"/>
              <w:autoSpaceDN w:val="0"/>
              <w:adjustRightInd w:val="0"/>
              <w:ind w:left="315" w:hanging="284"/>
              <w:rPr>
                <w:rFonts w:ascii="Arial" w:hAnsi="Arial" w:cs="Arial"/>
                <w:sz w:val="20"/>
                <w:szCs w:val="20"/>
              </w:rPr>
            </w:pPr>
            <w:r w:rsidRPr="00125393">
              <w:rPr>
                <w:rFonts w:ascii="Arial" w:hAnsi="Arial"/>
                <w:sz w:val="20"/>
                <w:szCs w:val="20"/>
              </w:rPr>
              <w:t>Yeux rouges et larmoyants</w:t>
            </w:r>
          </w:p>
          <w:p w14:paraId="5D71C841" w14:textId="77777777" w:rsidR="008D6C6C" w:rsidRPr="00125393" w:rsidRDefault="00F70F42" w:rsidP="00125393">
            <w:pPr>
              <w:numPr>
                <w:ilvl w:val="0"/>
                <w:numId w:val="14"/>
              </w:numPr>
              <w:autoSpaceDE w:val="0"/>
              <w:autoSpaceDN w:val="0"/>
              <w:adjustRightInd w:val="0"/>
              <w:ind w:left="315" w:hanging="284"/>
              <w:rPr>
                <w:rFonts w:ascii="Arial" w:hAnsi="Arial" w:cs="Arial"/>
                <w:sz w:val="20"/>
                <w:szCs w:val="20"/>
              </w:rPr>
            </w:pPr>
            <w:r w:rsidRPr="00125393">
              <w:rPr>
                <w:rFonts w:ascii="Arial" w:hAnsi="Arial"/>
                <w:sz w:val="20"/>
                <w:szCs w:val="20"/>
              </w:rPr>
              <w:t>Écoulement nasal</w:t>
            </w:r>
          </w:p>
          <w:p w14:paraId="711C5A46" w14:textId="77777777" w:rsidR="008D6C6C" w:rsidRPr="00125393" w:rsidRDefault="00F70F42" w:rsidP="00125393">
            <w:pPr>
              <w:pStyle w:val="ListParagraph"/>
              <w:numPr>
                <w:ilvl w:val="0"/>
                <w:numId w:val="6"/>
              </w:numPr>
              <w:autoSpaceDE w:val="0"/>
              <w:autoSpaceDN w:val="0"/>
              <w:adjustRightInd w:val="0"/>
              <w:ind w:left="315" w:hanging="284"/>
              <w:contextualSpacing/>
              <w:rPr>
                <w:rFonts w:ascii="Arial" w:hAnsi="Arial" w:cs="Arial"/>
                <w:sz w:val="20"/>
                <w:szCs w:val="20"/>
              </w:rPr>
            </w:pPr>
            <w:r w:rsidRPr="00125393">
              <w:rPr>
                <w:rFonts w:ascii="Arial" w:hAnsi="Arial"/>
                <w:sz w:val="20"/>
                <w:szCs w:val="20"/>
              </w:rPr>
              <w:t>Rougeur et enflure du visage, des lèvres et de la langue</w:t>
            </w:r>
          </w:p>
          <w:p w14:paraId="67C02883" w14:textId="77777777" w:rsidR="008D6C6C" w:rsidRPr="00125393" w:rsidRDefault="00F70F42" w:rsidP="00125393">
            <w:pPr>
              <w:pStyle w:val="ListParagraph"/>
              <w:numPr>
                <w:ilvl w:val="0"/>
                <w:numId w:val="6"/>
              </w:numPr>
              <w:autoSpaceDE w:val="0"/>
              <w:autoSpaceDN w:val="0"/>
              <w:adjustRightInd w:val="0"/>
              <w:ind w:left="315" w:hanging="284"/>
              <w:contextualSpacing/>
              <w:rPr>
                <w:rFonts w:ascii="Arial" w:hAnsi="Arial" w:cs="Arial"/>
                <w:sz w:val="20"/>
                <w:szCs w:val="20"/>
              </w:rPr>
            </w:pPr>
            <w:r w:rsidRPr="00125393">
              <w:rPr>
                <w:rFonts w:ascii="Arial" w:hAnsi="Arial"/>
                <w:sz w:val="20"/>
                <w:szCs w:val="20"/>
              </w:rPr>
              <w:t>Urticaire (rougeurs, papules, démangeaisons)</w:t>
            </w:r>
          </w:p>
          <w:p w14:paraId="51DF17CF" w14:textId="77777777" w:rsidR="0071739C" w:rsidRPr="00125393" w:rsidRDefault="0071739C" w:rsidP="008D6C6C">
            <w:pPr>
              <w:pStyle w:val="ListParagraph"/>
              <w:autoSpaceDE w:val="0"/>
              <w:autoSpaceDN w:val="0"/>
              <w:adjustRightInd w:val="0"/>
              <w:contextualSpacing/>
              <w:rPr>
                <w:rFonts w:ascii="Arial" w:hAnsi="Arial" w:cs="Arial"/>
                <w:sz w:val="20"/>
                <w:szCs w:val="20"/>
              </w:rPr>
            </w:pPr>
          </w:p>
          <w:p w14:paraId="76A14174" w14:textId="77777777" w:rsidR="0093635D" w:rsidRPr="00125393" w:rsidRDefault="0093635D" w:rsidP="003F28A5">
            <w:pPr>
              <w:autoSpaceDE w:val="0"/>
              <w:autoSpaceDN w:val="0"/>
              <w:adjustRightInd w:val="0"/>
              <w:rPr>
                <w:rFonts w:ascii="Arial" w:hAnsi="Arial" w:cs="Arial"/>
                <w:sz w:val="20"/>
                <w:szCs w:val="20"/>
              </w:rPr>
            </w:pPr>
            <w:r w:rsidRPr="00125393">
              <w:rPr>
                <w:rFonts w:ascii="Arial" w:hAnsi="Arial"/>
                <w:sz w:val="20"/>
                <w:szCs w:val="20"/>
              </w:rPr>
              <w:t xml:space="preserve"> </w:t>
            </w:r>
            <w:r w:rsidRPr="00125393">
              <w:rPr>
                <w:rFonts w:ascii="Arial" w:hAnsi="Arial"/>
                <w:b/>
                <w:sz w:val="20"/>
                <w:szCs w:val="20"/>
              </w:rPr>
              <w:t>Voies respiratoires</w:t>
            </w:r>
          </w:p>
          <w:p w14:paraId="2358F681" w14:textId="77777777" w:rsidR="008D6C6C" w:rsidRPr="00125393" w:rsidRDefault="00F70F42" w:rsidP="00125393">
            <w:pPr>
              <w:pStyle w:val="ListParagraph"/>
              <w:numPr>
                <w:ilvl w:val="0"/>
                <w:numId w:val="7"/>
              </w:numPr>
              <w:autoSpaceDE w:val="0"/>
              <w:autoSpaceDN w:val="0"/>
              <w:adjustRightInd w:val="0"/>
              <w:ind w:left="315" w:hanging="270"/>
              <w:contextualSpacing/>
              <w:rPr>
                <w:rFonts w:ascii="Arial" w:hAnsi="Arial" w:cs="Arial"/>
                <w:sz w:val="20"/>
                <w:szCs w:val="20"/>
              </w:rPr>
            </w:pPr>
            <w:r w:rsidRPr="00125393">
              <w:rPr>
                <w:rFonts w:ascii="Arial" w:hAnsi="Arial"/>
                <w:sz w:val="20"/>
                <w:szCs w:val="20"/>
              </w:rPr>
              <w:t>Sensation de serrement de la gorge</w:t>
            </w:r>
          </w:p>
          <w:p w14:paraId="26F573FA" w14:textId="77777777" w:rsidR="008D6C6C" w:rsidRPr="00125393" w:rsidRDefault="00F70F42" w:rsidP="00125393">
            <w:pPr>
              <w:pStyle w:val="ListParagraph"/>
              <w:numPr>
                <w:ilvl w:val="0"/>
                <w:numId w:val="7"/>
              </w:numPr>
              <w:autoSpaceDE w:val="0"/>
              <w:autoSpaceDN w:val="0"/>
              <w:adjustRightInd w:val="0"/>
              <w:ind w:left="315" w:hanging="270"/>
              <w:contextualSpacing/>
              <w:rPr>
                <w:rFonts w:ascii="Arial" w:hAnsi="Arial" w:cs="Arial"/>
                <w:sz w:val="20"/>
                <w:szCs w:val="20"/>
              </w:rPr>
            </w:pPr>
            <w:r w:rsidRPr="00125393">
              <w:rPr>
                <w:rFonts w:ascii="Arial" w:hAnsi="Arial"/>
                <w:sz w:val="20"/>
                <w:szCs w:val="20"/>
              </w:rPr>
              <w:t>Enrouement ou autre changement de la voix</w:t>
            </w:r>
          </w:p>
          <w:p w14:paraId="316F11BE" w14:textId="77777777" w:rsidR="008D6C6C" w:rsidRPr="00125393" w:rsidRDefault="00F70F42" w:rsidP="00125393">
            <w:pPr>
              <w:pStyle w:val="ListParagraph"/>
              <w:numPr>
                <w:ilvl w:val="0"/>
                <w:numId w:val="7"/>
              </w:numPr>
              <w:autoSpaceDE w:val="0"/>
              <w:autoSpaceDN w:val="0"/>
              <w:adjustRightInd w:val="0"/>
              <w:ind w:left="315" w:hanging="270"/>
              <w:contextualSpacing/>
              <w:rPr>
                <w:rFonts w:ascii="Arial" w:hAnsi="Arial" w:cs="Arial"/>
                <w:sz w:val="20"/>
                <w:szCs w:val="20"/>
              </w:rPr>
            </w:pPr>
            <w:r w:rsidRPr="00125393">
              <w:rPr>
                <w:rFonts w:ascii="Arial" w:hAnsi="Arial"/>
                <w:sz w:val="20"/>
                <w:szCs w:val="20"/>
              </w:rPr>
              <w:t>Difficulté à avaler</w:t>
            </w:r>
          </w:p>
          <w:p w14:paraId="0D086A49" w14:textId="77777777" w:rsidR="008D6C6C" w:rsidRPr="00125393" w:rsidRDefault="00F70F42" w:rsidP="00125393">
            <w:pPr>
              <w:pStyle w:val="ListParagraph"/>
              <w:numPr>
                <w:ilvl w:val="0"/>
                <w:numId w:val="7"/>
              </w:numPr>
              <w:autoSpaceDE w:val="0"/>
              <w:autoSpaceDN w:val="0"/>
              <w:adjustRightInd w:val="0"/>
              <w:ind w:left="315" w:hanging="270"/>
              <w:contextualSpacing/>
              <w:rPr>
                <w:rFonts w:ascii="Arial" w:hAnsi="Arial" w:cs="Arial"/>
                <w:sz w:val="20"/>
                <w:szCs w:val="20"/>
              </w:rPr>
            </w:pPr>
            <w:r w:rsidRPr="00125393">
              <w:rPr>
                <w:rFonts w:ascii="Arial" w:hAnsi="Arial"/>
                <w:sz w:val="20"/>
                <w:szCs w:val="20"/>
              </w:rPr>
              <w:t>Difficulté à respirer</w:t>
            </w:r>
          </w:p>
          <w:p w14:paraId="16E23835" w14:textId="77777777" w:rsidR="008D6C6C" w:rsidRPr="00125393" w:rsidRDefault="00F70F42" w:rsidP="00125393">
            <w:pPr>
              <w:pStyle w:val="ListParagraph"/>
              <w:numPr>
                <w:ilvl w:val="0"/>
                <w:numId w:val="7"/>
              </w:numPr>
              <w:autoSpaceDE w:val="0"/>
              <w:autoSpaceDN w:val="0"/>
              <w:adjustRightInd w:val="0"/>
              <w:ind w:left="315" w:hanging="270"/>
              <w:contextualSpacing/>
              <w:rPr>
                <w:rFonts w:ascii="Arial" w:hAnsi="Arial" w:cs="Arial"/>
                <w:sz w:val="20"/>
                <w:szCs w:val="20"/>
              </w:rPr>
            </w:pPr>
            <w:r w:rsidRPr="00125393">
              <w:rPr>
                <w:rFonts w:ascii="Arial" w:hAnsi="Arial"/>
                <w:sz w:val="20"/>
                <w:szCs w:val="20"/>
              </w:rPr>
              <w:t>Toux</w:t>
            </w:r>
          </w:p>
          <w:p w14:paraId="7F92F9E1" w14:textId="77777777" w:rsidR="008D6C6C" w:rsidRPr="00125393" w:rsidRDefault="00F70F42" w:rsidP="00125393">
            <w:pPr>
              <w:pStyle w:val="ListParagraph"/>
              <w:numPr>
                <w:ilvl w:val="0"/>
                <w:numId w:val="7"/>
              </w:numPr>
              <w:autoSpaceDE w:val="0"/>
              <w:autoSpaceDN w:val="0"/>
              <w:adjustRightInd w:val="0"/>
              <w:ind w:left="315" w:hanging="270"/>
              <w:contextualSpacing/>
              <w:rPr>
                <w:rFonts w:ascii="Arial" w:hAnsi="Arial" w:cs="Arial"/>
                <w:sz w:val="20"/>
                <w:szCs w:val="20"/>
              </w:rPr>
            </w:pPr>
            <w:r w:rsidRPr="00125393">
              <w:rPr>
                <w:rFonts w:ascii="Arial" w:hAnsi="Arial"/>
                <w:sz w:val="20"/>
                <w:szCs w:val="20"/>
              </w:rPr>
              <w:t>Respiration sifflante</w:t>
            </w:r>
          </w:p>
          <w:p w14:paraId="44892885" w14:textId="77777777" w:rsidR="0093635D" w:rsidRPr="00125393" w:rsidRDefault="00F70F42" w:rsidP="00125393">
            <w:pPr>
              <w:pStyle w:val="ListParagraph"/>
              <w:numPr>
                <w:ilvl w:val="0"/>
                <w:numId w:val="7"/>
              </w:numPr>
              <w:autoSpaceDE w:val="0"/>
              <w:autoSpaceDN w:val="0"/>
              <w:adjustRightInd w:val="0"/>
              <w:ind w:left="315" w:hanging="270"/>
              <w:contextualSpacing/>
              <w:rPr>
                <w:rFonts w:ascii="Arial" w:hAnsi="Arial" w:cs="Arial"/>
                <w:sz w:val="20"/>
                <w:szCs w:val="20"/>
              </w:rPr>
            </w:pPr>
            <w:r w:rsidRPr="00125393">
              <w:rPr>
                <w:rFonts w:ascii="Arial" w:hAnsi="Arial"/>
                <w:sz w:val="20"/>
                <w:szCs w:val="20"/>
              </w:rPr>
              <w:t>Salivation excessive</w:t>
            </w:r>
          </w:p>
        </w:tc>
        <w:tc>
          <w:tcPr>
            <w:tcW w:w="2205" w:type="dxa"/>
            <w:tcBorders>
              <w:top w:val="nil"/>
              <w:left w:val="nil"/>
              <w:bottom w:val="single" w:sz="2" w:space="0" w:color="auto"/>
              <w:right w:val="single" w:sz="2" w:space="0" w:color="auto"/>
            </w:tcBorders>
          </w:tcPr>
          <w:p w14:paraId="5CE452DA" w14:textId="77777777" w:rsidR="0071739C" w:rsidRPr="00125393" w:rsidRDefault="0093635D" w:rsidP="003F28A5">
            <w:pPr>
              <w:autoSpaceDE w:val="0"/>
              <w:autoSpaceDN w:val="0"/>
              <w:adjustRightInd w:val="0"/>
              <w:rPr>
                <w:rFonts w:ascii="Arial" w:hAnsi="Arial" w:cs="Arial"/>
                <w:sz w:val="20"/>
                <w:szCs w:val="20"/>
              </w:rPr>
            </w:pPr>
            <w:r w:rsidRPr="00125393">
              <w:rPr>
                <w:rFonts w:ascii="Arial" w:hAnsi="Arial"/>
                <w:b/>
                <w:sz w:val="20"/>
                <w:szCs w:val="20"/>
              </w:rPr>
              <w:t xml:space="preserve"> Estomac</w:t>
            </w:r>
          </w:p>
          <w:p w14:paraId="3E4B5B8C" w14:textId="77777777" w:rsidR="008D6C6C" w:rsidRPr="00125393" w:rsidRDefault="00F70F42" w:rsidP="00125393">
            <w:pPr>
              <w:pStyle w:val="ListParagraph"/>
              <w:numPr>
                <w:ilvl w:val="0"/>
                <w:numId w:val="8"/>
              </w:numPr>
              <w:autoSpaceDE w:val="0"/>
              <w:autoSpaceDN w:val="0"/>
              <w:adjustRightInd w:val="0"/>
              <w:ind w:left="401" w:hanging="375"/>
              <w:contextualSpacing/>
              <w:rPr>
                <w:rFonts w:ascii="Arial" w:hAnsi="Arial" w:cs="Arial"/>
                <w:sz w:val="20"/>
                <w:szCs w:val="20"/>
              </w:rPr>
            </w:pPr>
            <w:r w:rsidRPr="00125393">
              <w:rPr>
                <w:rFonts w:ascii="Arial" w:hAnsi="Arial"/>
                <w:sz w:val="20"/>
                <w:szCs w:val="20"/>
              </w:rPr>
              <w:t>Vomissements sévères</w:t>
            </w:r>
          </w:p>
          <w:p w14:paraId="6C03E857" w14:textId="77777777" w:rsidR="008D6C6C" w:rsidRPr="00125393" w:rsidRDefault="00F70F42" w:rsidP="00125393">
            <w:pPr>
              <w:pStyle w:val="ListParagraph"/>
              <w:numPr>
                <w:ilvl w:val="0"/>
                <w:numId w:val="8"/>
              </w:numPr>
              <w:autoSpaceDE w:val="0"/>
              <w:autoSpaceDN w:val="0"/>
              <w:adjustRightInd w:val="0"/>
              <w:ind w:left="401" w:hanging="375"/>
              <w:contextualSpacing/>
              <w:rPr>
                <w:rFonts w:ascii="Arial" w:hAnsi="Arial" w:cs="Arial"/>
                <w:sz w:val="20"/>
                <w:szCs w:val="20"/>
              </w:rPr>
            </w:pPr>
            <w:r w:rsidRPr="00125393">
              <w:rPr>
                <w:rFonts w:ascii="Arial" w:hAnsi="Arial"/>
                <w:sz w:val="20"/>
                <w:szCs w:val="20"/>
              </w:rPr>
              <w:t>Diarrhée sévère</w:t>
            </w:r>
          </w:p>
          <w:p w14:paraId="6CF553AE" w14:textId="77777777" w:rsidR="008D6C6C" w:rsidRPr="00125393" w:rsidRDefault="00F70F42" w:rsidP="00125393">
            <w:pPr>
              <w:pStyle w:val="ListParagraph"/>
              <w:numPr>
                <w:ilvl w:val="0"/>
                <w:numId w:val="8"/>
              </w:numPr>
              <w:autoSpaceDE w:val="0"/>
              <w:autoSpaceDN w:val="0"/>
              <w:adjustRightInd w:val="0"/>
              <w:ind w:left="401" w:hanging="375"/>
              <w:contextualSpacing/>
              <w:rPr>
                <w:rFonts w:ascii="Arial" w:hAnsi="Arial" w:cs="Arial"/>
                <w:sz w:val="20"/>
                <w:szCs w:val="20"/>
              </w:rPr>
            </w:pPr>
            <w:r w:rsidRPr="00125393">
              <w:rPr>
                <w:rFonts w:ascii="Arial" w:hAnsi="Arial"/>
                <w:sz w:val="20"/>
                <w:szCs w:val="20"/>
              </w:rPr>
              <w:t>Crampes sévères</w:t>
            </w:r>
          </w:p>
          <w:p w14:paraId="1A9820A4" w14:textId="77777777" w:rsidR="0093635D" w:rsidRPr="00125393" w:rsidRDefault="0093635D" w:rsidP="003F28A5">
            <w:pPr>
              <w:autoSpaceDE w:val="0"/>
              <w:autoSpaceDN w:val="0"/>
              <w:adjustRightInd w:val="0"/>
              <w:rPr>
                <w:rFonts w:ascii="Arial" w:hAnsi="Arial" w:cs="Arial"/>
                <w:sz w:val="20"/>
                <w:szCs w:val="20"/>
              </w:rPr>
            </w:pPr>
          </w:p>
          <w:p w14:paraId="5928F2BE" w14:textId="77777777" w:rsidR="0093635D" w:rsidRPr="00125393" w:rsidRDefault="0093635D" w:rsidP="003F28A5">
            <w:pPr>
              <w:autoSpaceDE w:val="0"/>
              <w:autoSpaceDN w:val="0"/>
              <w:adjustRightInd w:val="0"/>
              <w:rPr>
                <w:rFonts w:ascii="Arial" w:hAnsi="Arial" w:cs="Arial"/>
                <w:sz w:val="20"/>
                <w:szCs w:val="20"/>
              </w:rPr>
            </w:pPr>
            <w:r w:rsidRPr="00125393">
              <w:rPr>
                <w:rFonts w:ascii="Arial" w:hAnsi="Arial"/>
                <w:b/>
                <w:sz w:val="20"/>
                <w:szCs w:val="20"/>
              </w:rPr>
              <w:t xml:space="preserve"> Ensemble du corps</w:t>
            </w:r>
          </w:p>
          <w:p w14:paraId="12F54196" w14:textId="77777777" w:rsidR="008D6C6C" w:rsidRPr="00125393" w:rsidRDefault="00F70F42" w:rsidP="00125393">
            <w:pPr>
              <w:pStyle w:val="ListParagraph"/>
              <w:numPr>
                <w:ilvl w:val="0"/>
                <w:numId w:val="9"/>
              </w:numPr>
              <w:autoSpaceDE w:val="0"/>
              <w:autoSpaceDN w:val="0"/>
              <w:adjustRightInd w:val="0"/>
              <w:ind w:left="401" w:hanging="284"/>
              <w:contextualSpacing/>
              <w:rPr>
                <w:rFonts w:ascii="Arial" w:hAnsi="Arial" w:cs="Arial"/>
                <w:sz w:val="20"/>
                <w:szCs w:val="20"/>
              </w:rPr>
            </w:pPr>
            <w:r w:rsidRPr="00125393">
              <w:rPr>
                <w:rFonts w:ascii="Arial" w:hAnsi="Arial"/>
                <w:sz w:val="20"/>
                <w:szCs w:val="20"/>
              </w:rPr>
              <w:t>Urticaire (rougeurs, papules, démangeaisons)</w:t>
            </w:r>
          </w:p>
          <w:p w14:paraId="65E1D3CF" w14:textId="77777777" w:rsidR="008D6C6C" w:rsidRPr="00125393" w:rsidRDefault="00F70F42" w:rsidP="00125393">
            <w:pPr>
              <w:pStyle w:val="ListParagraph"/>
              <w:numPr>
                <w:ilvl w:val="0"/>
                <w:numId w:val="9"/>
              </w:numPr>
              <w:autoSpaceDE w:val="0"/>
              <w:autoSpaceDN w:val="0"/>
              <w:adjustRightInd w:val="0"/>
              <w:ind w:left="401" w:hanging="284"/>
              <w:contextualSpacing/>
              <w:rPr>
                <w:rFonts w:ascii="Arial" w:hAnsi="Arial" w:cs="Arial"/>
                <w:sz w:val="20"/>
                <w:szCs w:val="20"/>
              </w:rPr>
            </w:pPr>
            <w:r w:rsidRPr="00125393">
              <w:rPr>
                <w:rFonts w:ascii="Arial" w:hAnsi="Arial"/>
                <w:sz w:val="20"/>
                <w:szCs w:val="20"/>
              </w:rPr>
              <w:t>Sentiment d’angoisse</w:t>
            </w:r>
          </w:p>
          <w:p w14:paraId="23878E82" w14:textId="77777777" w:rsidR="0071739C" w:rsidRPr="00125393" w:rsidRDefault="00F70F42" w:rsidP="00125393">
            <w:pPr>
              <w:pStyle w:val="ListParagraph"/>
              <w:numPr>
                <w:ilvl w:val="0"/>
                <w:numId w:val="9"/>
              </w:numPr>
              <w:autoSpaceDE w:val="0"/>
              <w:autoSpaceDN w:val="0"/>
              <w:adjustRightInd w:val="0"/>
              <w:ind w:left="401" w:hanging="284"/>
              <w:contextualSpacing/>
              <w:rPr>
                <w:rFonts w:ascii="Arial" w:hAnsi="Arial" w:cs="Arial"/>
                <w:sz w:val="20"/>
                <w:szCs w:val="20"/>
              </w:rPr>
            </w:pPr>
            <w:r w:rsidRPr="00125393">
              <w:rPr>
                <w:rFonts w:ascii="Arial" w:hAnsi="Arial"/>
                <w:sz w:val="20"/>
                <w:szCs w:val="20"/>
              </w:rPr>
              <w:t>Changement du comportement</w:t>
            </w:r>
          </w:p>
          <w:p w14:paraId="2272D0B1" w14:textId="77777777" w:rsidR="008D6C6C" w:rsidRPr="00125393" w:rsidRDefault="00F70F42" w:rsidP="00125393">
            <w:pPr>
              <w:pStyle w:val="ListParagraph"/>
              <w:numPr>
                <w:ilvl w:val="0"/>
                <w:numId w:val="9"/>
              </w:numPr>
              <w:autoSpaceDE w:val="0"/>
              <w:autoSpaceDN w:val="0"/>
              <w:adjustRightInd w:val="0"/>
              <w:ind w:left="401" w:hanging="284"/>
              <w:contextualSpacing/>
              <w:rPr>
                <w:rFonts w:ascii="Arial" w:hAnsi="Arial" w:cs="Arial"/>
                <w:sz w:val="20"/>
                <w:szCs w:val="20"/>
              </w:rPr>
            </w:pPr>
            <w:r w:rsidRPr="00125393">
              <w:rPr>
                <w:rFonts w:ascii="Arial" w:hAnsi="Arial"/>
                <w:sz w:val="20"/>
                <w:szCs w:val="20"/>
              </w:rPr>
              <w:t>Peau pâle ou bleutée</w:t>
            </w:r>
          </w:p>
          <w:p w14:paraId="29BCEA5F" w14:textId="77777777" w:rsidR="0071739C" w:rsidRPr="00125393" w:rsidRDefault="00F70F42" w:rsidP="00125393">
            <w:pPr>
              <w:pStyle w:val="ListParagraph"/>
              <w:numPr>
                <w:ilvl w:val="0"/>
                <w:numId w:val="9"/>
              </w:numPr>
              <w:autoSpaceDE w:val="0"/>
              <w:autoSpaceDN w:val="0"/>
              <w:adjustRightInd w:val="0"/>
              <w:ind w:left="401" w:hanging="284"/>
              <w:contextualSpacing/>
              <w:rPr>
                <w:rFonts w:ascii="Arial" w:hAnsi="Arial" w:cs="Arial"/>
                <w:sz w:val="20"/>
                <w:szCs w:val="20"/>
              </w:rPr>
            </w:pPr>
            <w:r w:rsidRPr="00125393">
              <w:rPr>
                <w:rFonts w:ascii="Arial" w:hAnsi="Arial"/>
                <w:sz w:val="20"/>
                <w:szCs w:val="20"/>
              </w:rPr>
              <w:t>Étourdissements</w:t>
            </w:r>
          </w:p>
          <w:p w14:paraId="4F7810B5" w14:textId="77777777" w:rsidR="0071739C" w:rsidRPr="00125393" w:rsidRDefault="00F70F42" w:rsidP="00125393">
            <w:pPr>
              <w:pStyle w:val="ListParagraph"/>
              <w:numPr>
                <w:ilvl w:val="0"/>
                <w:numId w:val="9"/>
              </w:numPr>
              <w:autoSpaceDE w:val="0"/>
              <w:autoSpaceDN w:val="0"/>
              <w:adjustRightInd w:val="0"/>
              <w:ind w:left="401" w:hanging="284"/>
              <w:contextualSpacing/>
              <w:rPr>
                <w:rFonts w:ascii="Arial" w:hAnsi="Arial" w:cs="Arial"/>
                <w:sz w:val="20"/>
                <w:szCs w:val="20"/>
              </w:rPr>
            </w:pPr>
            <w:r w:rsidRPr="00125393">
              <w:rPr>
                <w:rFonts w:ascii="Arial" w:hAnsi="Arial"/>
                <w:sz w:val="20"/>
                <w:szCs w:val="20"/>
              </w:rPr>
              <w:t>Évanouissement</w:t>
            </w:r>
          </w:p>
          <w:p w14:paraId="4C25D38F" w14:textId="77777777" w:rsidR="008D6C6C" w:rsidRPr="00125393" w:rsidRDefault="00F70F42" w:rsidP="00125393">
            <w:pPr>
              <w:pStyle w:val="ListParagraph"/>
              <w:numPr>
                <w:ilvl w:val="0"/>
                <w:numId w:val="9"/>
              </w:numPr>
              <w:autoSpaceDE w:val="0"/>
              <w:autoSpaceDN w:val="0"/>
              <w:adjustRightInd w:val="0"/>
              <w:ind w:left="401" w:hanging="284"/>
              <w:contextualSpacing/>
              <w:rPr>
                <w:rFonts w:ascii="Arial" w:hAnsi="Arial" w:cs="Arial"/>
                <w:sz w:val="20"/>
                <w:szCs w:val="20"/>
              </w:rPr>
            </w:pPr>
            <w:r w:rsidRPr="00125393">
              <w:rPr>
                <w:rFonts w:ascii="Arial" w:hAnsi="Arial"/>
                <w:sz w:val="20"/>
                <w:szCs w:val="20"/>
              </w:rPr>
              <w:t>Perte de conscience</w:t>
            </w:r>
          </w:p>
          <w:p w14:paraId="6231ECB0" w14:textId="77777777" w:rsidR="0093635D" w:rsidRPr="00125393" w:rsidRDefault="0093635D" w:rsidP="008D6C6C">
            <w:pPr>
              <w:pStyle w:val="ListParagraph"/>
              <w:autoSpaceDE w:val="0"/>
              <w:autoSpaceDN w:val="0"/>
              <w:adjustRightInd w:val="0"/>
              <w:ind w:left="437"/>
              <w:contextualSpacing/>
              <w:rPr>
                <w:rFonts w:ascii="Arial" w:hAnsi="Arial" w:cs="Arial"/>
                <w:sz w:val="20"/>
                <w:szCs w:val="20"/>
              </w:rPr>
            </w:pPr>
          </w:p>
        </w:tc>
        <w:tc>
          <w:tcPr>
            <w:tcW w:w="6165" w:type="dxa"/>
            <w:vMerge/>
            <w:tcBorders>
              <w:left w:val="single" w:sz="2" w:space="0" w:color="auto"/>
              <w:bottom w:val="single" w:sz="2" w:space="0" w:color="auto"/>
              <w:right w:val="single" w:sz="18" w:space="0" w:color="auto"/>
            </w:tcBorders>
          </w:tcPr>
          <w:p w14:paraId="305210AD" w14:textId="77777777" w:rsidR="0093635D" w:rsidRPr="00125393" w:rsidRDefault="0093635D" w:rsidP="00A564E9">
            <w:pPr>
              <w:pStyle w:val="Header"/>
              <w:numPr>
                <w:ilvl w:val="0"/>
                <w:numId w:val="1"/>
              </w:numPr>
              <w:tabs>
                <w:tab w:val="clear" w:pos="4320"/>
                <w:tab w:val="clear" w:pos="8640"/>
              </w:tabs>
              <w:spacing w:before="60" w:after="60"/>
              <w:rPr>
                <w:rFonts w:ascii="Arial" w:hAnsi="Arial" w:cs="Arial"/>
                <w:sz w:val="20"/>
                <w:szCs w:val="20"/>
              </w:rPr>
            </w:pPr>
          </w:p>
        </w:tc>
      </w:tr>
      <w:tr w:rsidR="0093635D" w:rsidRPr="00125393" w14:paraId="656475A5" w14:textId="77777777" w:rsidTr="00DE60A2">
        <w:trPr>
          <w:cantSplit/>
          <w:trHeight w:val="1431"/>
        </w:trPr>
        <w:tc>
          <w:tcPr>
            <w:tcW w:w="10980" w:type="dxa"/>
            <w:gridSpan w:val="3"/>
            <w:tcBorders>
              <w:top w:val="single" w:sz="2" w:space="0" w:color="auto"/>
              <w:left w:val="single" w:sz="18" w:space="0" w:color="auto"/>
              <w:bottom w:val="single" w:sz="18" w:space="0" w:color="auto"/>
              <w:right w:val="single" w:sz="18" w:space="0" w:color="auto"/>
            </w:tcBorders>
          </w:tcPr>
          <w:p w14:paraId="56D3F947" w14:textId="77777777" w:rsidR="0071739C" w:rsidRPr="00125393" w:rsidRDefault="0093635D" w:rsidP="002E7646">
            <w:pPr>
              <w:pStyle w:val="BodyText"/>
              <w:spacing w:before="120" w:after="60"/>
              <w:rPr>
                <w:rFonts w:cs="Arial"/>
                <w:b/>
                <w:szCs w:val="20"/>
                <w:u w:val="single"/>
              </w:rPr>
            </w:pPr>
            <w:r w:rsidRPr="00125393">
              <w:rPr>
                <w:b/>
                <w:szCs w:val="20"/>
                <w:u w:val="single"/>
              </w:rPr>
              <w:t>Stratégies de réduction des risques</w:t>
            </w:r>
          </w:p>
          <w:p w14:paraId="1D0F0CA2" w14:textId="77777777" w:rsidR="0093635D" w:rsidRPr="00125393" w:rsidRDefault="008D6C6C" w:rsidP="002E7646">
            <w:pPr>
              <w:pStyle w:val="BodyText"/>
              <w:spacing w:before="60" w:after="120"/>
              <w:rPr>
                <w:rFonts w:cs="Arial"/>
                <w:szCs w:val="20"/>
              </w:rPr>
            </w:pPr>
            <w:r w:rsidRPr="00125393">
              <w:rPr>
                <w:szCs w:val="20"/>
              </w:rPr>
              <w:t>Éviter les allergènes est la seule façon de prévenir les réactions anaphylactiques. Bien qu’il ne soit pas possible de parvenir à une élimination complète de tous les allergènes dans le contexte d’un programme communautaire, il est important de réduire l’exposition aux allergènes qui mettent la vie en danger. Communiquez avec le programme communautaire si vous avez des questions sur les stratégies de réduction des risques qui sont en place dans l’établissement. La politique de la division scolaire se trouve sur son site Web.</w:t>
            </w:r>
          </w:p>
        </w:tc>
      </w:tr>
    </w:tbl>
    <w:p w14:paraId="5A023021" w14:textId="77777777" w:rsidR="00946CDA" w:rsidRPr="00125393" w:rsidRDefault="00946CDA" w:rsidP="00125393">
      <w:pPr>
        <w:pStyle w:val="Heading4"/>
        <w:spacing w:before="120"/>
        <w:ind w:left="-1134"/>
        <w:rPr>
          <w:rFonts w:ascii="Arial" w:hAnsi="Arial" w:cs="Arial"/>
          <w:i/>
          <w:sz w:val="20"/>
        </w:rPr>
      </w:pPr>
      <w:r w:rsidRPr="00125393">
        <w:rPr>
          <w:rFonts w:ascii="Arial" w:hAnsi="Arial"/>
          <w:i/>
          <w:sz w:val="20"/>
        </w:rPr>
        <w:t>J’ai lu et examiné le présent plan de soins de santé et je l’accepte, au nom de mon enfant.</w:t>
      </w:r>
    </w:p>
    <w:p w14:paraId="20FD3F20" w14:textId="15F8D3FA" w:rsidR="0093635D" w:rsidRPr="00125393" w:rsidRDefault="0093635D" w:rsidP="00125393">
      <w:pPr>
        <w:pStyle w:val="Heading4"/>
        <w:spacing w:before="60"/>
        <w:ind w:left="-1134"/>
        <w:rPr>
          <w:rFonts w:ascii="Arial" w:hAnsi="Arial" w:cs="Arial"/>
          <w:b/>
          <w:sz w:val="20"/>
        </w:rPr>
      </w:pPr>
      <w:r w:rsidRPr="00125393">
        <w:rPr>
          <w:rFonts w:ascii="Arial" w:hAnsi="Arial"/>
          <w:b/>
          <w:sz w:val="20"/>
        </w:rPr>
        <w:t>Signature du parent/tueur :</w:t>
      </w:r>
      <w:r w:rsidRPr="00125393">
        <w:rPr>
          <w:rFonts w:ascii="Arial" w:hAnsi="Arial"/>
          <w:sz w:val="20"/>
        </w:rPr>
        <w:t xml:space="preserve"> ____________________________________</w:t>
      </w:r>
      <w:r w:rsidR="00125393">
        <w:rPr>
          <w:rFonts w:ascii="Arial" w:hAnsi="Arial"/>
          <w:sz w:val="20"/>
        </w:rPr>
        <w:t>_______</w:t>
      </w:r>
      <w:r w:rsidRPr="00125393">
        <w:rPr>
          <w:rFonts w:ascii="Arial" w:hAnsi="Arial"/>
          <w:sz w:val="20"/>
        </w:rPr>
        <w:t xml:space="preserve">_ </w:t>
      </w:r>
      <w:r w:rsidRPr="00125393">
        <w:rPr>
          <w:rFonts w:ascii="Arial" w:hAnsi="Arial"/>
          <w:b/>
          <w:sz w:val="20"/>
        </w:rPr>
        <w:t>Date :</w:t>
      </w:r>
      <w:r w:rsidRPr="00125393">
        <w:rPr>
          <w:rFonts w:ascii="Arial" w:hAnsi="Arial"/>
          <w:sz w:val="20"/>
        </w:rPr>
        <w:t xml:space="preserve"> _______________________</w:t>
      </w:r>
    </w:p>
    <w:p w14:paraId="2E6B8000" w14:textId="77777777" w:rsidR="0093635D" w:rsidRPr="00125393" w:rsidRDefault="0093635D" w:rsidP="00125393">
      <w:pPr>
        <w:pStyle w:val="Heading4"/>
        <w:spacing w:before="240"/>
        <w:ind w:left="-1134"/>
        <w:rPr>
          <w:rFonts w:ascii="Arial" w:hAnsi="Arial" w:cs="Arial"/>
          <w:b/>
          <w:i/>
          <w:sz w:val="20"/>
        </w:rPr>
      </w:pPr>
      <w:r w:rsidRPr="00125393">
        <w:rPr>
          <w:rFonts w:ascii="Arial" w:hAnsi="Arial"/>
          <w:i/>
          <w:sz w:val="20"/>
        </w:rPr>
        <w:t>J’ai examiné le présent plan de soins de santé pour m’assurer qu’il contient les renseignements nécessaires pour le programme communautaire.</w:t>
      </w:r>
    </w:p>
    <w:p w14:paraId="6D1A3D84" w14:textId="77777777" w:rsidR="0093635D" w:rsidRPr="00125393" w:rsidRDefault="0093635D" w:rsidP="00125393">
      <w:pPr>
        <w:pStyle w:val="Heading1"/>
        <w:spacing w:before="60"/>
        <w:ind w:left="-1134"/>
        <w:rPr>
          <w:rFonts w:ascii="Arial" w:hAnsi="Arial" w:cs="Arial"/>
          <w:sz w:val="20"/>
          <w:szCs w:val="20"/>
        </w:rPr>
      </w:pPr>
      <w:r w:rsidRPr="00125393">
        <w:rPr>
          <w:rFonts w:ascii="Arial" w:hAnsi="Arial"/>
          <w:sz w:val="20"/>
          <w:szCs w:val="20"/>
        </w:rPr>
        <w:t>Signature de l’infirmière :</w:t>
      </w:r>
      <w:r w:rsidRPr="00125393">
        <w:rPr>
          <w:rFonts w:ascii="Arial" w:hAnsi="Arial"/>
          <w:b w:val="0"/>
          <w:sz w:val="20"/>
          <w:szCs w:val="20"/>
        </w:rPr>
        <w:t xml:space="preserve"> ______________________________________________ </w:t>
      </w:r>
      <w:r w:rsidRPr="00125393">
        <w:rPr>
          <w:rFonts w:ascii="Arial" w:hAnsi="Arial"/>
          <w:sz w:val="20"/>
          <w:szCs w:val="20"/>
        </w:rPr>
        <w:t>Date :</w:t>
      </w:r>
      <w:r w:rsidRPr="00125393">
        <w:rPr>
          <w:rFonts w:ascii="Arial" w:hAnsi="Arial"/>
          <w:b w:val="0"/>
          <w:sz w:val="20"/>
          <w:szCs w:val="20"/>
        </w:rPr>
        <w:t xml:space="preserve"> _______________________</w:t>
      </w:r>
    </w:p>
    <w:p w14:paraId="22B6CFAA" w14:textId="5EFBC2D0" w:rsidR="0093635D" w:rsidRPr="00125393" w:rsidRDefault="00125393" w:rsidP="00946CDA">
      <w:pPr>
        <w:spacing w:before="200"/>
        <w:ind w:left="-1134" w:hanging="126"/>
        <w:rPr>
          <w:rFonts w:ascii="Arial" w:hAnsi="Arial" w:cs="Arial"/>
          <w:sz w:val="20"/>
          <w:szCs w:val="20"/>
        </w:rPr>
      </w:pPr>
      <w:r>
        <w:rPr>
          <w:rFonts w:ascii="Arial" w:hAnsi="Arial"/>
          <w:b/>
          <w:sz w:val="20"/>
          <w:szCs w:val="20"/>
        </w:rPr>
        <w:t xml:space="preserve"> </w:t>
      </w:r>
      <w:r w:rsidR="0093635D" w:rsidRPr="00125393">
        <w:rPr>
          <w:rFonts w:ascii="Arial" w:hAnsi="Arial"/>
          <w:b/>
          <w:sz w:val="20"/>
          <w:szCs w:val="20"/>
        </w:rPr>
        <w:t>Documentation</w:t>
      </w:r>
    </w:p>
    <w:tbl>
      <w:tblPr>
        <w:tblW w:w="109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869"/>
      </w:tblGrid>
      <w:tr w:rsidR="0093635D" w:rsidRPr="00125393" w14:paraId="51DF26BE" w14:textId="77777777" w:rsidTr="00662D77">
        <w:trPr>
          <w:trHeight w:val="315"/>
        </w:trPr>
        <w:tc>
          <w:tcPr>
            <w:tcW w:w="2127" w:type="dxa"/>
            <w:tcBorders>
              <w:top w:val="single" w:sz="18" w:space="0" w:color="auto"/>
              <w:left w:val="single" w:sz="18" w:space="0" w:color="auto"/>
            </w:tcBorders>
          </w:tcPr>
          <w:p w14:paraId="5A497703" w14:textId="77777777" w:rsidR="0093635D" w:rsidRPr="00125393" w:rsidRDefault="0093635D" w:rsidP="00C31FE8">
            <w:pPr>
              <w:spacing w:before="120"/>
              <w:rPr>
                <w:rFonts w:ascii="Arial" w:hAnsi="Arial" w:cs="Arial"/>
                <w:b/>
                <w:sz w:val="20"/>
                <w:szCs w:val="20"/>
              </w:rPr>
            </w:pPr>
          </w:p>
        </w:tc>
        <w:tc>
          <w:tcPr>
            <w:tcW w:w="8869" w:type="dxa"/>
            <w:tcBorders>
              <w:top w:val="single" w:sz="18" w:space="0" w:color="auto"/>
              <w:right w:val="single" w:sz="18" w:space="0" w:color="auto"/>
            </w:tcBorders>
          </w:tcPr>
          <w:p w14:paraId="4F678827" w14:textId="77777777" w:rsidR="0093635D" w:rsidRPr="00125393" w:rsidRDefault="0093635D" w:rsidP="00C31FE8">
            <w:pPr>
              <w:spacing w:before="120"/>
              <w:rPr>
                <w:rFonts w:ascii="Arial" w:hAnsi="Arial" w:cs="Arial"/>
                <w:b/>
                <w:sz w:val="20"/>
                <w:szCs w:val="20"/>
              </w:rPr>
            </w:pPr>
          </w:p>
        </w:tc>
      </w:tr>
      <w:tr w:rsidR="0093635D" w:rsidRPr="00125393" w14:paraId="742D902E" w14:textId="77777777" w:rsidTr="00125393">
        <w:trPr>
          <w:trHeight w:val="338"/>
        </w:trPr>
        <w:tc>
          <w:tcPr>
            <w:tcW w:w="2127" w:type="dxa"/>
            <w:tcBorders>
              <w:left w:val="single" w:sz="18" w:space="0" w:color="auto"/>
              <w:bottom w:val="single" w:sz="18" w:space="0" w:color="auto"/>
            </w:tcBorders>
          </w:tcPr>
          <w:p w14:paraId="78DE3A69" w14:textId="77777777" w:rsidR="0093635D" w:rsidRPr="00125393" w:rsidRDefault="0093635D" w:rsidP="00C31FE8">
            <w:pPr>
              <w:jc w:val="center"/>
              <w:rPr>
                <w:rFonts w:ascii="Arial" w:hAnsi="Arial" w:cs="Arial"/>
                <w:b/>
                <w:sz w:val="20"/>
                <w:szCs w:val="20"/>
              </w:rPr>
            </w:pPr>
          </w:p>
        </w:tc>
        <w:tc>
          <w:tcPr>
            <w:tcW w:w="8869" w:type="dxa"/>
            <w:tcBorders>
              <w:bottom w:val="single" w:sz="18" w:space="0" w:color="auto"/>
              <w:right w:val="single" w:sz="18" w:space="0" w:color="auto"/>
            </w:tcBorders>
          </w:tcPr>
          <w:p w14:paraId="0073C3DC" w14:textId="77777777" w:rsidR="0093635D" w:rsidRPr="00125393" w:rsidRDefault="0093635D" w:rsidP="00C31FE8">
            <w:pPr>
              <w:jc w:val="center"/>
              <w:rPr>
                <w:rFonts w:ascii="Arial" w:hAnsi="Arial" w:cs="Arial"/>
                <w:b/>
                <w:sz w:val="20"/>
                <w:szCs w:val="20"/>
              </w:rPr>
            </w:pPr>
          </w:p>
        </w:tc>
      </w:tr>
    </w:tbl>
    <w:p w14:paraId="13013CEF" w14:textId="77777777" w:rsidR="0093635D" w:rsidRPr="00631A06" w:rsidRDefault="0093635D" w:rsidP="0071739C">
      <w:pPr>
        <w:jc w:val="right"/>
      </w:pPr>
    </w:p>
    <w:sectPr w:rsidR="0093635D" w:rsidRPr="00631A06" w:rsidSect="00631A06">
      <w:headerReference w:type="default" r:id="rId10"/>
      <w:type w:val="continuous"/>
      <w:pgSz w:w="12240" w:h="15840"/>
      <w:pgMar w:top="1080" w:right="720" w:bottom="18" w:left="1800" w:header="54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69950" w14:textId="77777777" w:rsidR="0093635D" w:rsidRDefault="0093635D">
      <w:r>
        <w:separator/>
      </w:r>
    </w:p>
  </w:endnote>
  <w:endnote w:type="continuationSeparator" w:id="0">
    <w:p w14:paraId="3DFE8252" w14:textId="77777777" w:rsidR="0093635D" w:rsidRDefault="0093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PCL6)">
    <w:altName w:val="Symbol"/>
    <w:panose1 w:val="00000000000000000000"/>
    <w:charset w:val="02"/>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393B0" w14:textId="77777777" w:rsidR="0093635D" w:rsidRPr="00AB49FA" w:rsidRDefault="00AB49FA" w:rsidP="00AB49FA">
    <w:pPr>
      <w:pStyle w:val="Footer"/>
      <w:jc w:val="right"/>
      <w:rPr>
        <w:rFonts w:ascii="Arial" w:hAnsi="Arial" w:cs="Arial"/>
        <w:sz w:val="20"/>
        <w:szCs w:val="20"/>
      </w:rPr>
    </w:pPr>
    <w:r>
      <w:rPr>
        <w:rFonts w:ascii="Arial" w:hAnsi="Arial"/>
        <w:sz w:val="20"/>
        <w:szCs w:val="20"/>
      </w:rPr>
      <w:t>01-06-2019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94D07" w14:textId="77777777" w:rsidR="0093635D" w:rsidRDefault="0093635D">
      <w:r>
        <w:separator/>
      </w:r>
    </w:p>
  </w:footnote>
  <w:footnote w:type="continuationSeparator" w:id="0">
    <w:p w14:paraId="78E14F73" w14:textId="77777777" w:rsidR="0093635D" w:rsidRDefault="0093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3DBF" w14:textId="77777777" w:rsidR="0093635D" w:rsidRDefault="0071739C" w:rsidP="00126DD8">
    <w:pPr>
      <w:pStyle w:val="Header"/>
      <w:ind w:left="-900" w:hanging="630"/>
    </w:pPr>
    <w:r>
      <w:t xml:space="preserve">   </w:t>
    </w:r>
    <w:r>
      <w:rPr>
        <w:noProof/>
        <w:lang w:val="en-US"/>
      </w:rPr>
      <w:drawing>
        <wp:inline distT="0" distB="0" distL="0" distR="0" wp14:anchorId="2562DAED" wp14:editId="5C758226">
          <wp:extent cx="18161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164"/>
                  <a:stretch>
                    <a:fillRect/>
                  </a:stretch>
                </pic:blipFill>
                <pic:spPr bwMode="auto">
                  <a:xfrm>
                    <a:off x="0" y="0"/>
                    <a:ext cx="1816100" cy="342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A501" w14:textId="77777777" w:rsidR="0093635D" w:rsidRDefault="0026272B" w:rsidP="00587869">
    <w:pPr>
      <w:pStyle w:val="Header"/>
      <w:ind w:left="-1260"/>
    </w:pPr>
    <w:r>
      <w:rPr>
        <w:noProof/>
        <w:lang w:val="en-US"/>
      </w:rPr>
      <w:drawing>
        <wp:inline distT="0" distB="0" distL="0" distR="0" wp14:anchorId="230ED3A8" wp14:editId="0ADAA46F">
          <wp:extent cx="18161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7164"/>
                  <a:stretch>
                    <a:fillRect/>
                  </a:stretch>
                </pic:blipFill>
                <pic:spPr bwMode="auto">
                  <a:xfrm>
                    <a:off x="0" y="0"/>
                    <a:ext cx="18161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090"/>
    <w:multiLevelType w:val="hybridMultilevel"/>
    <w:tmpl w:val="30D25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845223"/>
    <w:multiLevelType w:val="hybridMultilevel"/>
    <w:tmpl w:val="83D27B0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AD1895"/>
    <w:multiLevelType w:val="multilevel"/>
    <w:tmpl w:val="B2EED18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41D4642"/>
    <w:multiLevelType w:val="hybridMultilevel"/>
    <w:tmpl w:val="86DAF9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6B3D59"/>
    <w:multiLevelType w:val="hybridMultilevel"/>
    <w:tmpl w:val="5F26B37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9080F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64972C1"/>
    <w:multiLevelType w:val="hybridMultilevel"/>
    <w:tmpl w:val="6BC49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1043F6"/>
    <w:multiLevelType w:val="hybridMultilevel"/>
    <w:tmpl w:val="DB9232A4"/>
    <w:lvl w:ilvl="0" w:tplc="1009001B">
      <w:start w:val="1"/>
      <w:numFmt w:val="lowerRoman"/>
      <w:lvlText w:val="%1."/>
      <w:lvlJc w:val="right"/>
      <w:pPr>
        <w:ind w:left="1215" w:hanging="360"/>
      </w:pPr>
      <w:rPr>
        <w:rFonts w:cs="Times New Roman"/>
      </w:rPr>
    </w:lvl>
    <w:lvl w:ilvl="1" w:tplc="10090019" w:tentative="1">
      <w:start w:val="1"/>
      <w:numFmt w:val="lowerLetter"/>
      <w:lvlText w:val="%2."/>
      <w:lvlJc w:val="left"/>
      <w:pPr>
        <w:ind w:left="1935" w:hanging="360"/>
      </w:pPr>
      <w:rPr>
        <w:rFonts w:cs="Times New Roman"/>
      </w:rPr>
    </w:lvl>
    <w:lvl w:ilvl="2" w:tplc="1009001B" w:tentative="1">
      <w:start w:val="1"/>
      <w:numFmt w:val="lowerRoman"/>
      <w:lvlText w:val="%3."/>
      <w:lvlJc w:val="right"/>
      <w:pPr>
        <w:ind w:left="2655" w:hanging="180"/>
      </w:pPr>
      <w:rPr>
        <w:rFonts w:cs="Times New Roman"/>
      </w:rPr>
    </w:lvl>
    <w:lvl w:ilvl="3" w:tplc="1009000F" w:tentative="1">
      <w:start w:val="1"/>
      <w:numFmt w:val="decimal"/>
      <w:lvlText w:val="%4."/>
      <w:lvlJc w:val="left"/>
      <w:pPr>
        <w:ind w:left="3375" w:hanging="360"/>
      </w:pPr>
      <w:rPr>
        <w:rFonts w:cs="Times New Roman"/>
      </w:rPr>
    </w:lvl>
    <w:lvl w:ilvl="4" w:tplc="10090019" w:tentative="1">
      <w:start w:val="1"/>
      <w:numFmt w:val="lowerLetter"/>
      <w:lvlText w:val="%5."/>
      <w:lvlJc w:val="left"/>
      <w:pPr>
        <w:ind w:left="4095" w:hanging="360"/>
      </w:pPr>
      <w:rPr>
        <w:rFonts w:cs="Times New Roman"/>
      </w:rPr>
    </w:lvl>
    <w:lvl w:ilvl="5" w:tplc="1009001B" w:tentative="1">
      <w:start w:val="1"/>
      <w:numFmt w:val="lowerRoman"/>
      <w:lvlText w:val="%6."/>
      <w:lvlJc w:val="right"/>
      <w:pPr>
        <w:ind w:left="4815" w:hanging="180"/>
      </w:pPr>
      <w:rPr>
        <w:rFonts w:cs="Times New Roman"/>
      </w:rPr>
    </w:lvl>
    <w:lvl w:ilvl="6" w:tplc="1009000F" w:tentative="1">
      <w:start w:val="1"/>
      <w:numFmt w:val="decimal"/>
      <w:lvlText w:val="%7."/>
      <w:lvlJc w:val="left"/>
      <w:pPr>
        <w:ind w:left="5535" w:hanging="360"/>
      </w:pPr>
      <w:rPr>
        <w:rFonts w:cs="Times New Roman"/>
      </w:rPr>
    </w:lvl>
    <w:lvl w:ilvl="7" w:tplc="10090019" w:tentative="1">
      <w:start w:val="1"/>
      <w:numFmt w:val="lowerLetter"/>
      <w:lvlText w:val="%8."/>
      <w:lvlJc w:val="left"/>
      <w:pPr>
        <w:ind w:left="6255" w:hanging="360"/>
      </w:pPr>
      <w:rPr>
        <w:rFonts w:cs="Times New Roman"/>
      </w:rPr>
    </w:lvl>
    <w:lvl w:ilvl="8" w:tplc="1009001B" w:tentative="1">
      <w:start w:val="1"/>
      <w:numFmt w:val="lowerRoman"/>
      <w:lvlText w:val="%9."/>
      <w:lvlJc w:val="right"/>
      <w:pPr>
        <w:ind w:left="6975" w:hanging="180"/>
      </w:pPr>
      <w:rPr>
        <w:rFonts w:cs="Times New Roman"/>
      </w:rPr>
    </w:lvl>
  </w:abstractNum>
  <w:abstractNum w:abstractNumId="8">
    <w:nsid w:val="2EB1759D"/>
    <w:multiLevelType w:val="hybridMultilevel"/>
    <w:tmpl w:val="C3D41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44151A1"/>
    <w:multiLevelType w:val="multilevel"/>
    <w:tmpl w:val="5844A68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41E945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4C896D4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50EA6C53"/>
    <w:multiLevelType w:val="hybridMultilevel"/>
    <w:tmpl w:val="CFEC2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83F251D"/>
    <w:multiLevelType w:val="hybridMultilevel"/>
    <w:tmpl w:val="2110B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56066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676D7EAF"/>
    <w:multiLevelType w:val="hybridMultilevel"/>
    <w:tmpl w:val="BA920BD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6ADC4555"/>
    <w:multiLevelType w:val="hybridMultilevel"/>
    <w:tmpl w:val="3084B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DE229A"/>
    <w:multiLevelType w:val="hybridMultilevel"/>
    <w:tmpl w:val="4FC46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0860B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11"/>
  </w:num>
  <w:num w:numId="3">
    <w:abstractNumId w:val="14"/>
  </w:num>
  <w:num w:numId="4">
    <w:abstractNumId w:val="5"/>
  </w:num>
  <w:num w:numId="5">
    <w:abstractNumId w:val="18"/>
  </w:num>
  <w:num w:numId="6">
    <w:abstractNumId w:val="8"/>
  </w:num>
  <w:num w:numId="7">
    <w:abstractNumId w:val="13"/>
  </w:num>
  <w:num w:numId="8">
    <w:abstractNumId w:val="17"/>
  </w:num>
  <w:num w:numId="9">
    <w:abstractNumId w:val="0"/>
  </w:num>
  <w:num w:numId="10">
    <w:abstractNumId w:val="6"/>
  </w:num>
  <w:num w:numId="11">
    <w:abstractNumId w:val="7"/>
  </w:num>
  <w:num w:numId="12">
    <w:abstractNumId w:val="2"/>
  </w:num>
  <w:num w:numId="13">
    <w:abstractNumId w:val="9"/>
  </w:num>
  <w:num w:numId="14">
    <w:abstractNumId w:val="12"/>
  </w:num>
  <w:num w:numId="15">
    <w:abstractNumId w:val="16"/>
  </w:num>
  <w:num w:numId="16">
    <w:abstractNumId w:val="4"/>
  </w:num>
  <w:num w:numId="17">
    <w:abstractNumId w:val="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A4"/>
    <w:rsid w:val="00012102"/>
    <w:rsid w:val="00015644"/>
    <w:rsid w:val="00042DCF"/>
    <w:rsid w:val="000566FE"/>
    <w:rsid w:val="000660DC"/>
    <w:rsid w:val="00071548"/>
    <w:rsid w:val="00075635"/>
    <w:rsid w:val="00076214"/>
    <w:rsid w:val="00081B5B"/>
    <w:rsid w:val="00082DF9"/>
    <w:rsid w:val="0008335F"/>
    <w:rsid w:val="00084F68"/>
    <w:rsid w:val="000952C4"/>
    <w:rsid w:val="000A727D"/>
    <w:rsid w:val="000D023A"/>
    <w:rsid w:val="000D0F48"/>
    <w:rsid w:val="000D5240"/>
    <w:rsid w:val="000F61AF"/>
    <w:rsid w:val="00113C8E"/>
    <w:rsid w:val="001155D4"/>
    <w:rsid w:val="001164AE"/>
    <w:rsid w:val="00125393"/>
    <w:rsid w:val="00126DD8"/>
    <w:rsid w:val="00126F72"/>
    <w:rsid w:val="001366A9"/>
    <w:rsid w:val="00160209"/>
    <w:rsid w:val="00177DDC"/>
    <w:rsid w:val="001920AE"/>
    <w:rsid w:val="001A1727"/>
    <w:rsid w:val="001B3375"/>
    <w:rsid w:val="001C2C40"/>
    <w:rsid w:val="001D4A2B"/>
    <w:rsid w:val="001D76DF"/>
    <w:rsid w:val="001F785F"/>
    <w:rsid w:val="00231B5D"/>
    <w:rsid w:val="002470B1"/>
    <w:rsid w:val="0025741D"/>
    <w:rsid w:val="0026272B"/>
    <w:rsid w:val="002667A3"/>
    <w:rsid w:val="00273E0F"/>
    <w:rsid w:val="00276D14"/>
    <w:rsid w:val="00294684"/>
    <w:rsid w:val="002A1730"/>
    <w:rsid w:val="002A3BA1"/>
    <w:rsid w:val="002B234D"/>
    <w:rsid w:val="002C0586"/>
    <w:rsid w:val="002C6089"/>
    <w:rsid w:val="002D03A6"/>
    <w:rsid w:val="002E48CF"/>
    <w:rsid w:val="002E7646"/>
    <w:rsid w:val="00326A74"/>
    <w:rsid w:val="00344781"/>
    <w:rsid w:val="00346773"/>
    <w:rsid w:val="0035208A"/>
    <w:rsid w:val="00374F61"/>
    <w:rsid w:val="003C18BD"/>
    <w:rsid w:val="003C19A4"/>
    <w:rsid w:val="003E0E09"/>
    <w:rsid w:val="003E1598"/>
    <w:rsid w:val="003E40C5"/>
    <w:rsid w:val="003E690D"/>
    <w:rsid w:val="003F28A5"/>
    <w:rsid w:val="004306BD"/>
    <w:rsid w:val="00433378"/>
    <w:rsid w:val="004337DA"/>
    <w:rsid w:val="00436B6C"/>
    <w:rsid w:val="00444487"/>
    <w:rsid w:val="00452E32"/>
    <w:rsid w:val="00454EF3"/>
    <w:rsid w:val="00457146"/>
    <w:rsid w:val="00461CF6"/>
    <w:rsid w:val="00462A1F"/>
    <w:rsid w:val="00474700"/>
    <w:rsid w:val="00486785"/>
    <w:rsid w:val="0049019E"/>
    <w:rsid w:val="004A1515"/>
    <w:rsid w:val="004B0F02"/>
    <w:rsid w:val="004B55F9"/>
    <w:rsid w:val="004C6F8A"/>
    <w:rsid w:val="00502BC1"/>
    <w:rsid w:val="0051488B"/>
    <w:rsid w:val="00527424"/>
    <w:rsid w:val="00540943"/>
    <w:rsid w:val="0054470A"/>
    <w:rsid w:val="00570EE8"/>
    <w:rsid w:val="005715E4"/>
    <w:rsid w:val="0057617C"/>
    <w:rsid w:val="00587869"/>
    <w:rsid w:val="005A05C4"/>
    <w:rsid w:val="005A6910"/>
    <w:rsid w:val="005B2E8B"/>
    <w:rsid w:val="005B4128"/>
    <w:rsid w:val="005E5007"/>
    <w:rsid w:val="006105B5"/>
    <w:rsid w:val="00621D9F"/>
    <w:rsid w:val="0062313F"/>
    <w:rsid w:val="006252F6"/>
    <w:rsid w:val="00631A06"/>
    <w:rsid w:val="006350B7"/>
    <w:rsid w:val="006369D3"/>
    <w:rsid w:val="00637D1A"/>
    <w:rsid w:val="00655ABC"/>
    <w:rsid w:val="00662D77"/>
    <w:rsid w:val="0068068A"/>
    <w:rsid w:val="00685542"/>
    <w:rsid w:val="00686579"/>
    <w:rsid w:val="00686AC7"/>
    <w:rsid w:val="00692C09"/>
    <w:rsid w:val="00693BD2"/>
    <w:rsid w:val="0069554F"/>
    <w:rsid w:val="00697C09"/>
    <w:rsid w:val="006C49AA"/>
    <w:rsid w:val="006D284C"/>
    <w:rsid w:val="006E15FA"/>
    <w:rsid w:val="006E4EB7"/>
    <w:rsid w:val="006E7827"/>
    <w:rsid w:val="00706C81"/>
    <w:rsid w:val="0071739C"/>
    <w:rsid w:val="00717F58"/>
    <w:rsid w:val="00723924"/>
    <w:rsid w:val="007279AE"/>
    <w:rsid w:val="00737057"/>
    <w:rsid w:val="00743518"/>
    <w:rsid w:val="0076043B"/>
    <w:rsid w:val="0076690A"/>
    <w:rsid w:val="007714E5"/>
    <w:rsid w:val="00772898"/>
    <w:rsid w:val="007B2DD3"/>
    <w:rsid w:val="007C0F74"/>
    <w:rsid w:val="007E1A58"/>
    <w:rsid w:val="007E68A6"/>
    <w:rsid w:val="007F30A6"/>
    <w:rsid w:val="007F31BC"/>
    <w:rsid w:val="0080112F"/>
    <w:rsid w:val="00827AA9"/>
    <w:rsid w:val="0083273B"/>
    <w:rsid w:val="00835EF8"/>
    <w:rsid w:val="008708B4"/>
    <w:rsid w:val="00873B7F"/>
    <w:rsid w:val="00882568"/>
    <w:rsid w:val="0088598C"/>
    <w:rsid w:val="0089109E"/>
    <w:rsid w:val="008A3C9E"/>
    <w:rsid w:val="008A4088"/>
    <w:rsid w:val="008B08F7"/>
    <w:rsid w:val="008B6EE4"/>
    <w:rsid w:val="008C0485"/>
    <w:rsid w:val="008D6239"/>
    <w:rsid w:val="008D6C6C"/>
    <w:rsid w:val="008D6D48"/>
    <w:rsid w:val="008D7240"/>
    <w:rsid w:val="008E5121"/>
    <w:rsid w:val="008F4B2E"/>
    <w:rsid w:val="00913269"/>
    <w:rsid w:val="00922234"/>
    <w:rsid w:val="009329E1"/>
    <w:rsid w:val="00933854"/>
    <w:rsid w:val="0093635D"/>
    <w:rsid w:val="00946CDA"/>
    <w:rsid w:val="0095098F"/>
    <w:rsid w:val="009546FF"/>
    <w:rsid w:val="00970E3F"/>
    <w:rsid w:val="009876ED"/>
    <w:rsid w:val="0099012F"/>
    <w:rsid w:val="009964D0"/>
    <w:rsid w:val="009A228A"/>
    <w:rsid w:val="009A6402"/>
    <w:rsid w:val="009B151C"/>
    <w:rsid w:val="009E26C5"/>
    <w:rsid w:val="009F03D7"/>
    <w:rsid w:val="009F4F0C"/>
    <w:rsid w:val="00A07B5F"/>
    <w:rsid w:val="00A118CD"/>
    <w:rsid w:val="00A2474E"/>
    <w:rsid w:val="00A247D2"/>
    <w:rsid w:val="00A36B05"/>
    <w:rsid w:val="00A564E9"/>
    <w:rsid w:val="00A6486A"/>
    <w:rsid w:val="00A86913"/>
    <w:rsid w:val="00AA04A3"/>
    <w:rsid w:val="00AB237A"/>
    <w:rsid w:val="00AB49FA"/>
    <w:rsid w:val="00AC6484"/>
    <w:rsid w:val="00AD4743"/>
    <w:rsid w:val="00AD5A8D"/>
    <w:rsid w:val="00AE2FF3"/>
    <w:rsid w:val="00B103D5"/>
    <w:rsid w:val="00B20FF8"/>
    <w:rsid w:val="00B23B74"/>
    <w:rsid w:val="00B3270D"/>
    <w:rsid w:val="00B35DFA"/>
    <w:rsid w:val="00B64BC7"/>
    <w:rsid w:val="00B651C8"/>
    <w:rsid w:val="00B72A11"/>
    <w:rsid w:val="00B87BC9"/>
    <w:rsid w:val="00BB1761"/>
    <w:rsid w:val="00BB3F2F"/>
    <w:rsid w:val="00BB5FB4"/>
    <w:rsid w:val="00BB7170"/>
    <w:rsid w:val="00BC5897"/>
    <w:rsid w:val="00BD4522"/>
    <w:rsid w:val="00BD5C03"/>
    <w:rsid w:val="00BF3358"/>
    <w:rsid w:val="00BF3D62"/>
    <w:rsid w:val="00C31FE8"/>
    <w:rsid w:val="00C50C34"/>
    <w:rsid w:val="00C5470E"/>
    <w:rsid w:val="00C61B1A"/>
    <w:rsid w:val="00C77AEF"/>
    <w:rsid w:val="00C81F37"/>
    <w:rsid w:val="00C928B8"/>
    <w:rsid w:val="00C931AB"/>
    <w:rsid w:val="00CB00B9"/>
    <w:rsid w:val="00CB0274"/>
    <w:rsid w:val="00CB07DB"/>
    <w:rsid w:val="00CB5548"/>
    <w:rsid w:val="00CC1C76"/>
    <w:rsid w:val="00CC2273"/>
    <w:rsid w:val="00CC7BFE"/>
    <w:rsid w:val="00CD1A1E"/>
    <w:rsid w:val="00CD5971"/>
    <w:rsid w:val="00CD7D80"/>
    <w:rsid w:val="00CE19F3"/>
    <w:rsid w:val="00D27D96"/>
    <w:rsid w:val="00D3656D"/>
    <w:rsid w:val="00D51286"/>
    <w:rsid w:val="00D5369E"/>
    <w:rsid w:val="00D53E67"/>
    <w:rsid w:val="00D818D3"/>
    <w:rsid w:val="00DA373F"/>
    <w:rsid w:val="00DD49D8"/>
    <w:rsid w:val="00DD6632"/>
    <w:rsid w:val="00DE60A2"/>
    <w:rsid w:val="00E36D91"/>
    <w:rsid w:val="00E41ECC"/>
    <w:rsid w:val="00E513ED"/>
    <w:rsid w:val="00E86348"/>
    <w:rsid w:val="00EC11F2"/>
    <w:rsid w:val="00EC35E6"/>
    <w:rsid w:val="00EC75A3"/>
    <w:rsid w:val="00ED2FC6"/>
    <w:rsid w:val="00EE35EC"/>
    <w:rsid w:val="00EF070D"/>
    <w:rsid w:val="00EF6DC1"/>
    <w:rsid w:val="00F10F19"/>
    <w:rsid w:val="00F1642D"/>
    <w:rsid w:val="00F20538"/>
    <w:rsid w:val="00F21482"/>
    <w:rsid w:val="00F234E5"/>
    <w:rsid w:val="00F25317"/>
    <w:rsid w:val="00F363BC"/>
    <w:rsid w:val="00F55B50"/>
    <w:rsid w:val="00F61ACB"/>
    <w:rsid w:val="00F70F42"/>
    <w:rsid w:val="00F72F4A"/>
    <w:rsid w:val="00F86C50"/>
    <w:rsid w:val="00F911ED"/>
    <w:rsid w:val="00F973FE"/>
    <w:rsid w:val="00F977BF"/>
    <w:rsid w:val="00FB419F"/>
    <w:rsid w:val="00FC154A"/>
    <w:rsid w:val="00FD579C"/>
    <w:rsid w:val="00FD6DBD"/>
    <w:rsid w:val="00FF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B9D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2568"/>
    <w:rPr>
      <w:sz w:val="24"/>
      <w:szCs w:val="24"/>
    </w:rPr>
  </w:style>
  <w:style w:type="paragraph" w:styleId="Heading1">
    <w:name w:val="heading 1"/>
    <w:basedOn w:val="Normal"/>
    <w:next w:val="Normal"/>
    <w:link w:val="Heading1Char"/>
    <w:uiPriority w:val="99"/>
    <w:qFormat/>
    <w:rsid w:val="00882568"/>
    <w:pPr>
      <w:keepNext/>
      <w:ind w:left="-1260"/>
      <w:outlineLvl w:val="0"/>
    </w:pPr>
    <w:rPr>
      <w:b/>
    </w:rPr>
  </w:style>
  <w:style w:type="paragraph" w:styleId="Heading2">
    <w:name w:val="heading 2"/>
    <w:basedOn w:val="Normal"/>
    <w:next w:val="Normal"/>
    <w:link w:val="Heading2Char"/>
    <w:uiPriority w:val="99"/>
    <w:qFormat/>
    <w:rsid w:val="00882568"/>
    <w:pPr>
      <w:keepNext/>
      <w:jc w:val="center"/>
      <w:outlineLvl w:val="1"/>
    </w:pPr>
    <w:rPr>
      <w:sz w:val="32"/>
    </w:rPr>
  </w:style>
  <w:style w:type="paragraph" w:styleId="Heading3">
    <w:name w:val="heading 3"/>
    <w:basedOn w:val="Normal"/>
    <w:next w:val="Normal"/>
    <w:link w:val="Heading3Char"/>
    <w:uiPriority w:val="99"/>
    <w:qFormat/>
    <w:rsid w:val="00882568"/>
    <w:pPr>
      <w:keepNext/>
      <w:jc w:val="center"/>
      <w:outlineLvl w:val="2"/>
    </w:pPr>
    <w:rPr>
      <w:b/>
      <w:sz w:val="28"/>
      <w:szCs w:val="20"/>
    </w:rPr>
  </w:style>
  <w:style w:type="paragraph" w:styleId="Heading4">
    <w:name w:val="heading 4"/>
    <w:basedOn w:val="Normal"/>
    <w:next w:val="Normal"/>
    <w:link w:val="Heading4Char"/>
    <w:uiPriority w:val="99"/>
    <w:qFormat/>
    <w:rsid w:val="00882568"/>
    <w:pPr>
      <w:keepNext/>
      <w:ind w:left="-1260"/>
      <w:outlineLvl w:val="3"/>
    </w:pPr>
    <w:rPr>
      <w:szCs w:val="20"/>
    </w:rPr>
  </w:style>
  <w:style w:type="paragraph" w:styleId="Heading5">
    <w:name w:val="heading 5"/>
    <w:basedOn w:val="Normal"/>
    <w:next w:val="Normal"/>
    <w:link w:val="Heading5Char"/>
    <w:uiPriority w:val="99"/>
    <w:qFormat/>
    <w:locked/>
    <w:rsid w:val="005B4128"/>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8D6C6C"/>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49A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C49A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C49A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C49AA"/>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B4128"/>
    <w:rPr>
      <w:rFonts w:ascii="Calibri" w:hAnsi="Calibri" w:cs="Times New Roman"/>
      <w:b/>
      <w:bCs/>
      <w:i/>
      <w:iCs/>
      <w:sz w:val="26"/>
      <w:szCs w:val="26"/>
      <w:lang w:val="fr-CA" w:eastAsia="en-US"/>
    </w:rPr>
  </w:style>
  <w:style w:type="paragraph" w:styleId="Header">
    <w:name w:val="header"/>
    <w:basedOn w:val="Normal"/>
    <w:link w:val="HeaderChar"/>
    <w:uiPriority w:val="99"/>
    <w:rsid w:val="00882568"/>
    <w:pPr>
      <w:tabs>
        <w:tab w:val="center" w:pos="4320"/>
        <w:tab w:val="right" w:pos="8640"/>
      </w:tabs>
    </w:pPr>
  </w:style>
  <w:style w:type="character" w:customStyle="1" w:styleId="HeaderChar">
    <w:name w:val="Header Char"/>
    <w:basedOn w:val="DefaultParagraphFont"/>
    <w:link w:val="Header"/>
    <w:uiPriority w:val="99"/>
    <w:semiHidden/>
    <w:locked/>
    <w:rsid w:val="006C49AA"/>
    <w:rPr>
      <w:rFonts w:cs="Times New Roman"/>
      <w:sz w:val="24"/>
      <w:szCs w:val="24"/>
    </w:rPr>
  </w:style>
  <w:style w:type="paragraph" w:styleId="Footer">
    <w:name w:val="footer"/>
    <w:basedOn w:val="Normal"/>
    <w:link w:val="FooterChar"/>
    <w:uiPriority w:val="99"/>
    <w:rsid w:val="00882568"/>
    <w:pPr>
      <w:tabs>
        <w:tab w:val="center" w:pos="4320"/>
        <w:tab w:val="right" w:pos="8640"/>
      </w:tabs>
    </w:pPr>
  </w:style>
  <w:style w:type="character" w:customStyle="1" w:styleId="FooterChar">
    <w:name w:val="Footer Char"/>
    <w:basedOn w:val="DefaultParagraphFont"/>
    <w:link w:val="Footer"/>
    <w:uiPriority w:val="99"/>
    <w:semiHidden/>
    <w:locked/>
    <w:rsid w:val="006C49AA"/>
    <w:rPr>
      <w:rFonts w:cs="Times New Roman"/>
      <w:sz w:val="24"/>
      <w:szCs w:val="24"/>
    </w:rPr>
  </w:style>
  <w:style w:type="paragraph" w:styleId="Title">
    <w:name w:val="Title"/>
    <w:basedOn w:val="Normal"/>
    <w:link w:val="TitleChar"/>
    <w:uiPriority w:val="99"/>
    <w:qFormat/>
    <w:rsid w:val="00882568"/>
    <w:pPr>
      <w:jc w:val="center"/>
    </w:pPr>
    <w:rPr>
      <w:b/>
      <w:szCs w:val="20"/>
    </w:rPr>
  </w:style>
  <w:style w:type="character" w:customStyle="1" w:styleId="TitleChar">
    <w:name w:val="Title Char"/>
    <w:basedOn w:val="DefaultParagraphFont"/>
    <w:link w:val="Title"/>
    <w:uiPriority w:val="99"/>
    <w:locked/>
    <w:rsid w:val="006C49AA"/>
    <w:rPr>
      <w:rFonts w:ascii="Cambria" w:hAnsi="Cambria" w:cs="Times New Roman"/>
      <w:b/>
      <w:bCs/>
      <w:kern w:val="28"/>
      <w:sz w:val="32"/>
      <w:szCs w:val="32"/>
    </w:rPr>
  </w:style>
  <w:style w:type="paragraph" w:styleId="BalloonText">
    <w:name w:val="Balloon Text"/>
    <w:basedOn w:val="Normal"/>
    <w:link w:val="BalloonTextChar"/>
    <w:uiPriority w:val="99"/>
    <w:semiHidden/>
    <w:rsid w:val="00B651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5B5"/>
    <w:rPr>
      <w:rFonts w:cs="Times New Roman"/>
      <w:sz w:val="2"/>
    </w:rPr>
  </w:style>
  <w:style w:type="paragraph" w:styleId="BodyText">
    <w:name w:val="Body Text"/>
    <w:basedOn w:val="Normal"/>
    <w:link w:val="BodyTextChar"/>
    <w:uiPriority w:val="99"/>
    <w:rsid w:val="005B4128"/>
    <w:pPr>
      <w:jc w:val="both"/>
    </w:pPr>
    <w:rPr>
      <w:rFonts w:ascii="Arial" w:hAnsi="Arial"/>
      <w:sz w:val="20"/>
    </w:rPr>
  </w:style>
  <w:style w:type="character" w:customStyle="1" w:styleId="BodyTextChar">
    <w:name w:val="Body Text Char"/>
    <w:basedOn w:val="DefaultParagraphFont"/>
    <w:link w:val="BodyText"/>
    <w:uiPriority w:val="99"/>
    <w:locked/>
    <w:rsid w:val="005B4128"/>
    <w:rPr>
      <w:rFonts w:ascii="Arial" w:hAnsi="Arial" w:cs="Times New Roman"/>
      <w:sz w:val="24"/>
      <w:szCs w:val="24"/>
      <w:lang w:eastAsia="en-US"/>
    </w:rPr>
  </w:style>
  <w:style w:type="paragraph" w:styleId="ListParagraph">
    <w:name w:val="List Paragraph"/>
    <w:basedOn w:val="Normal"/>
    <w:uiPriority w:val="99"/>
    <w:qFormat/>
    <w:rsid w:val="009A228A"/>
    <w:pPr>
      <w:ind w:left="720"/>
    </w:pPr>
  </w:style>
  <w:style w:type="character" w:customStyle="1" w:styleId="Heading6Char">
    <w:name w:val="Heading 6 Char"/>
    <w:basedOn w:val="DefaultParagraphFont"/>
    <w:link w:val="Heading6"/>
    <w:uiPriority w:val="99"/>
    <w:semiHidden/>
    <w:rsid w:val="008D6C6C"/>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2568"/>
    <w:rPr>
      <w:sz w:val="24"/>
      <w:szCs w:val="24"/>
    </w:rPr>
  </w:style>
  <w:style w:type="paragraph" w:styleId="Heading1">
    <w:name w:val="heading 1"/>
    <w:basedOn w:val="Normal"/>
    <w:next w:val="Normal"/>
    <w:link w:val="Heading1Char"/>
    <w:uiPriority w:val="99"/>
    <w:qFormat/>
    <w:rsid w:val="00882568"/>
    <w:pPr>
      <w:keepNext/>
      <w:ind w:left="-1260"/>
      <w:outlineLvl w:val="0"/>
    </w:pPr>
    <w:rPr>
      <w:b/>
    </w:rPr>
  </w:style>
  <w:style w:type="paragraph" w:styleId="Heading2">
    <w:name w:val="heading 2"/>
    <w:basedOn w:val="Normal"/>
    <w:next w:val="Normal"/>
    <w:link w:val="Heading2Char"/>
    <w:uiPriority w:val="99"/>
    <w:qFormat/>
    <w:rsid w:val="00882568"/>
    <w:pPr>
      <w:keepNext/>
      <w:jc w:val="center"/>
      <w:outlineLvl w:val="1"/>
    </w:pPr>
    <w:rPr>
      <w:sz w:val="32"/>
    </w:rPr>
  </w:style>
  <w:style w:type="paragraph" w:styleId="Heading3">
    <w:name w:val="heading 3"/>
    <w:basedOn w:val="Normal"/>
    <w:next w:val="Normal"/>
    <w:link w:val="Heading3Char"/>
    <w:uiPriority w:val="99"/>
    <w:qFormat/>
    <w:rsid w:val="00882568"/>
    <w:pPr>
      <w:keepNext/>
      <w:jc w:val="center"/>
      <w:outlineLvl w:val="2"/>
    </w:pPr>
    <w:rPr>
      <w:b/>
      <w:sz w:val="28"/>
      <w:szCs w:val="20"/>
    </w:rPr>
  </w:style>
  <w:style w:type="paragraph" w:styleId="Heading4">
    <w:name w:val="heading 4"/>
    <w:basedOn w:val="Normal"/>
    <w:next w:val="Normal"/>
    <w:link w:val="Heading4Char"/>
    <w:uiPriority w:val="99"/>
    <w:qFormat/>
    <w:rsid w:val="00882568"/>
    <w:pPr>
      <w:keepNext/>
      <w:ind w:left="-1260"/>
      <w:outlineLvl w:val="3"/>
    </w:pPr>
    <w:rPr>
      <w:szCs w:val="20"/>
    </w:rPr>
  </w:style>
  <w:style w:type="paragraph" w:styleId="Heading5">
    <w:name w:val="heading 5"/>
    <w:basedOn w:val="Normal"/>
    <w:next w:val="Normal"/>
    <w:link w:val="Heading5Char"/>
    <w:uiPriority w:val="99"/>
    <w:qFormat/>
    <w:locked/>
    <w:rsid w:val="005B4128"/>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8D6C6C"/>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49A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C49A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C49A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C49AA"/>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B4128"/>
    <w:rPr>
      <w:rFonts w:ascii="Calibri" w:hAnsi="Calibri" w:cs="Times New Roman"/>
      <w:b/>
      <w:bCs/>
      <w:i/>
      <w:iCs/>
      <w:sz w:val="26"/>
      <w:szCs w:val="26"/>
      <w:lang w:val="fr-CA" w:eastAsia="en-US"/>
    </w:rPr>
  </w:style>
  <w:style w:type="paragraph" w:styleId="Header">
    <w:name w:val="header"/>
    <w:basedOn w:val="Normal"/>
    <w:link w:val="HeaderChar"/>
    <w:uiPriority w:val="99"/>
    <w:rsid w:val="00882568"/>
    <w:pPr>
      <w:tabs>
        <w:tab w:val="center" w:pos="4320"/>
        <w:tab w:val="right" w:pos="8640"/>
      </w:tabs>
    </w:pPr>
  </w:style>
  <w:style w:type="character" w:customStyle="1" w:styleId="HeaderChar">
    <w:name w:val="Header Char"/>
    <w:basedOn w:val="DefaultParagraphFont"/>
    <w:link w:val="Header"/>
    <w:uiPriority w:val="99"/>
    <w:semiHidden/>
    <w:locked/>
    <w:rsid w:val="006C49AA"/>
    <w:rPr>
      <w:rFonts w:cs="Times New Roman"/>
      <w:sz w:val="24"/>
      <w:szCs w:val="24"/>
    </w:rPr>
  </w:style>
  <w:style w:type="paragraph" w:styleId="Footer">
    <w:name w:val="footer"/>
    <w:basedOn w:val="Normal"/>
    <w:link w:val="FooterChar"/>
    <w:uiPriority w:val="99"/>
    <w:rsid w:val="00882568"/>
    <w:pPr>
      <w:tabs>
        <w:tab w:val="center" w:pos="4320"/>
        <w:tab w:val="right" w:pos="8640"/>
      </w:tabs>
    </w:pPr>
  </w:style>
  <w:style w:type="character" w:customStyle="1" w:styleId="FooterChar">
    <w:name w:val="Footer Char"/>
    <w:basedOn w:val="DefaultParagraphFont"/>
    <w:link w:val="Footer"/>
    <w:uiPriority w:val="99"/>
    <w:semiHidden/>
    <w:locked/>
    <w:rsid w:val="006C49AA"/>
    <w:rPr>
      <w:rFonts w:cs="Times New Roman"/>
      <w:sz w:val="24"/>
      <w:szCs w:val="24"/>
    </w:rPr>
  </w:style>
  <w:style w:type="paragraph" w:styleId="Title">
    <w:name w:val="Title"/>
    <w:basedOn w:val="Normal"/>
    <w:link w:val="TitleChar"/>
    <w:uiPriority w:val="99"/>
    <w:qFormat/>
    <w:rsid w:val="00882568"/>
    <w:pPr>
      <w:jc w:val="center"/>
    </w:pPr>
    <w:rPr>
      <w:b/>
      <w:szCs w:val="20"/>
    </w:rPr>
  </w:style>
  <w:style w:type="character" w:customStyle="1" w:styleId="TitleChar">
    <w:name w:val="Title Char"/>
    <w:basedOn w:val="DefaultParagraphFont"/>
    <w:link w:val="Title"/>
    <w:uiPriority w:val="99"/>
    <w:locked/>
    <w:rsid w:val="006C49AA"/>
    <w:rPr>
      <w:rFonts w:ascii="Cambria" w:hAnsi="Cambria" w:cs="Times New Roman"/>
      <w:b/>
      <w:bCs/>
      <w:kern w:val="28"/>
      <w:sz w:val="32"/>
      <w:szCs w:val="32"/>
    </w:rPr>
  </w:style>
  <w:style w:type="paragraph" w:styleId="BalloonText">
    <w:name w:val="Balloon Text"/>
    <w:basedOn w:val="Normal"/>
    <w:link w:val="BalloonTextChar"/>
    <w:uiPriority w:val="99"/>
    <w:semiHidden/>
    <w:rsid w:val="00B651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5B5"/>
    <w:rPr>
      <w:rFonts w:cs="Times New Roman"/>
      <w:sz w:val="2"/>
    </w:rPr>
  </w:style>
  <w:style w:type="paragraph" w:styleId="BodyText">
    <w:name w:val="Body Text"/>
    <w:basedOn w:val="Normal"/>
    <w:link w:val="BodyTextChar"/>
    <w:uiPriority w:val="99"/>
    <w:rsid w:val="005B4128"/>
    <w:pPr>
      <w:jc w:val="both"/>
    </w:pPr>
    <w:rPr>
      <w:rFonts w:ascii="Arial" w:hAnsi="Arial"/>
      <w:sz w:val="20"/>
    </w:rPr>
  </w:style>
  <w:style w:type="character" w:customStyle="1" w:styleId="BodyTextChar">
    <w:name w:val="Body Text Char"/>
    <w:basedOn w:val="DefaultParagraphFont"/>
    <w:link w:val="BodyText"/>
    <w:uiPriority w:val="99"/>
    <w:locked/>
    <w:rsid w:val="005B4128"/>
    <w:rPr>
      <w:rFonts w:ascii="Arial" w:hAnsi="Arial" w:cs="Times New Roman"/>
      <w:sz w:val="24"/>
      <w:szCs w:val="24"/>
      <w:lang w:eastAsia="en-US"/>
    </w:rPr>
  </w:style>
  <w:style w:type="paragraph" w:styleId="ListParagraph">
    <w:name w:val="List Paragraph"/>
    <w:basedOn w:val="Normal"/>
    <w:uiPriority w:val="99"/>
    <w:qFormat/>
    <w:rsid w:val="009A228A"/>
    <w:pPr>
      <w:ind w:left="720"/>
    </w:pPr>
  </w:style>
  <w:style w:type="character" w:customStyle="1" w:styleId="Heading6Char">
    <w:name w:val="Heading 6 Char"/>
    <w:basedOn w:val="DefaultParagraphFont"/>
    <w:link w:val="Heading6"/>
    <w:uiPriority w:val="99"/>
    <w:semiHidden/>
    <w:rsid w:val="008D6C6C"/>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Anaphylaxis Standard Health Care Plan (SHCP)</vt:lpstr>
    </vt:vector>
  </TitlesOfParts>
  <Company>La Salle Accounting Services Inc.</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Anaphylaxis Standard Health Care Plan (SHCP)</dc:title>
  <dc:creator>Sandra Dalke</dc:creator>
  <cp:lastModifiedBy>Sandra Dalke</cp:lastModifiedBy>
  <cp:revision>5</cp:revision>
  <cp:lastPrinted>2010-10-01T14:40:00Z</cp:lastPrinted>
  <dcterms:created xsi:type="dcterms:W3CDTF">2020-03-16T19:45:00Z</dcterms:created>
  <dcterms:modified xsi:type="dcterms:W3CDTF">2020-07-07T12:57:00Z</dcterms:modified>
</cp:coreProperties>
</file>