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E85" w:rsidRPr="00C65E85" w:rsidRDefault="00C20D8C" w:rsidP="00C20D8C">
      <w:pPr>
        <w:pStyle w:val="Header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b/>
          <w:w w:val="150"/>
          <w:sz w:val="28"/>
          <w:szCs w:val="28"/>
        </w:rPr>
        <w:t>Less than</w:t>
      </w:r>
      <w:r w:rsidR="00C65E85" w:rsidRPr="00C65E85">
        <w:rPr>
          <w:rFonts w:ascii="Tahoma" w:hAnsi="Tahoma" w:cs="Tahom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Tahoma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36"/>
                <w:szCs w:val="36"/>
              </w:rPr>
              <m:t>2</m:t>
            </m:r>
          </m:den>
        </m:f>
      </m:oMath>
      <w:r w:rsidR="00C65E85" w:rsidRPr="00C65E85">
        <w:rPr>
          <w:rFonts w:ascii="Tahoma" w:hAnsi="Tahoma" w:cs="Tahoma"/>
          <w:sz w:val="32"/>
          <w:szCs w:val="32"/>
        </w:rPr>
        <w:t xml:space="preserve"> </w:t>
      </w:r>
      <w:r>
        <w:rPr>
          <w:rFonts w:ascii="Tahoma" w:hAnsi="Tahoma" w:cs="Tahoma"/>
          <w:b/>
          <w:w w:val="150"/>
          <w:sz w:val="28"/>
          <w:szCs w:val="28"/>
        </w:rPr>
        <w:t>or Greater than</w:t>
      </w:r>
      <w:r w:rsidR="00C65E85" w:rsidRPr="00C65E85">
        <w:rPr>
          <w:rFonts w:ascii="Tahoma" w:hAnsi="Tahoma" w:cs="Tahom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Tahoma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36"/>
                <w:szCs w:val="36"/>
              </w:rPr>
              <m:t>2</m:t>
            </m:r>
          </m:den>
        </m:f>
        <m:r>
          <w:rPr>
            <w:rFonts w:ascii="Cambria Math" w:hAnsi="Cambria Math" w:cs="Tahoma"/>
            <w:sz w:val="32"/>
            <w:szCs w:val="32"/>
          </w:rPr>
          <m:t xml:space="preserve"> </m:t>
        </m:r>
      </m:oMath>
      <w:r w:rsidR="00C65E85">
        <w:rPr>
          <w:rFonts w:ascii="Tahoma" w:hAnsi="Tahoma" w:cs="Tahoma"/>
          <w:sz w:val="32"/>
          <w:szCs w:val="32"/>
        </w:rPr>
        <w:t xml:space="preserve"> </w:t>
      </w:r>
      <w:r>
        <w:rPr>
          <w:rFonts w:ascii="Tahoma" w:hAnsi="Tahoma" w:cs="Tahoma"/>
          <w:b/>
          <w:w w:val="150"/>
          <w:sz w:val="28"/>
          <w:szCs w:val="28"/>
        </w:rPr>
        <w:t>Sort</w:t>
      </w:r>
    </w:p>
    <w:p w:rsidR="006E012D" w:rsidRDefault="006E012D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04"/>
        <w:gridCol w:w="3105"/>
        <w:gridCol w:w="3105"/>
      </w:tblGrid>
      <w:tr w:rsidR="006E012D" w:rsidRPr="006653D3" w:rsidTr="00C20D8C">
        <w:trPr>
          <w:trHeight w:hRule="exact" w:val="3829"/>
          <w:jc w:val="center"/>
        </w:trPr>
        <w:tc>
          <w:tcPr>
            <w:tcW w:w="3107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5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 w:rsidRPr="00833189">
              <w:rPr>
                <w:sz w:val="96"/>
                <w:szCs w:val="96"/>
              </w:rPr>
              <w:t>8</w:t>
            </w:r>
          </w:p>
        </w:tc>
        <w:tc>
          <w:tcPr>
            <w:tcW w:w="3108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3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bookmarkStart w:id="0" w:name="_GoBack"/>
            <w:bookmarkEnd w:id="0"/>
            <w:r>
              <w:rPr>
                <w:sz w:val="96"/>
                <w:szCs w:val="96"/>
              </w:rPr>
              <w:t>4</w:t>
            </w:r>
          </w:p>
        </w:tc>
        <w:tc>
          <w:tcPr>
            <w:tcW w:w="3108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4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</w:tr>
      <w:tr w:rsidR="006E012D" w:rsidRPr="006653D3" w:rsidTr="00C20D8C">
        <w:trPr>
          <w:trHeight w:hRule="exact" w:val="3967"/>
          <w:jc w:val="center"/>
        </w:trPr>
        <w:tc>
          <w:tcPr>
            <w:tcW w:w="3107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6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9</w:t>
            </w:r>
          </w:p>
        </w:tc>
        <w:tc>
          <w:tcPr>
            <w:tcW w:w="3108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3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7</w:t>
            </w:r>
          </w:p>
        </w:tc>
        <w:tc>
          <w:tcPr>
            <w:tcW w:w="3108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2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</w:tr>
      <w:tr w:rsidR="006E012D" w:rsidRPr="006653D3" w:rsidTr="006E012D">
        <w:trPr>
          <w:trHeight w:hRule="exact" w:val="3920"/>
          <w:jc w:val="center"/>
        </w:trPr>
        <w:tc>
          <w:tcPr>
            <w:tcW w:w="3107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4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12</w:t>
            </w:r>
          </w:p>
        </w:tc>
        <w:tc>
          <w:tcPr>
            <w:tcW w:w="3108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2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  <w:tc>
          <w:tcPr>
            <w:tcW w:w="3108" w:type="dxa"/>
            <w:vAlign w:val="center"/>
          </w:tcPr>
          <w:p w:rsidR="007957F6" w:rsidRPr="007957F6" w:rsidRDefault="006E012D" w:rsidP="007957F6">
            <w:pPr>
              <w:jc w:val="center"/>
              <w:rPr>
                <w:sz w:val="96"/>
                <w:szCs w:val="96"/>
                <w:u w:val="single"/>
              </w:rPr>
            </w:pPr>
            <w:r w:rsidRPr="007957F6">
              <w:rPr>
                <w:sz w:val="96"/>
                <w:szCs w:val="96"/>
                <w:u w:val="single"/>
              </w:rPr>
              <w:t>2</w:t>
            </w:r>
          </w:p>
          <w:p w:rsidR="006E012D" w:rsidRPr="00833189" w:rsidRDefault="006E012D" w:rsidP="007957F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</w:tr>
    </w:tbl>
    <w:p w:rsidR="006E012D" w:rsidRDefault="006E012D" w:rsidP="00C65E85"/>
    <w:sectPr w:rsidR="006E012D" w:rsidSect="007E12C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BC6" w:rsidRDefault="00452BC6" w:rsidP="006E012D">
      <w:r>
        <w:separator/>
      </w:r>
    </w:p>
  </w:endnote>
  <w:endnote w:type="continuationSeparator" w:id="0">
    <w:p w:rsidR="00452BC6" w:rsidRDefault="00452BC6" w:rsidP="006E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BC6" w:rsidRDefault="00452BC6" w:rsidP="006E012D">
      <w:r>
        <w:separator/>
      </w:r>
    </w:p>
  </w:footnote>
  <w:footnote w:type="continuationSeparator" w:id="0">
    <w:p w:rsidR="00452BC6" w:rsidRDefault="00452BC6" w:rsidP="006E0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12D" w:rsidRDefault="00C20D8C">
    <w:pPr>
      <w:pStyle w:val="Header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85BDEA" wp14:editId="0BD37FB2">
              <wp:simplePos x="0" y="0"/>
              <wp:positionH relativeFrom="column">
                <wp:posOffset>-504825</wp:posOffset>
              </wp:positionH>
              <wp:positionV relativeFrom="paragraph">
                <wp:posOffset>-133985</wp:posOffset>
              </wp:positionV>
              <wp:extent cx="965200" cy="381000"/>
              <wp:effectExtent l="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D8C" w:rsidRPr="000A184C" w:rsidRDefault="00C20D8C" w:rsidP="00C20D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D8C" w:rsidRPr="000A184C" w:rsidRDefault="00C20D8C" w:rsidP="00C20D8C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4.N.8.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85BDEA" id="Group 1" o:spid="_x0000_s1026" style="position:absolute;margin-left:-39.75pt;margin-top:-10.55pt;width:76pt;height:30pt;z-index:251659264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wEgMAAMwJAAAOAAAAZHJzL2Uyb0RvYy54bWzsVl9vmzAQf5+072D5PQUSkhBUUvVfqknd&#10;VqndB3DAgDWwme0EumnffWebkCx9WNWp2x6WB3LmfOe73+/u8OlZV1doS6Vigic4OPExojwVGeNF&#10;gj89rEYRRkoTnpFKcJrgR6rw2fLtm9O2ielYlKLKqETghKu4bRJcat3EnqfSktZEnYiGclDmQtZE&#10;w1IWXiZJC97ryhv7/sxrhcwaKVKqFLy9ckq8tP7znKb6Y54rqlGVYIhN26e0z7V5estTEheSNCVL&#10;+zDIC6KoCeNw6ODqimiCNpI9cVWzVAolcn2SitoTec5SanOAbAL/KJsbKTaNzaWI26IZYAJoj3B6&#10;sdv0w/ZOIpYBdxhxUgNF9lQUGGjapohhx41s7ps76fID8VaknxWovWO9WRduM1q370UG7shGCwtN&#10;l8vauICkUWcZeBwYoJ1GKbxczKbAKkYpqCZR4INsGUpLoNFYBfNwihFo59NBdd0bB2DrTGfOziOx&#10;O9QG2gdmsoJaU3s41e/BeV+ShlqWlAGrh3O8g/PB5HYhOjR2iNpNBk6kO3htgDeoKIcq4uKyJLyg&#10;51KKtqQkg+gsF5DDYOpyUMbJr2AeAIsAHIvlDutgEvVwTSdWNcBF4kYqfUNFjYyQYAl9ZKMk21ul&#10;DfP7LTZ4UbFsxarKLmSxvqwk2hLTc/ZnDgYTdbit4mYzF8bMqd0bCA/OMDoTqO2hb4tgHPoX48Vo&#10;NYvmo3AVTkeLuR+N/GBxsZj54SK8Wn03AQZhXLIso/yWcbrr5yB8HsH9ZHGdaDsatVCS0/HUMXQY&#10;vXpekjXTMN4qVic4GpAgseH1mmeWDk1Y5WTv5/AtZIDB7t+iYqvAEO9KQHfrDryY0liL7BHqQQrg&#10;C3iFmQxCKeRXjFqYbwlWXzZEUoyqdxxqCrbonSB3wnonEJ6CaYI1Rk681G5obhrJihI8u6rl4hza&#10;O2e2JvZRQMh9k/2hbps86bbJ3+m2KDgaT0O3hTCw7Fx7xW5b2d//bnvFbuu/lf9409kPHlwZ7Ozo&#10;rzfmTnK4tk26v4QtfwAAAP//AwBQSwMEFAAGAAgAAAAhAHJXozfgAAAACQEAAA8AAABkcnMvZG93&#10;bnJldi54bWxMj01rwkAQhu+F/odlCr3pJhGrxmxEpO1JCtVC8TZmxySY3Q3ZNYn/vtNTe5uPh3ee&#10;yTajaURPna+dVRBPIxBkC6drWyr4Or5NliB8QKuxcZYU3MnDJn98yDDVbrCf1B9CKTjE+hQVVCG0&#10;qZS+qMign7qWLO8urjMYuO1KqTscONw0MomiF2mwtnyhwpZ2FRXXw80oeB9w2M7i135/vezup+P8&#10;43sfk1LPT+N2DSLQGP5g+NVndcjZ6exuVnvRKJgsVnNGuUjiGAQTi4QHZwWz5Qpknsn/H+Q/AAAA&#10;//8DAFBLAQItABQABgAIAAAAIQC2gziS/gAAAOEBAAATAAAAAAAAAAAAAAAAAAAAAABbQ29udGVu&#10;dF9UeXBlc10ueG1sUEsBAi0AFAAGAAgAAAAhADj9If/WAAAAlAEAAAsAAAAAAAAAAAAAAAAALwEA&#10;AF9yZWxzLy5yZWxzUEsBAi0AFAAGAAgAAAAhAJ1pkLASAwAAzAkAAA4AAAAAAAAAAAAAAAAALgIA&#10;AGRycy9lMm9Eb2MueG1sUEsBAi0AFAAGAAgAAAAhAHJXozfgAAAACQEAAA8AAAAAAAAAAAAAAAAA&#10;bAUAAGRycy9kb3ducmV2LnhtbFBLBQYAAAAABAAEAPMAAAB5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C20D8C" w:rsidRPr="000A184C" w:rsidRDefault="00C20D8C" w:rsidP="00C20D8C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C20D8C" w:rsidRPr="000A184C" w:rsidRDefault="00C20D8C" w:rsidP="00C20D8C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4.N.8.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12D"/>
    <w:rsid w:val="000E0A6C"/>
    <w:rsid w:val="00237D85"/>
    <w:rsid w:val="00452BC6"/>
    <w:rsid w:val="00566FB9"/>
    <w:rsid w:val="005F1B63"/>
    <w:rsid w:val="00677ED4"/>
    <w:rsid w:val="006E012D"/>
    <w:rsid w:val="007957F6"/>
    <w:rsid w:val="007E12CB"/>
    <w:rsid w:val="007F5BB3"/>
    <w:rsid w:val="008E2EBC"/>
    <w:rsid w:val="00A96CA1"/>
    <w:rsid w:val="00AE0A3F"/>
    <w:rsid w:val="00C20D8C"/>
    <w:rsid w:val="00C65E85"/>
    <w:rsid w:val="00F1423A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37E01"/>
  <w15:chartTrackingRefBased/>
  <w15:docId w15:val="{F5DAA9C0-9869-4286-9944-1016374D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1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12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E01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12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6E01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7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F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4</cp:revision>
  <cp:lastPrinted>2017-10-13T17:15:00Z</cp:lastPrinted>
  <dcterms:created xsi:type="dcterms:W3CDTF">2017-10-13T17:10:00Z</dcterms:created>
  <dcterms:modified xsi:type="dcterms:W3CDTF">2017-11-03T14:43:00Z</dcterms:modified>
</cp:coreProperties>
</file>