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E3" w:rsidRDefault="00BC2EE3" w:rsidP="00674DDD">
      <w:pPr>
        <w:pStyle w:val="Header"/>
        <w:tabs>
          <w:tab w:val="clear" w:pos="9360"/>
          <w:tab w:val="right" w:pos="9923"/>
        </w:tabs>
        <w:ind w:left="-567" w:right="-563"/>
        <w:jc w:val="center"/>
        <w:rPr>
          <w:rFonts w:ascii="Tahoma" w:hAnsi="Tahoma" w:cs="Tahoma"/>
          <w:b/>
          <w:w w:val="150"/>
          <w:sz w:val="28"/>
          <w:szCs w:val="28"/>
          <w:lang w:val="en-US"/>
        </w:rPr>
      </w:pPr>
    </w:p>
    <w:p w:rsidR="00D23829" w:rsidRPr="004553AA" w:rsidRDefault="004553AA" w:rsidP="00674DDD">
      <w:pPr>
        <w:pStyle w:val="Header"/>
        <w:tabs>
          <w:tab w:val="clear" w:pos="9360"/>
          <w:tab w:val="right" w:pos="9923"/>
        </w:tabs>
        <w:ind w:left="-567" w:right="-563"/>
        <w:jc w:val="center"/>
        <w:rPr>
          <w:rFonts w:ascii="Tahoma" w:hAnsi="Tahoma" w:cs="Tahoma"/>
          <w:b/>
          <w:w w:val="149"/>
          <w:sz w:val="28"/>
          <w:szCs w:val="28"/>
        </w:rPr>
      </w:pPr>
      <w:r w:rsidRPr="004553AA">
        <w:rPr>
          <w:rFonts w:ascii="Tahoma" w:hAnsi="Tahoma" w:cs="Tahoma"/>
          <w:b/>
          <w:w w:val="149"/>
          <w:sz w:val="28"/>
          <w:szCs w:val="28"/>
        </w:rPr>
        <w:t>Mental Math Strategies—Two-Digit Subtraction</w:t>
      </w:r>
    </w:p>
    <w:p w:rsidR="00D23829" w:rsidRDefault="00D23829" w:rsidP="001D7DD3">
      <w:pPr>
        <w:rPr>
          <w:b/>
          <w:lang w:val="en-US"/>
        </w:rPr>
      </w:pPr>
    </w:p>
    <w:p w:rsidR="001D7DD3" w:rsidRPr="00674DDD" w:rsidRDefault="001D7DD3" w:rsidP="00674DDD">
      <w:pPr>
        <w:ind w:left="-284" w:hanging="142"/>
        <w:rPr>
          <w:rFonts w:ascii="Comic Sans MS" w:hAnsi="Comic Sans MS"/>
          <w:lang w:val="en-US"/>
        </w:rPr>
      </w:pPr>
      <w:r w:rsidRPr="00674DDD">
        <w:rPr>
          <w:rFonts w:ascii="Comic Sans MS" w:hAnsi="Comic Sans MS"/>
          <w:lang w:val="en-US"/>
        </w:rPr>
        <w:t xml:space="preserve">Show/explain how you would use the mental math strategy to solve the problem. </w:t>
      </w:r>
    </w:p>
    <w:p w:rsidR="00902A2B" w:rsidRPr="001D7DD3" w:rsidRDefault="000C1AED">
      <w:pPr>
        <w:rPr>
          <w:lang w:val="en-US"/>
        </w:rPr>
      </w:pPr>
      <w:r>
        <w:rPr>
          <w:noProof/>
          <w:lang w:eastAsia="en-CA"/>
        </w:rPr>
        <w:pict>
          <v:oval id="_x0000_s1035" style="position:absolute;margin-left:-32.25pt;margin-top:7.05pt;width:231.8pt;height:231.8pt;z-index:251669504">
            <v:textbox>
              <w:txbxContent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>Using doubles</w:t>
                  </w:r>
                </w:p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50 – 25</w:t>
                  </w:r>
                </w:p>
              </w:txbxContent>
            </v:textbox>
          </v:oval>
        </w:pict>
      </w:r>
    </w:p>
    <w:p w:rsidR="001D7DD3" w:rsidRDefault="000C1AED">
      <w:r w:rsidRPr="000C1AED">
        <w:rPr>
          <w:b/>
          <w:noProof/>
          <w:lang w:eastAsia="en-CA"/>
        </w:rPr>
        <w:pict>
          <v:oval id="_x0000_s1036" style="position:absolute;margin-left:270.4pt;margin-top:20pt;width:230.65pt;height:230.65pt;z-index:251670528">
            <v:textbox>
              <w:txbxContent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 xml:space="preserve">Using </w:t>
                  </w:r>
                  <w:r>
                    <w:rPr>
                      <w:rFonts w:ascii="Comic Sans MS" w:hAnsi="Comic Sans MS"/>
                    </w:rPr>
                    <w:t>friendly numbers</w:t>
                  </w:r>
                </w:p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74 – 27</w:t>
                  </w:r>
                </w:p>
              </w:txbxContent>
            </v:textbox>
          </v:oval>
        </w:pict>
      </w:r>
    </w:p>
    <w:p w:rsidR="001D7DD3" w:rsidRDefault="001D7DD3"/>
    <w:p w:rsidR="001D7DD3" w:rsidRDefault="001D7DD3"/>
    <w:p w:rsidR="001D7DD3" w:rsidRDefault="000C1AED">
      <w:r w:rsidRPr="000C1AED">
        <w:rPr>
          <w:rFonts w:ascii="Comic Sans MS" w:hAnsi="Comic Sans MS"/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32.25pt;margin-top:172.9pt;width:10.5pt;height:38.25pt;flip:y;z-index:251674624" o:connectortype="straight">
            <v:stroke endarrow="block"/>
          </v:shape>
        </w:pict>
      </w:r>
      <w:r w:rsidRPr="000C1AED">
        <w:rPr>
          <w:rFonts w:ascii="Comic Sans MS" w:hAnsi="Comic Sans MS"/>
          <w:noProof/>
          <w:lang w:eastAsia="en-CA"/>
        </w:rPr>
        <w:pict>
          <v:shape id="_x0000_s1039" type="#_x0000_t32" style="position:absolute;margin-left:112.45pt;margin-top:145.15pt;width:21.05pt;height:66pt;flip:x y;z-index:251673600" o:connectortype="straight">
            <v:stroke endarrow="block"/>
          </v:shape>
        </w:pict>
      </w:r>
      <w:r w:rsidRPr="000C1AED">
        <w:rPr>
          <w:rFonts w:ascii="Comic Sans MS" w:hAnsi="Comic Sans MS"/>
          <w:noProof/>
          <w:lang w:eastAsia="en-CA"/>
        </w:rPr>
        <w:pict>
          <v:oval id="_x0000_s1037" style="position:absolute;margin-left:112.45pt;margin-top:280.55pt;width:230.3pt;height:230.3pt;z-index:251671552">
            <v:textbox>
              <w:txbxContent>
                <w:p w:rsidR="004553AA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Thinking addition</w:t>
                  </w:r>
                </w:p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62 – 35</w:t>
                  </w:r>
                </w:p>
              </w:txbxContent>
            </v:textbox>
          </v:oval>
        </w:pict>
      </w:r>
      <w:r w:rsidRPr="000C1AED">
        <w:rPr>
          <w:rFonts w:ascii="Comic Sans MS" w:hAnsi="Comic Sans MS"/>
          <w:noProof/>
          <w:lang w:eastAsia="en-CA"/>
        </w:rPr>
        <w:pict>
          <v:rect id="_x0000_s1038" style="position:absolute;margin-left:48pt;margin-top:211.15pt;width:372.75pt;height:25.9pt;z-index:251672576">
            <v:textbox>
              <w:txbxContent>
                <w:p w:rsidR="004553AA" w:rsidRPr="00674DDD" w:rsidRDefault="004553AA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>I</w:t>
                  </w:r>
                  <w:r>
                    <w:rPr>
                      <w:rFonts w:ascii="Comic Sans MS" w:hAnsi="Comic Sans MS"/>
                    </w:rPr>
                    <w:t xml:space="preserve"> can use these strategies to subtract</w:t>
                  </w:r>
                  <w:r w:rsidRPr="00674DDD">
                    <w:rPr>
                      <w:rFonts w:ascii="Comic Sans MS" w:hAnsi="Comic Sans MS"/>
                    </w:rPr>
                    <w:t xml:space="preserve"> two-digit numbers.</w:t>
                  </w:r>
                </w:p>
              </w:txbxContent>
            </v:textbox>
          </v:rect>
        </w:pict>
      </w:r>
      <w:r w:rsidRPr="000C1AED">
        <w:rPr>
          <w:rFonts w:ascii="Comic Sans MS" w:hAnsi="Comic Sans MS"/>
          <w:noProof/>
          <w:lang w:eastAsia="en-CA"/>
        </w:rPr>
        <w:pict>
          <v:shape id="_x0000_s1041" type="#_x0000_t32" style="position:absolute;margin-left:230.25pt;margin-top:237.05pt;width:0;height:43.5pt;z-index:251675648" o:connectortype="straight">
            <v:stroke endarrow="block"/>
          </v:shape>
        </w:pict>
      </w:r>
    </w:p>
    <w:sectPr w:rsidR="001D7DD3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3AA" w:rsidRDefault="004553AA" w:rsidP="001D7DD3">
      <w:pPr>
        <w:spacing w:after="0"/>
      </w:pPr>
      <w:r>
        <w:separator/>
      </w:r>
    </w:p>
  </w:endnote>
  <w:endnote w:type="continuationSeparator" w:id="0">
    <w:p w:rsidR="004553AA" w:rsidRDefault="004553AA" w:rsidP="001D7D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3AA" w:rsidRDefault="004553AA" w:rsidP="001D7DD3">
      <w:pPr>
        <w:spacing w:after="0"/>
      </w:pPr>
      <w:r>
        <w:separator/>
      </w:r>
    </w:p>
  </w:footnote>
  <w:footnote w:type="continuationSeparator" w:id="0">
    <w:p w:rsidR="004553AA" w:rsidRDefault="004553AA" w:rsidP="001D7DD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AA" w:rsidRDefault="004553AA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4553AA" w:rsidRPr="000A184C" w:rsidRDefault="004553AA" w:rsidP="00674DDD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4553AA" w:rsidRPr="000A184C" w:rsidRDefault="004553AA" w:rsidP="00674DDD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3.N.7.2</w:t>
                  </w:r>
                </w:p>
              </w:txbxContent>
            </v:textbox>
          </v:shape>
        </v:group>
      </w:pict>
    </w:r>
    <w:r>
      <w:rPr>
        <w:lang w:val="en-US"/>
      </w:rPr>
      <w:t>BL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D7DD3"/>
    <w:rsid w:val="00017926"/>
    <w:rsid w:val="000C1AED"/>
    <w:rsid w:val="00153E17"/>
    <w:rsid w:val="00196230"/>
    <w:rsid w:val="001B0A92"/>
    <w:rsid w:val="001D7DD3"/>
    <w:rsid w:val="00212ECC"/>
    <w:rsid w:val="002272AB"/>
    <w:rsid w:val="003427ED"/>
    <w:rsid w:val="00355E54"/>
    <w:rsid w:val="003D43FC"/>
    <w:rsid w:val="004553AA"/>
    <w:rsid w:val="004B38C0"/>
    <w:rsid w:val="0055595E"/>
    <w:rsid w:val="00674DDD"/>
    <w:rsid w:val="00677811"/>
    <w:rsid w:val="00704283"/>
    <w:rsid w:val="00724641"/>
    <w:rsid w:val="00725624"/>
    <w:rsid w:val="00755BAF"/>
    <w:rsid w:val="007835E3"/>
    <w:rsid w:val="007A5EAC"/>
    <w:rsid w:val="007B04D7"/>
    <w:rsid w:val="00827935"/>
    <w:rsid w:val="00837B6A"/>
    <w:rsid w:val="00862CDA"/>
    <w:rsid w:val="00902A2B"/>
    <w:rsid w:val="00922E43"/>
    <w:rsid w:val="0094067C"/>
    <w:rsid w:val="00A30EF5"/>
    <w:rsid w:val="00A92B95"/>
    <w:rsid w:val="00AE011C"/>
    <w:rsid w:val="00B43F38"/>
    <w:rsid w:val="00B554CB"/>
    <w:rsid w:val="00BC2EE3"/>
    <w:rsid w:val="00CE25CD"/>
    <w:rsid w:val="00CF2D8D"/>
    <w:rsid w:val="00D01E0D"/>
    <w:rsid w:val="00D02273"/>
    <w:rsid w:val="00D23829"/>
    <w:rsid w:val="00D25F21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4" type="connector" idref="#_x0000_s1040"/>
        <o:r id="V:Rule5" type="connector" idref="#_x0000_s1039"/>
        <o:r id="V:Rule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D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7DD3"/>
  </w:style>
  <w:style w:type="paragraph" w:styleId="Footer">
    <w:name w:val="footer"/>
    <w:basedOn w:val="Normal"/>
    <w:link w:val="FooterChar"/>
    <w:uiPriority w:val="99"/>
    <w:semiHidden/>
    <w:unhideWhenUsed/>
    <w:rsid w:val="001D7D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D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3.N.7.2: Mental Math Strategies - Two-Digit Subtraction</vt:lpstr>
    </vt:vector>
  </TitlesOfParts>
  <Company>Government of Manitoba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3.N.7.2: Mental Math Strategies - Two-Digit Subtraction</dc:title>
  <dc:subject>Grade 3 Mathematics</dc:subject>
  <dc:creator>Manitoba Education and Training</dc:creator>
  <cp:lastModifiedBy>liwalker</cp:lastModifiedBy>
  <cp:revision>6</cp:revision>
  <cp:lastPrinted>2016-09-20T19:10:00Z</cp:lastPrinted>
  <dcterms:created xsi:type="dcterms:W3CDTF">2016-05-19T16:04:00Z</dcterms:created>
  <dcterms:modified xsi:type="dcterms:W3CDTF">2016-09-20T19:10:00Z</dcterms:modified>
</cp:coreProperties>
</file>