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3248" w:type="dxa"/>
        <w:tblInd w:w="-885" w:type="dxa"/>
        <w:tblLook w:val="04A0"/>
      </w:tblPr>
      <w:tblGrid>
        <w:gridCol w:w="567"/>
        <w:gridCol w:w="5529"/>
        <w:gridCol w:w="5812"/>
        <w:gridCol w:w="284"/>
        <w:gridCol w:w="5244"/>
        <w:gridCol w:w="5812"/>
      </w:tblGrid>
      <w:tr w:rsidR="00770F5F" w:rsidTr="000661A4">
        <w:trPr>
          <w:trHeight w:val="274"/>
        </w:trPr>
        <w:tc>
          <w:tcPr>
            <w:tcW w:w="567" w:type="dxa"/>
            <w:vMerge w:val="restart"/>
            <w:tcBorders>
              <w:top w:val="nil"/>
              <w:left w:val="nil"/>
            </w:tcBorders>
            <w:textDirection w:val="btLr"/>
          </w:tcPr>
          <w:p w:rsidR="00770F5F" w:rsidRPr="000F5BA6" w:rsidRDefault="00770F5F" w:rsidP="00470A20">
            <w:pPr>
              <w:ind w:lef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470A20" w:rsidRPr="00470A20">
              <w:rPr>
                <w:b/>
                <w:sz w:val="24"/>
                <w:szCs w:val="24"/>
              </w:rPr>
              <w:t xml:space="preserve">Manitoba </w:t>
            </w:r>
            <w:r w:rsidR="00470A20">
              <w:rPr>
                <w:b/>
                <w:sz w:val="24"/>
                <w:szCs w:val="24"/>
              </w:rPr>
              <w:t xml:space="preserve">Education and Training      Bureau de </w:t>
            </w:r>
            <w:proofErr w:type="spellStart"/>
            <w:r w:rsidR="00470A20">
              <w:rPr>
                <w:b/>
                <w:sz w:val="24"/>
                <w:szCs w:val="24"/>
              </w:rPr>
              <w:t>l’éducation</w:t>
            </w:r>
            <w:proofErr w:type="spellEnd"/>
            <w:r w:rsidR="00470A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0A20">
              <w:rPr>
                <w:b/>
                <w:sz w:val="24"/>
                <w:szCs w:val="24"/>
              </w:rPr>
              <w:t>française</w:t>
            </w:r>
            <w:proofErr w:type="spellEnd"/>
            <w:r w:rsidRPr="00A365B4">
              <w:rPr>
                <w:b/>
                <w:sz w:val="24"/>
                <w:szCs w:val="24"/>
              </w:rPr>
              <w:t xml:space="preserve"> </w:t>
            </w:r>
            <w:r w:rsidR="00470A20">
              <w:rPr>
                <w:b/>
                <w:sz w:val="24"/>
                <w:szCs w:val="24"/>
              </w:rPr>
              <w:t xml:space="preserve">       </w:t>
            </w:r>
            <w:r w:rsidRPr="00A365B4">
              <w:rPr>
                <w:b/>
                <w:sz w:val="24"/>
                <w:szCs w:val="24"/>
              </w:rPr>
              <w:t xml:space="preserve">French Language Education Review – </w:t>
            </w:r>
            <w:r w:rsidR="00E92C72">
              <w:rPr>
                <w:b/>
                <w:sz w:val="24"/>
                <w:szCs w:val="24"/>
              </w:rPr>
              <w:t>F</w:t>
            </w:r>
            <w:r w:rsidR="00470A20">
              <w:rPr>
                <w:b/>
                <w:sz w:val="24"/>
                <w:szCs w:val="24"/>
              </w:rPr>
              <w:t>rench Immersion Program</w:t>
            </w:r>
          </w:p>
        </w:tc>
        <w:tc>
          <w:tcPr>
            <w:tcW w:w="22681" w:type="dxa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70F5F" w:rsidRPr="00A365B4" w:rsidRDefault="003B7E30" w:rsidP="003B7E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Worksheet for Data </w:t>
            </w:r>
            <w:r w:rsidR="00664130">
              <w:rPr>
                <w:b/>
                <w:sz w:val="40"/>
                <w:szCs w:val="40"/>
              </w:rPr>
              <w:t>A</w:t>
            </w:r>
            <w:r w:rsidR="00770F5F" w:rsidRPr="00A365B4">
              <w:rPr>
                <w:b/>
                <w:sz w:val="40"/>
                <w:szCs w:val="40"/>
              </w:rPr>
              <w:t>nalysis</w:t>
            </w:r>
            <w:r>
              <w:rPr>
                <w:b/>
                <w:sz w:val="40"/>
                <w:szCs w:val="40"/>
              </w:rPr>
              <w:t xml:space="preserve"> and Reflection </w:t>
            </w:r>
            <w:r w:rsidR="006C2525">
              <w:rPr>
                <w:b/>
                <w:sz w:val="40"/>
                <w:szCs w:val="40"/>
              </w:rPr>
              <w:t>of the French Immersion Program</w:t>
            </w:r>
          </w:p>
        </w:tc>
      </w:tr>
      <w:tr w:rsidR="006C2525" w:rsidTr="00E92C72">
        <w:trPr>
          <w:trHeight w:val="333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textDirection w:val="btLr"/>
          </w:tcPr>
          <w:p w:rsidR="006C2525" w:rsidRDefault="006C2525" w:rsidP="000F5BA6">
            <w:pPr>
              <w:ind w:left="-426"/>
              <w:rPr>
                <w:b/>
                <w:sz w:val="32"/>
                <w:szCs w:val="32"/>
              </w:rPr>
            </w:pPr>
          </w:p>
        </w:tc>
        <w:tc>
          <w:tcPr>
            <w:tcW w:w="22681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C2525" w:rsidRPr="00357517" w:rsidRDefault="00636570" w:rsidP="006C25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What factors </w:t>
            </w:r>
            <w:r w:rsidR="006C2525" w:rsidRPr="00357517">
              <w:rPr>
                <w:b/>
                <w:sz w:val="32"/>
                <w:szCs w:val="32"/>
              </w:rPr>
              <w:t>influence student success?</w:t>
            </w:r>
          </w:p>
        </w:tc>
      </w:tr>
      <w:tr w:rsidR="00A365B4" w:rsidTr="00AC7C89">
        <w:trPr>
          <w:trHeight w:val="7441"/>
        </w:trPr>
        <w:tc>
          <w:tcPr>
            <w:tcW w:w="567" w:type="dxa"/>
            <w:vMerge/>
            <w:tcBorders>
              <w:left w:val="nil"/>
            </w:tcBorders>
          </w:tcPr>
          <w:p w:rsidR="00A365B4" w:rsidRPr="00167EA7" w:rsidRDefault="00A365B4" w:rsidP="00A70439">
            <w:pPr>
              <w:jc w:val="center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529" w:type="dxa"/>
          </w:tcPr>
          <w:tbl>
            <w:tblPr>
              <w:tblStyle w:val="TableGrid"/>
              <w:tblpPr w:leftFromText="180" w:rightFromText="180" w:vertAnchor="page" w:horzAnchor="margin" w:tblpY="97"/>
              <w:tblOverlap w:val="never"/>
              <w:tblW w:w="0" w:type="auto"/>
              <w:tblLook w:val="04A0"/>
            </w:tblPr>
            <w:tblGrid>
              <w:gridCol w:w="1238"/>
              <w:gridCol w:w="1408"/>
              <w:gridCol w:w="1301"/>
              <w:gridCol w:w="1281"/>
            </w:tblGrid>
            <w:tr w:rsidR="00A365B4" w:rsidTr="00A70439">
              <w:trPr>
                <w:trHeight w:val="558"/>
              </w:trPr>
              <w:tc>
                <w:tcPr>
                  <w:tcW w:w="5228" w:type="dxa"/>
                  <w:gridSpan w:val="4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A365B4" w:rsidRPr="00167EA7" w:rsidRDefault="00A365B4" w:rsidP="00A70439">
                  <w:pPr>
                    <w:jc w:val="center"/>
                    <w:rPr>
                      <w:sz w:val="26"/>
                      <w:szCs w:val="26"/>
                    </w:rPr>
                  </w:pPr>
                  <w:r w:rsidRPr="00167EA7">
                    <w:rPr>
                      <w:b/>
                      <w:smallCaps/>
                      <w:sz w:val="26"/>
                      <w:szCs w:val="26"/>
                    </w:rPr>
                    <w:t>Creating a French Immersion Setting</w:t>
                  </w:r>
                </w:p>
              </w:tc>
            </w:tr>
            <w:tr w:rsidR="00A365B4" w:rsidTr="00A70439">
              <w:tc>
                <w:tcPr>
                  <w:tcW w:w="2646" w:type="dxa"/>
                  <w:gridSpan w:val="2"/>
                  <w:tcBorders>
                    <w:bottom w:val="single" w:sz="4" w:space="0" w:color="auto"/>
                    <w:right w:val="single" w:sz="24" w:space="0" w:color="auto"/>
                  </w:tcBorders>
                </w:tcPr>
                <w:p w:rsidR="00A365B4" w:rsidRPr="00167EA7" w:rsidRDefault="00A365B4" w:rsidP="00A7043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582" w:type="dxa"/>
                  <w:gridSpan w:val="2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:rsidR="00A365B4" w:rsidRPr="00167EA7" w:rsidRDefault="00A365B4" w:rsidP="00A7043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A365B4" w:rsidTr="00A70439">
              <w:tc>
                <w:tcPr>
                  <w:tcW w:w="1238" w:type="dxa"/>
                  <w:shd w:val="clear" w:color="auto" w:fill="EAF1DD" w:themeFill="accent3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 xml:space="preserve">Intensive Exposure to the French Language </w:t>
                  </w:r>
                </w:p>
              </w:tc>
              <w:tc>
                <w:tcPr>
                  <w:tcW w:w="1408" w:type="dxa"/>
                  <w:shd w:val="clear" w:color="auto" w:fill="EAF1DD" w:themeFill="accent3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Qualified Educational Staff and Personnel</w:t>
                  </w:r>
                </w:p>
              </w:tc>
              <w:tc>
                <w:tcPr>
                  <w:tcW w:w="1301" w:type="dxa"/>
                  <w:shd w:val="clear" w:color="auto" w:fill="EAF1DD" w:themeFill="accent3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A Linguistically Rich Environment</w:t>
                  </w:r>
                </w:p>
              </w:tc>
              <w:tc>
                <w:tcPr>
                  <w:tcW w:w="1281" w:type="dxa"/>
                  <w:shd w:val="clear" w:color="auto" w:fill="EAF1DD" w:themeFill="accent3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Inclusion and Appropriate Support for All Students</w:t>
                  </w:r>
                </w:p>
              </w:tc>
            </w:tr>
            <w:tr w:rsidR="00A365B4" w:rsidTr="00814F42">
              <w:trPr>
                <w:trHeight w:val="942"/>
              </w:trPr>
              <w:tc>
                <w:tcPr>
                  <w:tcW w:w="1238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 xml:space="preserve">Sufficient % </w:t>
                  </w:r>
                </w:p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of instruction time in French K-12</w:t>
                  </w:r>
                </w:p>
              </w:tc>
              <w:tc>
                <w:tcPr>
                  <w:tcW w:w="1408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Bilingual  teaching personnel</w:t>
                  </w:r>
                </w:p>
              </w:tc>
              <w:tc>
                <w:tcPr>
                  <w:tcW w:w="1301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Signage  &amp; visibility of the FI Program</w:t>
                  </w:r>
                </w:p>
              </w:tc>
              <w:tc>
                <w:tcPr>
                  <w:tcW w:w="1281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EAL students</w:t>
                  </w:r>
                </w:p>
              </w:tc>
            </w:tr>
            <w:tr w:rsidR="00A365B4" w:rsidTr="00814F42">
              <w:trPr>
                <w:trHeight w:val="1125"/>
              </w:trPr>
              <w:tc>
                <w:tcPr>
                  <w:tcW w:w="1238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Sufficient number of FI credits at the SY level</w:t>
                  </w:r>
                </w:p>
              </w:tc>
              <w:tc>
                <w:tcPr>
                  <w:tcW w:w="1408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Bilingual administration</w:t>
                  </w:r>
                </w:p>
              </w:tc>
              <w:tc>
                <w:tcPr>
                  <w:tcW w:w="1301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French spoken by students &amp; staff during non instructional time</w:t>
                  </w:r>
                </w:p>
              </w:tc>
              <w:tc>
                <w:tcPr>
                  <w:tcW w:w="1281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Special needs students</w:t>
                  </w:r>
                </w:p>
              </w:tc>
            </w:tr>
            <w:tr w:rsidR="00A365B4" w:rsidTr="00814F42">
              <w:trPr>
                <w:trHeight w:val="1414"/>
              </w:trPr>
              <w:tc>
                <w:tcPr>
                  <w:tcW w:w="1238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Phys. Ed., music, arts, library services offered in French</w:t>
                  </w:r>
                </w:p>
              </w:tc>
              <w:tc>
                <w:tcPr>
                  <w:tcW w:w="1408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Bilingual support staff</w:t>
                  </w:r>
                </w:p>
              </w:tc>
              <w:tc>
                <w:tcPr>
                  <w:tcW w:w="1301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Presence of French language in various  activities and throughout the school</w:t>
                  </w:r>
                </w:p>
              </w:tc>
              <w:tc>
                <w:tcPr>
                  <w:tcW w:w="1281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First nations, Métis and Inuit (FNMI) students</w:t>
                  </w:r>
                </w:p>
              </w:tc>
            </w:tr>
            <w:tr w:rsidR="00A365B4" w:rsidTr="00AC7C89">
              <w:trPr>
                <w:trHeight w:val="700"/>
              </w:trPr>
              <w:tc>
                <w:tcPr>
                  <w:tcW w:w="1238" w:type="dxa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Discussion of the FI Program at meetings</w:t>
                  </w:r>
                </w:p>
              </w:tc>
              <w:tc>
                <w:tcPr>
                  <w:tcW w:w="1281" w:type="dxa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365B4" w:rsidTr="00814F42">
              <w:trPr>
                <w:trHeight w:val="1275"/>
              </w:trPr>
              <w:tc>
                <w:tcPr>
                  <w:tcW w:w="1238" w:type="dxa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Appropriate French resources for classrooms, libraries, etc.</w:t>
                  </w:r>
                </w:p>
              </w:tc>
              <w:tc>
                <w:tcPr>
                  <w:tcW w:w="1281" w:type="dxa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365B4" w:rsidRDefault="00A365B4"/>
        </w:tc>
        <w:tc>
          <w:tcPr>
            <w:tcW w:w="5812" w:type="dxa"/>
          </w:tcPr>
          <w:p w:rsidR="00A365B4" w:rsidRPr="00357517" w:rsidRDefault="00966C37" w:rsidP="00966C37">
            <w:pPr>
              <w:pStyle w:val="ListParagraph"/>
              <w:ind w:left="3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 xml:space="preserve">Based on your divisional </w:t>
            </w:r>
            <w:r w:rsidR="008005B0">
              <w:rPr>
                <w:sz w:val="20"/>
                <w:szCs w:val="20"/>
              </w:rPr>
              <w:t>profile</w:t>
            </w:r>
            <w:r w:rsidRPr="00357517">
              <w:rPr>
                <w:sz w:val="20"/>
                <w:szCs w:val="20"/>
              </w:rPr>
              <w:t>, note the elements that need to be addressed in your school division on the adjoining table.</w:t>
            </w:r>
          </w:p>
          <w:p w:rsidR="00A365B4" w:rsidRPr="00357517" w:rsidRDefault="00A365B4" w:rsidP="00F85436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A365B4" w:rsidRPr="00357517" w:rsidRDefault="00966C37" w:rsidP="00F85436">
            <w:pPr>
              <w:pStyle w:val="ListParagraph"/>
              <w:numPr>
                <w:ilvl w:val="0"/>
                <w:numId w:val="1"/>
              </w:numPr>
              <w:ind w:left="393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>How does your divisional data compare to the provincial data?</w:t>
            </w:r>
          </w:p>
          <w:p w:rsidR="00A365B4" w:rsidRPr="00357517" w:rsidRDefault="00A365B4" w:rsidP="00F85436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A365B4" w:rsidRPr="00357517" w:rsidRDefault="00A365B4" w:rsidP="00F85436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A365B4" w:rsidRPr="00357517" w:rsidRDefault="00A365B4" w:rsidP="00F85436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A365B4" w:rsidRDefault="00A365B4" w:rsidP="00F85436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57517" w:rsidRPr="00357517" w:rsidRDefault="00357517" w:rsidP="00F85436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A365B4" w:rsidRPr="00357517" w:rsidRDefault="00A365B4" w:rsidP="00F85436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A365B4" w:rsidRPr="00357517" w:rsidRDefault="00A365B4" w:rsidP="00F85436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A365B4" w:rsidRPr="00357517" w:rsidRDefault="00966C37" w:rsidP="0037364A">
            <w:pPr>
              <w:pStyle w:val="ListParagraph"/>
              <w:numPr>
                <w:ilvl w:val="0"/>
                <w:numId w:val="1"/>
              </w:numPr>
              <w:ind w:left="393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 xml:space="preserve">What questions or concerns </w:t>
            </w:r>
            <w:r w:rsidR="0037364A" w:rsidRPr="00357517">
              <w:rPr>
                <w:sz w:val="20"/>
                <w:szCs w:val="20"/>
              </w:rPr>
              <w:t>do</w:t>
            </w:r>
            <w:r w:rsidRPr="00357517">
              <w:rPr>
                <w:sz w:val="20"/>
                <w:szCs w:val="20"/>
              </w:rPr>
              <w:t xml:space="preserve"> you have that require further discussion or expl</w:t>
            </w:r>
            <w:r w:rsidR="0037364A" w:rsidRPr="00357517">
              <w:rPr>
                <w:sz w:val="20"/>
                <w:szCs w:val="20"/>
              </w:rPr>
              <w:t>oration</w:t>
            </w:r>
            <w:r w:rsidRPr="00357517">
              <w:rPr>
                <w:sz w:val="20"/>
                <w:szCs w:val="20"/>
              </w:rPr>
              <w:t xml:space="preserve"> in order to be more successful in </w:t>
            </w:r>
            <w:r w:rsidR="004A2142" w:rsidRPr="00357517">
              <w:rPr>
                <w:sz w:val="20"/>
                <w:szCs w:val="20"/>
              </w:rPr>
              <w:t>creating a French Immersion setting</w:t>
            </w:r>
            <w:r w:rsidRPr="00357517">
              <w:rPr>
                <w:sz w:val="20"/>
                <w:szCs w:val="20"/>
              </w:rPr>
              <w:t>?</w:t>
            </w:r>
          </w:p>
          <w:p w:rsidR="0037364A" w:rsidRPr="00357517" w:rsidRDefault="0037364A" w:rsidP="0037364A">
            <w:pPr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rPr>
                <w:sz w:val="20"/>
                <w:szCs w:val="20"/>
              </w:rPr>
            </w:pPr>
          </w:p>
          <w:p w:rsidR="0037364A" w:rsidRDefault="0037364A" w:rsidP="0037364A">
            <w:pPr>
              <w:rPr>
                <w:sz w:val="20"/>
                <w:szCs w:val="20"/>
              </w:rPr>
            </w:pPr>
          </w:p>
          <w:p w:rsidR="00357517" w:rsidRPr="00357517" w:rsidRDefault="00357517" w:rsidP="0037364A">
            <w:pPr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rPr>
                <w:sz w:val="20"/>
                <w:szCs w:val="20"/>
              </w:rPr>
            </w:pPr>
          </w:p>
          <w:p w:rsidR="0037364A" w:rsidRDefault="0037364A" w:rsidP="0037364A">
            <w:pPr>
              <w:pStyle w:val="ListParagraph"/>
              <w:numPr>
                <w:ilvl w:val="0"/>
                <w:numId w:val="1"/>
              </w:numPr>
              <w:ind w:left="393"/>
            </w:pPr>
            <w:r w:rsidRPr="00357517">
              <w:rPr>
                <w:sz w:val="20"/>
                <w:szCs w:val="20"/>
              </w:rPr>
              <w:t>What</w:t>
            </w:r>
            <w:r w:rsidR="004A2142" w:rsidRPr="00357517">
              <w:rPr>
                <w:sz w:val="20"/>
                <w:szCs w:val="20"/>
              </w:rPr>
              <w:t xml:space="preserve"> would need</w:t>
            </w:r>
            <w:r w:rsidRPr="00357517">
              <w:rPr>
                <w:sz w:val="20"/>
                <w:szCs w:val="20"/>
              </w:rPr>
              <w:t xml:space="preserve"> to happen for improvements to take place in this </w:t>
            </w:r>
            <w:r w:rsidR="004A2142" w:rsidRPr="00357517">
              <w:rPr>
                <w:sz w:val="20"/>
                <w:szCs w:val="20"/>
              </w:rPr>
              <w:t xml:space="preserve">key </w:t>
            </w:r>
            <w:r w:rsidRPr="00357517">
              <w:rPr>
                <w:sz w:val="20"/>
                <w:szCs w:val="20"/>
              </w:rPr>
              <w:t>area? (school, divisional, provincial levels)</w:t>
            </w:r>
          </w:p>
        </w:tc>
        <w:tc>
          <w:tcPr>
            <w:tcW w:w="284" w:type="dxa"/>
            <w:vMerge w:val="restart"/>
          </w:tcPr>
          <w:p w:rsidR="00A365B4" w:rsidRDefault="00A365B4"/>
        </w:tc>
        <w:tc>
          <w:tcPr>
            <w:tcW w:w="5244" w:type="dxa"/>
          </w:tcPr>
          <w:tbl>
            <w:tblPr>
              <w:tblStyle w:val="TableGrid"/>
              <w:tblpPr w:leftFromText="180" w:rightFromText="180" w:vertAnchor="page" w:horzAnchor="margin" w:tblpY="49"/>
              <w:tblOverlap w:val="never"/>
              <w:tblW w:w="0" w:type="auto"/>
              <w:tblLook w:val="04A0"/>
            </w:tblPr>
            <w:tblGrid>
              <w:gridCol w:w="1346"/>
              <w:gridCol w:w="1204"/>
              <w:gridCol w:w="1277"/>
              <w:gridCol w:w="1191"/>
            </w:tblGrid>
            <w:tr w:rsidR="00A365B4" w:rsidTr="00A70439">
              <w:tc>
                <w:tcPr>
                  <w:tcW w:w="5302" w:type="dxa"/>
                  <w:gridSpan w:val="4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:rsidR="00A365B4" w:rsidRPr="00167EA7" w:rsidRDefault="00A365B4" w:rsidP="00A70439">
                  <w:pPr>
                    <w:jc w:val="center"/>
                    <w:rPr>
                      <w:b/>
                      <w:smallCaps/>
                      <w:sz w:val="26"/>
                      <w:szCs w:val="26"/>
                    </w:rPr>
                  </w:pPr>
                  <w:r w:rsidRPr="00167EA7">
                    <w:rPr>
                      <w:b/>
                      <w:smallCaps/>
                      <w:sz w:val="26"/>
                      <w:szCs w:val="26"/>
                    </w:rPr>
                    <w:t>Validation of Students' Linguistic and</w:t>
                  </w:r>
                </w:p>
                <w:p w:rsidR="00A365B4" w:rsidRPr="00167EA7" w:rsidRDefault="00A365B4" w:rsidP="00A70439">
                  <w:pPr>
                    <w:jc w:val="center"/>
                    <w:rPr>
                      <w:sz w:val="19"/>
                      <w:szCs w:val="19"/>
                    </w:rPr>
                  </w:pPr>
                  <w:r w:rsidRPr="00167EA7">
                    <w:rPr>
                      <w:b/>
                      <w:smallCaps/>
                      <w:sz w:val="26"/>
                      <w:szCs w:val="26"/>
                    </w:rPr>
                    <w:t>Educational Experience</w:t>
                  </w:r>
                </w:p>
              </w:tc>
            </w:tr>
            <w:tr w:rsidR="00A365B4" w:rsidTr="00A70439">
              <w:tc>
                <w:tcPr>
                  <w:tcW w:w="2695" w:type="dxa"/>
                  <w:gridSpan w:val="2"/>
                  <w:tcBorders>
                    <w:bottom w:val="single" w:sz="4" w:space="0" w:color="auto"/>
                    <w:right w:val="single" w:sz="24" w:space="0" w:color="auto"/>
                  </w:tcBorders>
                </w:tcPr>
                <w:p w:rsidR="00A365B4" w:rsidRPr="00167EA7" w:rsidRDefault="00A365B4" w:rsidP="00A7043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:rsidR="00A365B4" w:rsidRPr="00167EA7" w:rsidRDefault="00A365B4" w:rsidP="00A7043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A365B4" w:rsidTr="00A70439">
              <w:tc>
                <w:tcPr>
                  <w:tcW w:w="1423" w:type="dxa"/>
                  <w:shd w:val="clear" w:color="auto" w:fill="DBE5F1" w:themeFill="accent1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  <w:lang w:val="fr-CA"/>
                    </w:rPr>
                  </w:pPr>
                  <w:r w:rsidRPr="00A70439">
                    <w:rPr>
                      <w:b/>
                      <w:sz w:val="16"/>
                      <w:szCs w:val="16"/>
                      <w:lang w:val="fr-CA"/>
                    </w:rPr>
                    <w:t xml:space="preserve">Focus on French </w:t>
                  </w:r>
                  <w:proofErr w:type="spellStart"/>
                  <w:r w:rsidRPr="00A70439">
                    <w:rPr>
                      <w:b/>
                      <w:sz w:val="16"/>
                      <w:szCs w:val="16"/>
                      <w:lang w:val="fr-CA"/>
                    </w:rPr>
                    <w:t>Language</w:t>
                  </w:r>
                  <w:proofErr w:type="spellEnd"/>
                  <w:r w:rsidRPr="00A70439">
                    <w:rPr>
                      <w:b/>
                      <w:sz w:val="16"/>
                      <w:szCs w:val="16"/>
                      <w:lang w:val="fr-CA"/>
                    </w:rPr>
                    <w:t xml:space="preserve"> Acquisition</w:t>
                  </w:r>
                </w:p>
              </w:tc>
              <w:tc>
                <w:tcPr>
                  <w:tcW w:w="1272" w:type="dxa"/>
                  <w:shd w:val="clear" w:color="auto" w:fill="DBE5F1" w:themeFill="accent1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Enriched School Environment</w:t>
                  </w:r>
                </w:p>
              </w:tc>
              <w:tc>
                <w:tcPr>
                  <w:tcW w:w="1348" w:type="dxa"/>
                  <w:shd w:val="clear" w:color="auto" w:fill="DBE5F1" w:themeFill="accent1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Impact on Student Learning</w:t>
                  </w:r>
                </w:p>
              </w:tc>
              <w:tc>
                <w:tcPr>
                  <w:tcW w:w="1259" w:type="dxa"/>
                  <w:shd w:val="clear" w:color="auto" w:fill="DBE5F1" w:themeFill="accent1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Valuing and Encouraging the Learning of Languages</w:t>
                  </w:r>
                </w:p>
              </w:tc>
            </w:tr>
            <w:tr w:rsidR="00A365B4" w:rsidTr="00814F42">
              <w:trPr>
                <w:trHeight w:val="1435"/>
              </w:trPr>
              <w:tc>
                <w:tcPr>
                  <w:tcW w:w="1423" w:type="dxa"/>
                  <w:vAlign w:val="center"/>
                </w:tcPr>
                <w:p w:rsidR="00A365B4" w:rsidRPr="00A70439" w:rsidRDefault="00A365B4" w:rsidP="00A70439">
                  <w:pPr>
                    <w:rPr>
                      <w:spacing w:val="-2"/>
                      <w:sz w:val="16"/>
                      <w:szCs w:val="16"/>
                    </w:rPr>
                  </w:pPr>
                  <w:r w:rsidRPr="00A70439">
                    <w:rPr>
                      <w:spacing w:val="-2"/>
                      <w:sz w:val="16"/>
                      <w:szCs w:val="16"/>
                    </w:rPr>
                    <w:t>Encourage the use of the Integrated Approach (Integrating language &amp; content instruction)</w:t>
                  </w:r>
                </w:p>
              </w:tc>
              <w:tc>
                <w:tcPr>
                  <w:tcW w:w="1272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Classroom based activities to enrich learning in content areas</w:t>
                  </w:r>
                </w:p>
              </w:tc>
              <w:tc>
                <w:tcPr>
                  <w:tcW w:w="1348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Incorporate Immersion program outcomes in all subject area</w:t>
                  </w:r>
                </w:p>
              </w:tc>
              <w:tc>
                <w:tcPr>
                  <w:tcW w:w="1259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Develop student engagement &amp; responsibility for language learning</w:t>
                  </w:r>
                </w:p>
              </w:tc>
            </w:tr>
            <w:tr w:rsidR="00A365B4" w:rsidTr="00814F42">
              <w:trPr>
                <w:trHeight w:val="1554"/>
              </w:trPr>
              <w:tc>
                <w:tcPr>
                  <w:tcW w:w="1423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Encourage ongoing development of French language &amp; intercultural competencies</w:t>
                  </w:r>
                </w:p>
              </w:tc>
              <w:tc>
                <w:tcPr>
                  <w:tcW w:w="1272" w:type="dxa"/>
                  <w:vMerge w:val="restart"/>
                  <w:vAlign w:val="center"/>
                </w:tcPr>
                <w:p w:rsidR="00A365B4" w:rsidRPr="00A70439" w:rsidRDefault="00A365B4" w:rsidP="00A70439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Classroom, school &amp; community  based opportunities for  authentic French use through cultural, social, citizenship and transition experiences</w:t>
                  </w:r>
                </w:p>
              </w:tc>
              <w:tc>
                <w:tcPr>
                  <w:tcW w:w="1348" w:type="dxa"/>
                  <w:vAlign w:val="center"/>
                </w:tcPr>
                <w:p w:rsidR="00A365B4" w:rsidRPr="00A70439" w:rsidRDefault="00A365B4" w:rsidP="00A70439">
                  <w:pPr>
                    <w:pStyle w:val="ListParagraph"/>
                    <w:ind w:left="-3"/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Incorporate Immersion program outcomes in school  &amp; extracurricular activities</w:t>
                  </w:r>
                </w:p>
              </w:tc>
              <w:tc>
                <w:tcPr>
                  <w:tcW w:w="1259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Develop students’ bilingual identity as lifelong learners and speakers</w:t>
                  </w:r>
                </w:p>
              </w:tc>
            </w:tr>
            <w:tr w:rsidR="00A365B4" w:rsidTr="00A70439">
              <w:trPr>
                <w:trHeight w:val="1351"/>
              </w:trPr>
              <w:tc>
                <w:tcPr>
                  <w:tcW w:w="1423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pacing w:val="-2"/>
                      <w:sz w:val="16"/>
                      <w:szCs w:val="16"/>
                    </w:rPr>
                    <w:t>Provide opportunities for students to reflect on their language proficiency (</w:t>
                  </w:r>
                  <w:proofErr w:type="spellStart"/>
                  <w:r w:rsidRPr="00A70439">
                    <w:rPr>
                      <w:spacing w:val="-2"/>
                      <w:sz w:val="16"/>
                      <w:szCs w:val="16"/>
                    </w:rPr>
                    <w:t>metacognition</w:t>
                  </w:r>
                  <w:proofErr w:type="spellEnd"/>
                  <w:r w:rsidRPr="00A70439">
                    <w:rPr>
                      <w:spacing w:val="-2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2" w:type="dxa"/>
                  <w:vMerge/>
                  <w:vAlign w:val="center"/>
                </w:tcPr>
                <w:p w:rsidR="00A365B4" w:rsidRPr="00A70439" w:rsidRDefault="00A365B4" w:rsidP="00A70439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A365B4" w:rsidRPr="00A70439" w:rsidRDefault="00A365B4" w:rsidP="00A70439">
                  <w:pPr>
                    <w:pStyle w:val="ListParagraph"/>
                    <w:ind w:left="-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Guide parents to support and validate their child’s bilingual experience</w:t>
                  </w:r>
                </w:p>
              </w:tc>
            </w:tr>
            <w:tr w:rsidR="00A365B4" w:rsidTr="00814F42">
              <w:trPr>
                <w:trHeight w:val="1172"/>
              </w:trPr>
              <w:tc>
                <w:tcPr>
                  <w:tcW w:w="1423" w:type="dxa"/>
                  <w:vAlign w:val="center"/>
                </w:tcPr>
                <w:p w:rsidR="00A365B4" w:rsidRPr="00A70439" w:rsidRDefault="00A365B4" w:rsidP="00A70439">
                  <w:pPr>
                    <w:rPr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A365B4" w:rsidRPr="00A70439" w:rsidRDefault="00A365B4" w:rsidP="00A70439">
                  <w:pPr>
                    <w:pStyle w:val="ListParagraph"/>
                    <w:ind w:left="17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Highlight student achievement and abilities in French</w:t>
                  </w:r>
                </w:p>
              </w:tc>
            </w:tr>
          </w:tbl>
          <w:p w:rsidR="00A365B4" w:rsidRDefault="00A365B4"/>
        </w:tc>
        <w:tc>
          <w:tcPr>
            <w:tcW w:w="5812" w:type="dxa"/>
          </w:tcPr>
          <w:p w:rsidR="00966C37" w:rsidRPr="00357517" w:rsidRDefault="00966C37" w:rsidP="00966C37">
            <w:pPr>
              <w:pStyle w:val="ListParagraph"/>
              <w:ind w:left="3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 xml:space="preserve">Based on your divisional </w:t>
            </w:r>
            <w:r w:rsidR="008005B0">
              <w:rPr>
                <w:sz w:val="20"/>
                <w:szCs w:val="20"/>
              </w:rPr>
              <w:t>profile</w:t>
            </w:r>
            <w:r w:rsidRPr="00357517">
              <w:rPr>
                <w:sz w:val="20"/>
                <w:szCs w:val="20"/>
              </w:rPr>
              <w:t>, note the elements that need to be addressed in your school division on the adjoining table.</w:t>
            </w:r>
          </w:p>
          <w:p w:rsidR="00966C37" w:rsidRPr="00357517" w:rsidRDefault="00966C37" w:rsidP="00966C37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966C37" w:rsidRPr="00357517" w:rsidRDefault="00966C37" w:rsidP="008D161B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>How does your divisional data compare to the provincial data?</w:t>
            </w: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57517" w:rsidRPr="00357517" w:rsidRDefault="00357517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 xml:space="preserve">What questions or concerns do you have that require further discussion or exploration in order to be more successful in this </w:t>
            </w:r>
            <w:r w:rsidR="004A2142" w:rsidRPr="00357517">
              <w:rPr>
                <w:sz w:val="20"/>
                <w:szCs w:val="20"/>
              </w:rPr>
              <w:t xml:space="preserve">key </w:t>
            </w:r>
            <w:r w:rsidRPr="00357517">
              <w:rPr>
                <w:sz w:val="20"/>
                <w:szCs w:val="20"/>
              </w:rPr>
              <w:t>area?</w:t>
            </w: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57517" w:rsidRPr="00357517" w:rsidRDefault="00357517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A365B4" w:rsidRDefault="004A2142" w:rsidP="0037364A">
            <w:pPr>
              <w:pStyle w:val="ListParagraph"/>
              <w:numPr>
                <w:ilvl w:val="0"/>
                <w:numId w:val="20"/>
              </w:numPr>
              <w:ind w:left="318" w:hanging="284"/>
            </w:pPr>
            <w:r w:rsidRPr="00357517">
              <w:rPr>
                <w:sz w:val="20"/>
                <w:szCs w:val="20"/>
              </w:rPr>
              <w:t>What would need</w:t>
            </w:r>
            <w:r w:rsidR="0037364A" w:rsidRPr="00357517">
              <w:rPr>
                <w:sz w:val="20"/>
                <w:szCs w:val="20"/>
              </w:rPr>
              <w:t xml:space="preserve"> to happen for improvements to take place in this</w:t>
            </w:r>
            <w:r w:rsidRPr="00357517">
              <w:rPr>
                <w:sz w:val="20"/>
                <w:szCs w:val="20"/>
              </w:rPr>
              <w:t xml:space="preserve"> key</w:t>
            </w:r>
            <w:r w:rsidR="0037364A" w:rsidRPr="00357517">
              <w:rPr>
                <w:sz w:val="20"/>
                <w:szCs w:val="20"/>
              </w:rPr>
              <w:t xml:space="preserve"> area? (school, divisional, provincial levels)</w:t>
            </w:r>
          </w:p>
        </w:tc>
      </w:tr>
      <w:tr w:rsidR="00A365B4" w:rsidTr="00E05A87">
        <w:trPr>
          <w:trHeight w:val="6802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A365B4" w:rsidRPr="007B28BE" w:rsidRDefault="00A365B4" w:rsidP="00A70439">
            <w:pPr>
              <w:jc w:val="center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529" w:type="dxa"/>
          </w:tcPr>
          <w:tbl>
            <w:tblPr>
              <w:tblStyle w:val="TableGrid"/>
              <w:tblpPr w:leftFromText="180" w:rightFromText="180" w:vertAnchor="page" w:horzAnchor="margin" w:tblpY="445"/>
              <w:tblOverlap w:val="never"/>
              <w:tblW w:w="0" w:type="auto"/>
              <w:tblLook w:val="04A0"/>
            </w:tblPr>
            <w:tblGrid>
              <w:gridCol w:w="2646"/>
              <w:gridCol w:w="2582"/>
            </w:tblGrid>
            <w:tr w:rsidR="00A365B4" w:rsidTr="00814F42">
              <w:trPr>
                <w:trHeight w:val="558"/>
              </w:trPr>
              <w:tc>
                <w:tcPr>
                  <w:tcW w:w="5228" w:type="dxa"/>
                  <w:gridSpan w:val="2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365B4" w:rsidRPr="007B28BE" w:rsidRDefault="00A365B4" w:rsidP="00A7043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mallCaps/>
                      <w:sz w:val="26"/>
                      <w:szCs w:val="26"/>
                    </w:rPr>
                    <w:t>E</w:t>
                  </w:r>
                  <w:r w:rsidRPr="007B28BE">
                    <w:rPr>
                      <w:b/>
                      <w:smallCaps/>
                      <w:sz w:val="26"/>
                      <w:szCs w:val="26"/>
                    </w:rPr>
                    <w:t>ducational Staff and Professional Learning</w:t>
                  </w:r>
                </w:p>
              </w:tc>
            </w:tr>
            <w:tr w:rsidR="00A365B4" w:rsidTr="00814F42">
              <w:tc>
                <w:tcPr>
                  <w:tcW w:w="2646" w:type="dxa"/>
                  <w:tcBorders>
                    <w:bottom w:val="single" w:sz="4" w:space="0" w:color="auto"/>
                    <w:right w:val="single" w:sz="24" w:space="0" w:color="auto"/>
                  </w:tcBorders>
                </w:tcPr>
                <w:p w:rsidR="00A365B4" w:rsidRPr="00167EA7" w:rsidRDefault="00A365B4" w:rsidP="00A7043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582" w:type="dxa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:rsidR="00A365B4" w:rsidRPr="00167EA7" w:rsidRDefault="00A365B4" w:rsidP="00A7043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A365B4" w:rsidTr="00814F42">
              <w:tc>
                <w:tcPr>
                  <w:tcW w:w="2646" w:type="dxa"/>
                  <w:shd w:val="clear" w:color="auto" w:fill="E5DFEC" w:themeFill="accent4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Recruitment and Retention</w:t>
                  </w:r>
                </w:p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of Staff</w:t>
                  </w:r>
                </w:p>
              </w:tc>
              <w:tc>
                <w:tcPr>
                  <w:tcW w:w="2582" w:type="dxa"/>
                  <w:shd w:val="clear" w:color="auto" w:fill="E5DFEC" w:themeFill="accent4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Professional Learning</w:t>
                  </w:r>
                </w:p>
              </w:tc>
            </w:tr>
            <w:tr w:rsidR="00A365B4" w:rsidTr="00357517">
              <w:trPr>
                <w:trHeight w:val="993"/>
              </w:trPr>
              <w:tc>
                <w:tcPr>
                  <w:tcW w:w="2646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Sufficient number of qualified candidates</w:t>
                  </w:r>
                </w:p>
              </w:tc>
              <w:tc>
                <w:tcPr>
                  <w:tcW w:w="2582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All staff have an understanding of French Immersion philosophy and methodology</w:t>
                  </w:r>
                </w:p>
              </w:tc>
            </w:tr>
            <w:tr w:rsidR="00A365B4" w:rsidTr="00357517">
              <w:trPr>
                <w:trHeight w:val="993"/>
              </w:trPr>
              <w:tc>
                <w:tcPr>
                  <w:tcW w:w="2646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Hiring practices verify appropriate qualifications of teachers</w:t>
                  </w:r>
                </w:p>
              </w:tc>
              <w:tc>
                <w:tcPr>
                  <w:tcW w:w="2582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Professional learning opportunities are provided in French for all subject areas</w:t>
                  </w:r>
                </w:p>
              </w:tc>
            </w:tr>
            <w:tr w:rsidR="00A365B4" w:rsidTr="00357517">
              <w:trPr>
                <w:trHeight w:val="993"/>
              </w:trPr>
              <w:tc>
                <w:tcPr>
                  <w:tcW w:w="2646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Support for new and experienced teachers</w:t>
                  </w:r>
                </w:p>
              </w:tc>
              <w:tc>
                <w:tcPr>
                  <w:tcW w:w="2582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Professional learning opportunities on topics pertinent to the FI Program are offered to FI personnel</w:t>
                  </w:r>
                </w:p>
              </w:tc>
            </w:tr>
            <w:tr w:rsidR="00A365B4" w:rsidTr="00357517">
              <w:trPr>
                <w:trHeight w:val="993"/>
              </w:trPr>
              <w:tc>
                <w:tcPr>
                  <w:tcW w:w="2646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Hiring practices verify appropriate qualifications of administrators</w:t>
                  </w:r>
                </w:p>
              </w:tc>
              <w:tc>
                <w:tcPr>
                  <w:tcW w:w="2582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365B4" w:rsidTr="00357517">
              <w:trPr>
                <w:trHeight w:val="993"/>
              </w:trPr>
              <w:tc>
                <w:tcPr>
                  <w:tcW w:w="2646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Support for new and experienced administrators in the FI Program</w:t>
                  </w:r>
                </w:p>
              </w:tc>
              <w:tc>
                <w:tcPr>
                  <w:tcW w:w="2582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365B4" w:rsidRDefault="00A365B4" w:rsidP="007B28BE"/>
        </w:tc>
        <w:tc>
          <w:tcPr>
            <w:tcW w:w="5812" w:type="dxa"/>
          </w:tcPr>
          <w:p w:rsidR="00966C37" w:rsidRPr="00357517" w:rsidRDefault="00966C37" w:rsidP="00966C37">
            <w:pPr>
              <w:pStyle w:val="ListParagraph"/>
              <w:ind w:left="3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 xml:space="preserve">Based on your divisional </w:t>
            </w:r>
            <w:r w:rsidR="008005B0">
              <w:rPr>
                <w:sz w:val="20"/>
                <w:szCs w:val="20"/>
              </w:rPr>
              <w:t>profile</w:t>
            </w:r>
            <w:r w:rsidRPr="00357517">
              <w:rPr>
                <w:sz w:val="20"/>
                <w:szCs w:val="20"/>
              </w:rPr>
              <w:t>, note the elements that need to be addressed in your school division on the adjoining table.</w:t>
            </w:r>
          </w:p>
          <w:p w:rsidR="00966C37" w:rsidRPr="00357517" w:rsidRDefault="00966C37" w:rsidP="00966C37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966C37" w:rsidRPr="00357517" w:rsidRDefault="00966C37" w:rsidP="00966C37">
            <w:pPr>
              <w:pStyle w:val="ListParagraph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>How does your divisional data compare to the provincial data?</w:t>
            </w: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57517" w:rsidRPr="00357517" w:rsidRDefault="00357517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>What questions or concerns do you have that require further discussion or exploration in</w:t>
            </w:r>
            <w:r w:rsidR="004A2142" w:rsidRPr="00357517">
              <w:rPr>
                <w:sz w:val="20"/>
                <w:szCs w:val="20"/>
              </w:rPr>
              <w:t xml:space="preserve"> order to be more successful in this key area</w:t>
            </w:r>
            <w:r w:rsidRPr="00357517">
              <w:rPr>
                <w:sz w:val="20"/>
                <w:szCs w:val="20"/>
              </w:rPr>
              <w:t>?</w:t>
            </w:r>
          </w:p>
          <w:p w:rsidR="0037364A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57517" w:rsidRPr="00357517" w:rsidRDefault="00357517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A365B4" w:rsidRDefault="004A2142" w:rsidP="0037364A">
            <w:pPr>
              <w:pStyle w:val="ListParagraph"/>
              <w:numPr>
                <w:ilvl w:val="0"/>
                <w:numId w:val="19"/>
              </w:numPr>
              <w:ind w:left="318" w:hanging="284"/>
            </w:pPr>
            <w:r w:rsidRPr="00357517">
              <w:rPr>
                <w:sz w:val="20"/>
                <w:szCs w:val="20"/>
              </w:rPr>
              <w:t>What would need</w:t>
            </w:r>
            <w:r w:rsidR="0037364A" w:rsidRPr="00357517">
              <w:rPr>
                <w:sz w:val="20"/>
                <w:szCs w:val="20"/>
              </w:rPr>
              <w:t xml:space="preserve"> to happen for improvements to take place in this </w:t>
            </w:r>
            <w:r w:rsidRPr="00357517">
              <w:rPr>
                <w:sz w:val="20"/>
                <w:szCs w:val="20"/>
              </w:rPr>
              <w:t xml:space="preserve">key </w:t>
            </w:r>
            <w:r w:rsidR="0037364A" w:rsidRPr="00357517">
              <w:rPr>
                <w:sz w:val="20"/>
                <w:szCs w:val="20"/>
              </w:rPr>
              <w:t>area? (school, divisional, provincial levels)</w:t>
            </w:r>
          </w:p>
        </w:tc>
        <w:tc>
          <w:tcPr>
            <w:tcW w:w="284" w:type="dxa"/>
            <w:vMerge/>
          </w:tcPr>
          <w:p w:rsidR="00A365B4" w:rsidRDefault="00A365B4" w:rsidP="007B28BE"/>
        </w:tc>
        <w:tc>
          <w:tcPr>
            <w:tcW w:w="5244" w:type="dxa"/>
          </w:tcPr>
          <w:tbl>
            <w:tblPr>
              <w:tblStyle w:val="TableGrid"/>
              <w:tblpPr w:leftFromText="180" w:rightFromText="180" w:vertAnchor="page" w:horzAnchor="margin" w:tblpY="145"/>
              <w:tblOverlap w:val="never"/>
              <w:tblW w:w="0" w:type="auto"/>
              <w:tblLook w:val="04A0"/>
            </w:tblPr>
            <w:tblGrid>
              <w:gridCol w:w="1684"/>
              <w:gridCol w:w="896"/>
              <w:gridCol w:w="763"/>
              <w:gridCol w:w="1675"/>
            </w:tblGrid>
            <w:tr w:rsidR="00A365B4" w:rsidTr="00A37927">
              <w:tc>
                <w:tcPr>
                  <w:tcW w:w="5018" w:type="dxa"/>
                  <w:gridSpan w:val="4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A365B4" w:rsidRPr="007B28BE" w:rsidRDefault="00A365B4" w:rsidP="00A70439">
                  <w:pPr>
                    <w:jc w:val="center"/>
                    <w:rPr>
                      <w:sz w:val="26"/>
                      <w:szCs w:val="26"/>
                    </w:rPr>
                  </w:pPr>
                  <w:r w:rsidRPr="007B28BE">
                    <w:rPr>
                      <w:b/>
                      <w:smallCaps/>
                      <w:sz w:val="26"/>
                      <w:szCs w:val="26"/>
                    </w:rPr>
                    <w:t>Student Enrolment Trends</w:t>
                  </w:r>
                </w:p>
              </w:tc>
            </w:tr>
            <w:tr w:rsidR="00A365B4" w:rsidTr="00A37927">
              <w:tc>
                <w:tcPr>
                  <w:tcW w:w="2580" w:type="dxa"/>
                  <w:gridSpan w:val="2"/>
                  <w:tcBorders>
                    <w:bottom w:val="single" w:sz="4" w:space="0" w:color="auto"/>
                    <w:right w:val="single" w:sz="24" w:space="0" w:color="auto"/>
                  </w:tcBorders>
                </w:tcPr>
                <w:p w:rsidR="00A365B4" w:rsidRPr="00167EA7" w:rsidRDefault="00A365B4" w:rsidP="00A7043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438" w:type="dxa"/>
                  <w:gridSpan w:val="2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:rsidR="00A365B4" w:rsidRPr="00167EA7" w:rsidRDefault="00A365B4" w:rsidP="00A7043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A365B4" w:rsidTr="00A37927">
              <w:tc>
                <w:tcPr>
                  <w:tcW w:w="1684" w:type="dxa"/>
                  <w:shd w:val="clear" w:color="auto" w:fill="F2DBDB" w:themeFill="accent2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Visibility</w:t>
                  </w:r>
                </w:p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&amp;</w:t>
                  </w:r>
                </w:p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Communication</w:t>
                  </w:r>
                </w:p>
              </w:tc>
              <w:tc>
                <w:tcPr>
                  <w:tcW w:w="1659" w:type="dxa"/>
                  <w:gridSpan w:val="2"/>
                  <w:shd w:val="clear" w:color="auto" w:fill="F2DBDB" w:themeFill="accent2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Entry Points</w:t>
                  </w:r>
                </w:p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&amp;</w:t>
                  </w:r>
                </w:p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Transition</w:t>
                  </w:r>
                </w:p>
              </w:tc>
              <w:tc>
                <w:tcPr>
                  <w:tcW w:w="1675" w:type="dxa"/>
                  <w:shd w:val="clear" w:color="auto" w:fill="F2DBDB" w:themeFill="accent2" w:themeFillTint="33"/>
                  <w:vAlign w:val="center"/>
                </w:tcPr>
                <w:p w:rsidR="00A365B4" w:rsidRPr="00A70439" w:rsidRDefault="00A365B4" w:rsidP="00A70439">
                  <w:pPr>
                    <w:jc w:val="center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A70439">
                    <w:rPr>
                      <w:b/>
                      <w:sz w:val="16"/>
                      <w:szCs w:val="16"/>
                    </w:rPr>
                    <w:t>Retention</w:t>
                  </w:r>
                </w:p>
              </w:tc>
            </w:tr>
            <w:tr w:rsidR="00A37927" w:rsidTr="00A37927">
              <w:trPr>
                <w:trHeight w:val="588"/>
              </w:trPr>
              <w:tc>
                <w:tcPr>
                  <w:tcW w:w="1684" w:type="dxa"/>
                  <w:vMerge w:val="restart"/>
                  <w:vAlign w:val="center"/>
                </w:tcPr>
                <w:p w:rsidR="00A37927" w:rsidRPr="00A70439" w:rsidRDefault="00A37927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Public visibility of School Board support of the FI Program</w:t>
                  </w:r>
                </w:p>
              </w:tc>
              <w:tc>
                <w:tcPr>
                  <w:tcW w:w="1659" w:type="dxa"/>
                  <w:gridSpan w:val="2"/>
                  <w:vMerge w:val="restart"/>
                  <w:vAlign w:val="center"/>
                </w:tcPr>
                <w:p w:rsidR="00A37927" w:rsidRPr="00A70439" w:rsidRDefault="00A37927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Policy for entry points</w:t>
                  </w:r>
                </w:p>
              </w:tc>
              <w:tc>
                <w:tcPr>
                  <w:tcW w:w="1675" w:type="dxa"/>
                  <w:vAlign w:val="center"/>
                </w:tcPr>
                <w:p w:rsidR="00A37927" w:rsidRPr="00A37927" w:rsidRDefault="00A37927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Monitor enrolment and attrition rates</w:t>
                  </w:r>
                </w:p>
              </w:tc>
            </w:tr>
            <w:tr w:rsidR="00A37927" w:rsidTr="00A37927">
              <w:trPr>
                <w:trHeight w:val="588"/>
              </w:trPr>
              <w:tc>
                <w:tcPr>
                  <w:tcW w:w="1684" w:type="dxa"/>
                  <w:vMerge/>
                  <w:vAlign w:val="center"/>
                </w:tcPr>
                <w:p w:rsidR="00A37927" w:rsidRPr="00A70439" w:rsidRDefault="00A37927" w:rsidP="00A704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59" w:type="dxa"/>
                  <w:gridSpan w:val="2"/>
                  <w:vMerge/>
                  <w:vAlign w:val="center"/>
                </w:tcPr>
                <w:p w:rsidR="00A37927" w:rsidRPr="00A70439" w:rsidRDefault="00A37927" w:rsidP="00A704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:rsidR="00A37927" w:rsidRPr="00A70439" w:rsidRDefault="00A37927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Procedure in place when students wish to leave the program</w:t>
                  </w:r>
                </w:p>
              </w:tc>
            </w:tr>
            <w:tr w:rsidR="00A365B4" w:rsidTr="00A37927">
              <w:trPr>
                <w:trHeight w:val="684"/>
              </w:trPr>
              <w:tc>
                <w:tcPr>
                  <w:tcW w:w="1684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Public access to FI Program information (websites, brochures, etc.)</w:t>
                  </w:r>
                </w:p>
              </w:tc>
              <w:tc>
                <w:tcPr>
                  <w:tcW w:w="1659" w:type="dxa"/>
                  <w:gridSpan w:val="2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School visits and information sessions for students and parents at transition points</w:t>
                  </w:r>
                </w:p>
              </w:tc>
              <w:tc>
                <w:tcPr>
                  <w:tcW w:w="1675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A70439">
                    <w:rPr>
                      <w:sz w:val="16"/>
                      <w:szCs w:val="16"/>
                    </w:rPr>
                    <w:t xml:space="preserve">Appropriate supports are in place when students struggle academically </w:t>
                  </w:r>
                </w:p>
              </w:tc>
            </w:tr>
            <w:tr w:rsidR="00A365B4" w:rsidTr="00A37927">
              <w:trPr>
                <w:trHeight w:val="850"/>
              </w:trPr>
              <w:tc>
                <w:tcPr>
                  <w:tcW w:w="1684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 xml:space="preserve">Communicate pertinent information about FI Program to </w:t>
                  </w:r>
                  <w:r w:rsidRPr="00A70439">
                    <w:rPr>
                      <w:sz w:val="16"/>
                      <w:szCs w:val="16"/>
                    </w:rPr>
                    <w:br/>
                    <w:t>K-12 parents</w:t>
                  </w:r>
                </w:p>
              </w:tc>
              <w:tc>
                <w:tcPr>
                  <w:tcW w:w="1659" w:type="dxa"/>
                  <w:gridSpan w:val="2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Student reflection &amp; conversations about their FI experience</w:t>
                  </w:r>
                </w:p>
              </w:tc>
              <w:tc>
                <w:tcPr>
                  <w:tcW w:w="1675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A70439">
                    <w:rPr>
                      <w:sz w:val="16"/>
                      <w:szCs w:val="16"/>
                    </w:rPr>
                    <w:t>Address parental concerns about their child’s success in French Immersion</w:t>
                  </w:r>
                </w:p>
              </w:tc>
            </w:tr>
            <w:tr w:rsidR="00A365B4" w:rsidTr="00A37927">
              <w:tc>
                <w:tcPr>
                  <w:tcW w:w="1684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The FI Program is discussed at various  divisional meetings</w:t>
                  </w:r>
                </w:p>
              </w:tc>
              <w:tc>
                <w:tcPr>
                  <w:tcW w:w="1659" w:type="dxa"/>
                  <w:gridSpan w:val="2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Interactions with FI students from feeder schools</w:t>
                  </w:r>
                </w:p>
              </w:tc>
              <w:tc>
                <w:tcPr>
                  <w:tcW w:w="1675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A70439">
                    <w:rPr>
                      <w:sz w:val="16"/>
                      <w:szCs w:val="16"/>
                    </w:rPr>
                    <w:t>SY timetable accommodates accessibility to a variety of courses in French</w:t>
                  </w:r>
                </w:p>
              </w:tc>
            </w:tr>
            <w:tr w:rsidR="00A365B4" w:rsidTr="00A37927">
              <w:tc>
                <w:tcPr>
                  <w:tcW w:w="1684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Pre-school connections</w:t>
                  </w:r>
                </w:p>
              </w:tc>
              <w:tc>
                <w:tcPr>
                  <w:tcW w:w="1659" w:type="dxa"/>
                  <w:gridSpan w:val="2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Schools have sufficient space and resources to meet enrolment demands</w:t>
                  </w:r>
                </w:p>
              </w:tc>
              <w:tc>
                <w:tcPr>
                  <w:tcW w:w="1675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A70439">
                    <w:rPr>
                      <w:sz w:val="16"/>
                      <w:szCs w:val="16"/>
                    </w:rPr>
                    <w:t xml:space="preserve">Address student engagement and motivation to learn French </w:t>
                  </w:r>
                </w:p>
              </w:tc>
            </w:tr>
            <w:tr w:rsidR="00A365B4" w:rsidTr="00A37927">
              <w:trPr>
                <w:trHeight w:val="452"/>
              </w:trPr>
              <w:tc>
                <w:tcPr>
                  <w:tcW w:w="1684" w:type="dxa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59" w:type="dxa"/>
                  <w:gridSpan w:val="2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:rsidR="00A365B4" w:rsidRPr="00A70439" w:rsidRDefault="00A365B4" w:rsidP="00A70439">
                  <w:pPr>
                    <w:rPr>
                      <w:sz w:val="16"/>
                      <w:szCs w:val="16"/>
                    </w:rPr>
                  </w:pPr>
                  <w:r w:rsidRPr="00A70439">
                    <w:rPr>
                      <w:sz w:val="16"/>
                      <w:szCs w:val="16"/>
                    </w:rPr>
                    <w:t>Monitor the number of FI diploma graduates</w:t>
                  </w:r>
                </w:p>
              </w:tc>
            </w:tr>
          </w:tbl>
          <w:p w:rsidR="00A365B4" w:rsidRDefault="00A365B4" w:rsidP="007B28BE"/>
        </w:tc>
        <w:tc>
          <w:tcPr>
            <w:tcW w:w="5812" w:type="dxa"/>
          </w:tcPr>
          <w:p w:rsidR="00966C37" w:rsidRPr="00357517" w:rsidRDefault="00966C37" w:rsidP="00966C37">
            <w:pPr>
              <w:pStyle w:val="ListParagraph"/>
              <w:ind w:left="3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 xml:space="preserve">Based on your divisional </w:t>
            </w:r>
            <w:r w:rsidR="008005B0">
              <w:rPr>
                <w:sz w:val="20"/>
                <w:szCs w:val="20"/>
              </w:rPr>
              <w:t>profile</w:t>
            </w:r>
            <w:r w:rsidRPr="00357517">
              <w:rPr>
                <w:sz w:val="20"/>
                <w:szCs w:val="20"/>
              </w:rPr>
              <w:t>, note the elements that need to be addressed in your school division on the adjoining table.</w:t>
            </w:r>
          </w:p>
          <w:p w:rsidR="00966C37" w:rsidRPr="00357517" w:rsidRDefault="00966C37" w:rsidP="00966C37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966C37" w:rsidRPr="00357517" w:rsidRDefault="00966C37" w:rsidP="008D161B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>How does your divisional data compare to the provincial data?</w:t>
            </w: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57517" w:rsidRPr="00357517" w:rsidRDefault="00357517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ind w:left="393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sz w:val="20"/>
                <w:szCs w:val="20"/>
              </w:rPr>
            </w:pPr>
            <w:r w:rsidRPr="00357517">
              <w:rPr>
                <w:sz w:val="20"/>
                <w:szCs w:val="20"/>
              </w:rPr>
              <w:t xml:space="preserve">What questions or concerns do you have that require further discussion or exploration in order to be more successful in this </w:t>
            </w:r>
            <w:r w:rsidR="004A2142" w:rsidRPr="00357517">
              <w:rPr>
                <w:sz w:val="20"/>
                <w:szCs w:val="20"/>
              </w:rPr>
              <w:t xml:space="preserve">key </w:t>
            </w:r>
            <w:r w:rsidRPr="00357517">
              <w:rPr>
                <w:sz w:val="20"/>
                <w:szCs w:val="20"/>
              </w:rPr>
              <w:t>area?</w:t>
            </w: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57517" w:rsidRPr="00357517" w:rsidRDefault="00357517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37364A" w:rsidRPr="00357517" w:rsidRDefault="0037364A" w:rsidP="0037364A">
            <w:pPr>
              <w:ind w:left="318" w:hanging="284"/>
              <w:rPr>
                <w:sz w:val="20"/>
                <w:szCs w:val="20"/>
              </w:rPr>
            </w:pPr>
          </w:p>
          <w:p w:rsidR="00A365B4" w:rsidRDefault="004A2142" w:rsidP="0037364A">
            <w:pPr>
              <w:pStyle w:val="ListParagraph"/>
              <w:numPr>
                <w:ilvl w:val="0"/>
                <w:numId w:val="21"/>
              </w:numPr>
              <w:ind w:left="318" w:hanging="284"/>
            </w:pPr>
            <w:r w:rsidRPr="00357517">
              <w:rPr>
                <w:sz w:val="20"/>
                <w:szCs w:val="20"/>
              </w:rPr>
              <w:t>What would need</w:t>
            </w:r>
            <w:r w:rsidR="0037364A" w:rsidRPr="00357517">
              <w:rPr>
                <w:sz w:val="20"/>
                <w:szCs w:val="20"/>
              </w:rPr>
              <w:t xml:space="preserve"> to happen for improvements to take place in this </w:t>
            </w:r>
            <w:r w:rsidRPr="00357517">
              <w:rPr>
                <w:sz w:val="20"/>
                <w:szCs w:val="20"/>
              </w:rPr>
              <w:t xml:space="preserve">key </w:t>
            </w:r>
            <w:r w:rsidR="0037364A" w:rsidRPr="00357517">
              <w:rPr>
                <w:sz w:val="20"/>
                <w:szCs w:val="20"/>
              </w:rPr>
              <w:t>area? (school, divisional, provincial levels)</w:t>
            </w:r>
          </w:p>
        </w:tc>
      </w:tr>
    </w:tbl>
    <w:p w:rsidR="00E05A87" w:rsidRDefault="00E05A87">
      <w:pPr>
        <w:sectPr w:rsidR="00E05A87" w:rsidSect="00407C41">
          <w:pgSz w:w="24480" w:h="15840" w:orient="landscape" w:code="17"/>
          <w:pgMar w:top="284" w:right="1440" w:bottom="142" w:left="1440" w:header="708" w:footer="708" w:gutter="0"/>
          <w:cols w:space="708"/>
          <w:docGrid w:linePitch="360"/>
        </w:sectPr>
      </w:pPr>
    </w:p>
    <w:tbl>
      <w:tblPr>
        <w:tblStyle w:val="TableGrid"/>
        <w:tblW w:w="23074" w:type="dxa"/>
        <w:tblInd w:w="-882" w:type="dxa"/>
        <w:tblLook w:val="04A0"/>
      </w:tblPr>
      <w:tblGrid>
        <w:gridCol w:w="606"/>
        <w:gridCol w:w="7519"/>
        <w:gridCol w:w="7645"/>
        <w:gridCol w:w="7304"/>
      </w:tblGrid>
      <w:tr w:rsidR="00470A20" w:rsidTr="00470A20">
        <w:trPr>
          <w:trHeight w:val="434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A20" w:rsidRDefault="00470A20" w:rsidP="00A37927">
            <w:pPr>
              <w:rPr>
                <w:b/>
                <w:sz w:val="32"/>
                <w:szCs w:val="32"/>
              </w:rPr>
            </w:pPr>
          </w:p>
        </w:tc>
        <w:tc>
          <w:tcPr>
            <w:tcW w:w="224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0A20" w:rsidRPr="00E05A87" w:rsidRDefault="00470A20" w:rsidP="00A379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How are students doing?</w:t>
            </w:r>
          </w:p>
        </w:tc>
      </w:tr>
      <w:tr w:rsidR="000661A4" w:rsidTr="000661A4">
        <w:trPr>
          <w:trHeight w:val="557"/>
        </w:trPr>
        <w:tc>
          <w:tcPr>
            <w:tcW w:w="606" w:type="dxa"/>
            <w:vMerge w:val="restart"/>
            <w:shd w:val="clear" w:color="auto" w:fill="FFFFFF" w:themeFill="background1"/>
            <w:textDirection w:val="btLr"/>
            <w:vAlign w:val="center"/>
          </w:tcPr>
          <w:p w:rsidR="000661A4" w:rsidRPr="00470A20" w:rsidRDefault="000661A4" w:rsidP="000661A4">
            <w:pPr>
              <w:ind w:left="113" w:right="113"/>
              <w:rPr>
                <w:b/>
                <w:color w:val="FFFFFF" w:themeColor="background1"/>
                <w:sz w:val="28"/>
                <w:szCs w:val="28"/>
              </w:rPr>
            </w:pPr>
            <w:r w:rsidRPr="00A365B4">
              <w:rPr>
                <w:b/>
                <w:sz w:val="24"/>
                <w:szCs w:val="24"/>
              </w:rPr>
              <w:t xml:space="preserve">French Language Education Review – </w:t>
            </w:r>
            <w:r>
              <w:rPr>
                <w:b/>
                <w:sz w:val="24"/>
                <w:szCs w:val="24"/>
              </w:rPr>
              <w:t>French Immersion Program</w:t>
            </w:r>
          </w:p>
        </w:tc>
        <w:tc>
          <w:tcPr>
            <w:tcW w:w="7519" w:type="dxa"/>
            <w:shd w:val="clear" w:color="auto" w:fill="F2DBDB"/>
            <w:vAlign w:val="center"/>
          </w:tcPr>
          <w:p w:rsidR="000661A4" w:rsidRPr="00BB371E" w:rsidRDefault="000661A4" w:rsidP="00E05A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Reflection on students’ French Immersion experience</w:t>
            </w:r>
          </w:p>
        </w:tc>
        <w:tc>
          <w:tcPr>
            <w:tcW w:w="7645" w:type="dxa"/>
            <w:shd w:val="clear" w:color="auto" w:fill="F2DBDB"/>
            <w:vAlign w:val="center"/>
          </w:tcPr>
          <w:p w:rsidR="000661A4" w:rsidRPr="00BB371E" w:rsidRDefault="000661A4" w:rsidP="00E05A87">
            <w:pPr>
              <w:jc w:val="center"/>
              <w:rPr>
                <w:b/>
                <w:sz w:val="28"/>
                <w:szCs w:val="28"/>
              </w:rPr>
            </w:pPr>
            <w:r w:rsidRPr="00BB371E">
              <w:rPr>
                <w:b/>
                <w:sz w:val="28"/>
                <w:szCs w:val="28"/>
              </w:rPr>
              <w:t>Thoughts</w:t>
            </w:r>
          </w:p>
        </w:tc>
        <w:tc>
          <w:tcPr>
            <w:tcW w:w="7304" w:type="dxa"/>
            <w:shd w:val="clear" w:color="auto" w:fill="F2DBDB"/>
            <w:vAlign w:val="center"/>
          </w:tcPr>
          <w:p w:rsidR="000661A4" w:rsidRPr="00BB371E" w:rsidRDefault="000661A4" w:rsidP="00E05A87">
            <w:pPr>
              <w:jc w:val="center"/>
              <w:rPr>
                <w:b/>
                <w:sz w:val="28"/>
                <w:szCs w:val="28"/>
              </w:rPr>
            </w:pPr>
            <w:r w:rsidRPr="00BB371E">
              <w:rPr>
                <w:b/>
                <w:sz w:val="28"/>
                <w:szCs w:val="28"/>
              </w:rPr>
              <w:t>Table discussion</w:t>
            </w:r>
          </w:p>
        </w:tc>
      </w:tr>
      <w:tr w:rsidR="000661A4" w:rsidTr="00470A20">
        <w:trPr>
          <w:trHeight w:val="1136"/>
        </w:trPr>
        <w:tc>
          <w:tcPr>
            <w:tcW w:w="606" w:type="dxa"/>
            <w:vMerge/>
            <w:shd w:val="clear" w:color="auto" w:fill="FFFFFF" w:themeFill="background1"/>
          </w:tcPr>
          <w:p w:rsidR="000661A4" w:rsidRPr="00470A20" w:rsidRDefault="000661A4" w:rsidP="00470A20">
            <w:pPr>
              <w:ind w:left="360"/>
              <w:rPr>
                <w:rFonts w:ascii="Calibri" w:eastAsia="+mn-ea" w:hAnsi="Calibri" w:cs="+mn-cs"/>
                <w:color w:val="FFFFFF" w:themeColor="background1"/>
                <w:kern w:val="24"/>
              </w:rPr>
            </w:pPr>
          </w:p>
        </w:tc>
        <w:tc>
          <w:tcPr>
            <w:tcW w:w="7519" w:type="dxa"/>
            <w:vAlign w:val="center"/>
          </w:tcPr>
          <w:p w:rsidR="000661A4" w:rsidRPr="008E040A" w:rsidRDefault="000661A4" w:rsidP="0037364A">
            <w:pPr>
              <w:pStyle w:val="ListParagraph"/>
              <w:numPr>
                <w:ilvl w:val="0"/>
                <w:numId w:val="13"/>
              </w:numPr>
              <w:ind w:left="567" w:hanging="578"/>
            </w:pPr>
            <w:r w:rsidRPr="008E040A">
              <w:rPr>
                <w:rFonts w:ascii="Calibri" w:eastAsia="+mn-ea" w:hAnsi="Calibri" w:cs="+mn-cs"/>
                <w:color w:val="000000"/>
                <w:kern w:val="24"/>
              </w:rPr>
              <w:t xml:space="preserve">Does our Immersion program allow students, including students with special needs, to achieve 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>an appropriate</w:t>
            </w:r>
            <w:r w:rsidRPr="008E040A">
              <w:rPr>
                <w:rFonts w:ascii="Calibri" w:eastAsia="+mn-ea" w:hAnsi="Calibri" w:cs="+mn-cs"/>
                <w:color w:val="000000"/>
                <w:kern w:val="24"/>
              </w:rPr>
              <w:t xml:space="preserve"> level of linguistic competency in both French and English?</w:t>
            </w:r>
          </w:p>
        </w:tc>
        <w:tc>
          <w:tcPr>
            <w:tcW w:w="7645" w:type="dxa"/>
          </w:tcPr>
          <w:p w:rsidR="000661A4" w:rsidRDefault="000661A4"/>
        </w:tc>
        <w:tc>
          <w:tcPr>
            <w:tcW w:w="7304" w:type="dxa"/>
            <w:vMerge w:val="restart"/>
          </w:tcPr>
          <w:p w:rsidR="000661A4" w:rsidRPr="008E040A" w:rsidRDefault="000661A4" w:rsidP="008005B0">
            <w:pPr>
              <w:pStyle w:val="ListParagraph"/>
              <w:numPr>
                <w:ilvl w:val="0"/>
                <w:numId w:val="14"/>
              </w:numPr>
              <w:spacing w:before="120"/>
              <w:ind w:left="619"/>
            </w:pPr>
            <w:r w:rsidRPr="008E040A">
              <w:t>What stands out for you?</w:t>
            </w:r>
          </w:p>
          <w:p w:rsidR="000661A4" w:rsidRPr="008E040A" w:rsidRDefault="000661A4" w:rsidP="00E05A87">
            <w:pPr>
              <w:pStyle w:val="ListParagraph"/>
              <w:numPr>
                <w:ilvl w:val="0"/>
                <w:numId w:val="14"/>
              </w:numPr>
              <w:ind w:left="624"/>
            </w:pPr>
            <w:r w:rsidRPr="008E040A">
              <w:t>Does this coincide with your perceptions o</w:t>
            </w:r>
            <w:r>
              <w:t>f</w:t>
            </w:r>
            <w:r w:rsidRPr="008E040A">
              <w:t xml:space="preserve"> how students are doing?</w:t>
            </w:r>
          </w:p>
          <w:p w:rsidR="000661A4" w:rsidRDefault="000661A4" w:rsidP="00E05A87">
            <w:pPr>
              <w:pStyle w:val="ListParagraph"/>
              <w:numPr>
                <w:ilvl w:val="0"/>
                <w:numId w:val="14"/>
              </w:numPr>
              <w:ind w:left="624"/>
            </w:pPr>
            <w:r w:rsidRPr="008E040A">
              <w:t>Is this where we want our students to be?</w:t>
            </w:r>
          </w:p>
          <w:p w:rsidR="000661A4" w:rsidRDefault="000661A4" w:rsidP="00E05A87">
            <w:pPr>
              <w:pStyle w:val="ListParagraph"/>
              <w:numPr>
                <w:ilvl w:val="0"/>
                <w:numId w:val="14"/>
              </w:numPr>
              <w:ind w:left="624"/>
            </w:pPr>
            <w:r>
              <w:t>What should we be focussing on?</w:t>
            </w:r>
          </w:p>
        </w:tc>
      </w:tr>
      <w:tr w:rsidR="000661A4" w:rsidTr="00470A20">
        <w:trPr>
          <w:trHeight w:val="1265"/>
        </w:trPr>
        <w:tc>
          <w:tcPr>
            <w:tcW w:w="606" w:type="dxa"/>
            <w:vMerge/>
          </w:tcPr>
          <w:p w:rsidR="000661A4" w:rsidRPr="00470A20" w:rsidRDefault="000661A4" w:rsidP="00470A20">
            <w:pPr>
              <w:ind w:left="360"/>
              <w:rPr>
                <w:rFonts w:ascii="Calibri" w:eastAsia="+mn-ea" w:hAnsi="Calibri" w:cs="+mn-cs"/>
                <w:color w:val="000000"/>
                <w:kern w:val="24"/>
              </w:rPr>
            </w:pPr>
          </w:p>
        </w:tc>
        <w:tc>
          <w:tcPr>
            <w:tcW w:w="7519" w:type="dxa"/>
            <w:vAlign w:val="center"/>
          </w:tcPr>
          <w:p w:rsidR="000661A4" w:rsidRPr="008E040A" w:rsidRDefault="000661A4" w:rsidP="0037364A">
            <w:pPr>
              <w:pStyle w:val="ListParagraph"/>
              <w:numPr>
                <w:ilvl w:val="0"/>
                <w:numId w:val="12"/>
              </w:numPr>
              <w:ind w:left="567" w:hanging="578"/>
            </w:pPr>
            <w:r w:rsidRPr="008E040A">
              <w:rPr>
                <w:rFonts w:ascii="Calibri" w:eastAsia="+mn-ea" w:hAnsi="Calibri" w:cs="+mn-cs"/>
                <w:color w:val="000000"/>
                <w:kern w:val="24"/>
              </w:rPr>
              <w:t>Are students proud of their linguistic competencies and do they have confidence in their ability to speak French in various public settings?</w:t>
            </w:r>
            <w:r w:rsidRPr="008E040A">
              <w:rPr>
                <w:rFonts w:ascii="Calibri" w:eastAsia="+mn-ea" w:hAnsi="Calibri" w:cs="+mn-cs"/>
                <w:color w:val="17375E"/>
                <w:kern w:val="24"/>
              </w:rPr>
              <w:t xml:space="preserve"> </w:t>
            </w:r>
          </w:p>
        </w:tc>
        <w:tc>
          <w:tcPr>
            <w:tcW w:w="7645" w:type="dxa"/>
          </w:tcPr>
          <w:p w:rsidR="000661A4" w:rsidRDefault="000661A4"/>
        </w:tc>
        <w:tc>
          <w:tcPr>
            <w:tcW w:w="7304" w:type="dxa"/>
            <w:vMerge/>
          </w:tcPr>
          <w:p w:rsidR="000661A4" w:rsidRDefault="000661A4"/>
        </w:tc>
      </w:tr>
      <w:tr w:rsidR="000661A4" w:rsidTr="00470A20">
        <w:trPr>
          <w:trHeight w:val="1256"/>
        </w:trPr>
        <w:tc>
          <w:tcPr>
            <w:tcW w:w="606" w:type="dxa"/>
            <w:vMerge/>
          </w:tcPr>
          <w:p w:rsidR="000661A4" w:rsidRPr="00470A20" w:rsidRDefault="000661A4" w:rsidP="00470A20">
            <w:pPr>
              <w:ind w:left="360"/>
              <w:rPr>
                <w:rFonts w:ascii="Calibri" w:eastAsia="+mn-ea" w:hAnsi="Calibri" w:cs="+mn-cs"/>
                <w:color w:val="000000"/>
                <w:kern w:val="24"/>
              </w:rPr>
            </w:pPr>
          </w:p>
        </w:tc>
        <w:tc>
          <w:tcPr>
            <w:tcW w:w="7519" w:type="dxa"/>
            <w:vAlign w:val="center"/>
          </w:tcPr>
          <w:p w:rsidR="000661A4" w:rsidRPr="008E040A" w:rsidRDefault="000661A4" w:rsidP="008E040A">
            <w:pPr>
              <w:pStyle w:val="ListParagraph"/>
              <w:numPr>
                <w:ilvl w:val="0"/>
                <w:numId w:val="12"/>
              </w:numPr>
              <w:ind w:left="567" w:hanging="578"/>
            </w:pPr>
            <w:r w:rsidRPr="008E040A">
              <w:rPr>
                <w:rFonts w:ascii="Calibri" w:eastAsia="+mn-ea" w:hAnsi="Calibri" w:cs="+mn-cs"/>
                <w:color w:val="000000"/>
                <w:kern w:val="24"/>
              </w:rPr>
              <w:t>Are students aware of their own cultural identity and are they open to other languages and cultures?</w:t>
            </w:r>
            <w:r w:rsidRPr="008E040A">
              <w:rPr>
                <w:rFonts w:ascii="Calibri" w:eastAsia="+mn-ea" w:hAnsi="Calibri" w:cs="+mn-cs"/>
                <w:color w:val="17375E"/>
                <w:kern w:val="24"/>
              </w:rPr>
              <w:t xml:space="preserve"> </w:t>
            </w:r>
          </w:p>
        </w:tc>
        <w:tc>
          <w:tcPr>
            <w:tcW w:w="7645" w:type="dxa"/>
          </w:tcPr>
          <w:p w:rsidR="000661A4" w:rsidRDefault="000661A4"/>
        </w:tc>
        <w:tc>
          <w:tcPr>
            <w:tcW w:w="7304" w:type="dxa"/>
            <w:vMerge/>
          </w:tcPr>
          <w:p w:rsidR="000661A4" w:rsidRDefault="000661A4"/>
        </w:tc>
      </w:tr>
      <w:tr w:rsidR="000661A4" w:rsidTr="00470A20">
        <w:trPr>
          <w:trHeight w:val="1279"/>
        </w:trPr>
        <w:tc>
          <w:tcPr>
            <w:tcW w:w="606" w:type="dxa"/>
            <w:vMerge/>
          </w:tcPr>
          <w:p w:rsidR="000661A4" w:rsidRPr="00470A20" w:rsidRDefault="000661A4" w:rsidP="00470A20">
            <w:pPr>
              <w:ind w:left="360"/>
              <w:rPr>
                <w:rFonts w:ascii="Calibri" w:eastAsia="+mn-ea" w:hAnsi="Calibri" w:cs="+mn-cs"/>
                <w:color w:val="000000"/>
                <w:kern w:val="24"/>
              </w:rPr>
            </w:pPr>
          </w:p>
        </w:tc>
        <w:tc>
          <w:tcPr>
            <w:tcW w:w="7519" w:type="dxa"/>
            <w:vAlign w:val="center"/>
          </w:tcPr>
          <w:p w:rsidR="000661A4" w:rsidRPr="008E040A" w:rsidRDefault="000661A4" w:rsidP="008E040A">
            <w:pPr>
              <w:pStyle w:val="ListParagraph"/>
              <w:numPr>
                <w:ilvl w:val="0"/>
                <w:numId w:val="12"/>
              </w:numPr>
              <w:ind w:left="567" w:hanging="578"/>
            </w:pPr>
            <w:r w:rsidRPr="008E040A">
              <w:rPr>
                <w:rFonts w:ascii="Calibri" w:eastAsia="+mn-ea" w:hAnsi="Calibri" w:cs="+mn-cs"/>
                <w:color w:val="000000"/>
                <w:kern w:val="24"/>
              </w:rPr>
              <w:t>Do students have the confidence and the interest to participate in activities in the Francophone community, here and elsewhere?</w:t>
            </w:r>
            <w:r w:rsidRPr="008E040A">
              <w:rPr>
                <w:rFonts w:ascii="Calibri" w:eastAsia="+mn-ea" w:hAnsi="Calibri" w:cs="+mn-cs"/>
                <w:color w:val="17375E"/>
                <w:kern w:val="24"/>
              </w:rPr>
              <w:t xml:space="preserve"> </w:t>
            </w:r>
          </w:p>
        </w:tc>
        <w:tc>
          <w:tcPr>
            <w:tcW w:w="7645" w:type="dxa"/>
          </w:tcPr>
          <w:p w:rsidR="000661A4" w:rsidRDefault="000661A4"/>
        </w:tc>
        <w:tc>
          <w:tcPr>
            <w:tcW w:w="7304" w:type="dxa"/>
            <w:vMerge/>
          </w:tcPr>
          <w:p w:rsidR="000661A4" w:rsidRDefault="000661A4"/>
        </w:tc>
      </w:tr>
      <w:tr w:rsidR="000661A4" w:rsidTr="00470A20">
        <w:trPr>
          <w:trHeight w:val="1260"/>
        </w:trPr>
        <w:tc>
          <w:tcPr>
            <w:tcW w:w="606" w:type="dxa"/>
            <w:vMerge/>
          </w:tcPr>
          <w:p w:rsidR="000661A4" w:rsidRPr="00470A20" w:rsidRDefault="000661A4" w:rsidP="00470A20">
            <w:pPr>
              <w:ind w:left="360"/>
              <w:rPr>
                <w:rFonts w:ascii="Calibri" w:eastAsia="+mn-ea" w:hAnsi="Calibri" w:cs="+mn-cs"/>
                <w:color w:val="000000"/>
                <w:kern w:val="24"/>
              </w:rPr>
            </w:pPr>
          </w:p>
        </w:tc>
        <w:tc>
          <w:tcPr>
            <w:tcW w:w="7519" w:type="dxa"/>
            <w:vAlign w:val="center"/>
          </w:tcPr>
          <w:p w:rsidR="000661A4" w:rsidRPr="008E040A" w:rsidRDefault="000661A4" w:rsidP="00E05A87">
            <w:pPr>
              <w:pStyle w:val="ListParagraph"/>
              <w:numPr>
                <w:ilvl w:val="0"/>
                <w:numId w:val="12"/>
              </w:numPr>
              <w:ind w:left="567" w:hanging="578"/>
            </w:pPr>
            <w:r w:rsidRPr="008E040A">
              <w:rPr>
                <w:rFonts w:ascii="Calibri" w:eastAsia="+mn-ea" w:hAnsi="Calibri" w:cs="+mn-cs"/>
                <w:color w:val="000000"/>
                <w:kern w:val="24"/>
              </w:rPr>
              <w:t>Do students value the learning of languages as a key to global citizenship? Do they see themselves as lifelong language learners?</w:t>
            </w:r>
            <w:r w:rsidRPr="008E040A">
              <w:rPr>
                <w:rFonts w:ascii="Calibri" w:eastAsia="+mn-ea" w:hAnsi="Calibri" w:cs="+mn-cs"/>
                <w:color w:val="17375E"/>
                <w:kern w:val="24"/>
              </w:rPr>
              <w:t xml:space="preserve"> </w:t>
            </w:r>
          </w:p>
          <w:p w:rsidR="000661A4" w:rsidRPr="008E040A" w:rsidRDefault="000661A4" w:rsidP="00E05A87">
            <w:pPr>
              <w:ind w:left="567" w:hanging="578"/>
            </w:pPr>
          </w:p>
        </w:tc>
        <w:tc>
          <w:tcPr>
            <w:tcW w:w="7645" w:type="dxa"/>
          </w:tcPr>
          <w:p w:rsidR="000661A4" w:rsidRDefault="000661A4"/>
        </w:tc>
        <w:tc>
          <w:tcPr>
            <w:tcW w:w="7304" w:type="dxa"/>
            <w:vMerge/>
          </w:tcPr>
          <w:p w:rsidR="000661A4" w:rsidRDefault="000661A4"/>
        </w:tc>
      </w:tr>
    </w:tbl>
    <w:p w:rsidR="00492509" w:rsidRDefault="00492509" w:rsidP="00A37927">
      <w:pPr>
        <w:spacing w:after="0"/>
      </w:pPr>
    </w:p>
    <w:tbl>
      <w:tblPr>
        <w:tblStyle w:val="TableGrid"/>
        <w:tblW w:w="23076" w:type="dxa"/>
        <w:tblInd w:w="-882" w:type="dxa"/>
        <w:tblLook w:val="04A0"/>
      </w:tblPr>
      <w:tblGrid>
        <w:gridCol w:w="606"/>
        <w:gridCol w:w="5615"/>
        <w:gridCol w:w="5616"/>
        <w:gridCol w:w="5617"/>
        <w:gridCol w:w="5622"/>
      </w:tblGrid>
      <w:tr w:rsidR="00470A20" w:rsidTr="00470A20">
        <w:trPr>
          <w:trHeight w:val="386"/>
        </w:trPr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470A20" w:rsidRPr="00357517" w:rsidRDefault="00470A20" w:rsidP="008822F5">
            <w:pPr>
              <w:rPr>
                <w:b/>
                <w:sz w:val="32"/>
                <w:szCs w:val="32"/>
              </w:rPr>
            </w:pPr>
          </w:p>
        </w:tc>
        <w:tc>
          <w:tcPr>
            <w:tcW w:w="224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70A20" w:rsidRPr="00357517" w:rsidRDefault="00470A20" w:rsidP="008822F5">
            <w:pPr>
              <w:rPr>
                <w:sz w:val="32"/>
                <w:szCs w:val="32"/>
              </w:rPr>
            </w:pPr>
            <w:r w:rsidRPr="00357517">
              <w:rPr>
                <w:b/>
                <w:sz w:val="32"/>
                <w:szCs w:val="32"/>
              </w:rPr>
              <w:t>What should be prioritized going forward to improve student success?</w:t>
            </w:r>
          </w:p>
        </w:tc>
      </w:tr>
      <w:tr w:rsidR="00470A20" w:rsidTr="00470A20">
        <w:trPr>
          <w:trHeight w:val="518"/>
        </w:trPr>
        <w:tc>
          <w:tcPr>
            <w:tcW w:w="606" w:type="dxa"/>
            <w:vMerge w:val="restart"/>
            <w:shd w:val="clear" w:color="auto" w:fill="FFFFFF" w:themeFill="background1"/>
            <w:textDirection w:val="btLr"/>
            <w:vAlign w:val="center"/>
          </w:tcPr>
          <w:p w:rsidR="00470A20" w:rsidRPr="000661A4" w:rsidRDefault="00470A20" w:rsidP="00470A20">
            <w:pPr>
              <w:ind w:left="113" w:right="113"/>
              <w:rPr>
                <w:b/>
                <w:sz w:val="28"/>
                <w:szCs w:val="28"/>
                <w:lang w:val="fr-CA"/>
              </w:rPr>
            </w:pPr>
            <w:r w:rsidRPr="000661A4">
              <w:rPr>
                <w:b/>
                <w:sz w:val="24"/>
                <w:szCs w:val="24"/>
                <w:lang w:val="fr-CA"/>
              </w:rPr>
              <w:t xml:space="preserve">Manitoba </w:t>
            </w:r>
            <w:proofErr w:type="spellStart"/>
            <w:r w:rsidR="000661A4">
              <w:rPr>
                <w:b/>
                <w:sz w:val="24"/>
                <w:szCs w:val="24"/>
                <w:lang w:val="fr-CA"/>
              </w:rPr>
              <w:t>Education</w:t>
            </w:r>
            <w:proofErr w:type="spellEnd"/>
            <w:r w:rsidR="000661A4">
              <w:rPr>
                <w:b/>
                <w:sz w:val="24"/>
                <w:szCs w:val="24"/>
                <w:lang w:val="fr-CA"/>
              </w:rPr>
              <w:t xml:space="preserve"> and Training  </w:t>
            </w:r>
            <w:r w:rsidRPr="000661A4">
              <w:rPr>
                <w:b/>
                <w:sz w:val="24"/>
                <w:szCs w:val="24"/>
                <w:lang w:val="fr-CA"/>
              </w:rPr>
              <w:t xml:space="preserve"> </w:t>
            </w:r>
            <w:r w:rsidR="000661A4" w:rsidRPr="000661A4">
              <w:rPr>
                <w:b/>
                <w:sz w:val="24"/>
                <w:szCs w:val="24"/>
                <w:lang w:val="fr-CA"/>
              </w:rPr>
              <w:t xml:space="preserve">Bureau de l’éducation française  </w:t>
            </w:r>
          </w:p>
        </w:tc>
        <w:tc>
          <w:tcPr>
            <w:tcW w:w="11231" w:type="dxa"/>
            <w:gridSpan w:val="2"/>
            <w:shd w:val="clear" w:color="auto" w:fill="EAF1DD" w:themeFill="accent3" w:themeFillTint="33"/>
            <w:vAlign w:val="center"/>
          </w:tcPr>
          <w:p w:rsidR="00470A20" w:rsidRPr="0001714F" w:rsidRDefault="00470A20" w:rsidP="0001714F">
            <w:pPr>
              <w:rPr>
                <w:b/>
                <w:sz w:val="28"/>
                <w:szCs w:val="28"/>
              </w:rPr>
            </w:pPr>
            <w:r w:rsidRPr="0001714F">
              <w:rPr>
                <w:b/>
                <w:sz w:val="28"/>
                <w:szCs w:val="28"/>
              </w:rPr>
              <w:t>Priorities</w:t>
            </w:r>
          </w:p>
        </w:tc>
        <w:tc>
          <w:tcPr>
            <w:tcW w:w="11239" w:type="dxa"/>
            <w:gridSpan w:val="2"/>
            <w:shd w:val="clear" w:color="auto" w:fill="DBE5F1"/>
            <w:vAlign w:val="center"/>
          </w:tcPr>
          <w:p w:rsidR="00470A20" w:rsidRPr="0001714F" w:rsidRDefault="00470A20" w:rsidP="0001714F">
            <w:pPr>
              <w:rPr>
                <w:b/>
                <w:sz w:val="28"/>
                <w:szCs w:val="28"/>
              </w:rPr>
            </w:pPr>
            <w:r w:rsidRPr="0001714F">
              <w:rPr>
                <w:b/>
                <w:sz w:val="28"/>
                <w:szCs w:val="28"/>
              </w:rPr>
              <w:t xml:space="preserve">Now what?  </w:t>
            </w:r>
          </w:p>
        </w:tc>
      </w:tr>
      <w:tr w:rsidR="00470A20" w:rsidTr="00470A20">
        <w:trPr>
          <w:trHeight w:val="3124"/>
        </w:trPr>
        <w:tc>
          <w:tcPr>
            <w:tcW w:w="606" w:type="dxa"/>
            <w:vMerge/>
          </w:tcPr>
          <w:p w:rsidR="00470A20" w:rsidRDefault="00470A20" w:rsidP="008822F5"/>
        </w:tc>
        <w:tc>
          <w:tcPr>
            <w:tcW w:w="11231" w:type="dxa"/>
            <w:gridSpan w:val="2"/>
          </w:tcPr>
          <w:p w:rsidR="00470A20" w:rsidRDefault="00470A20" w:rsidP="008822F5"/>
          <w:p w:rsidR="00470A20" w:rsidRDefault="00470A20">
            <w:r>
              <w:t>In your table groups, discuss your thoughts on the BEF’s aspirations and Provincial priority areas.</w:t>
            </w:r>
          </w:p>
          <w:p w:rsidR="00470A20" w:rsidRDefault="00470A20"/>
          <w:p w:rsidR="00470A20" w:rsidRDefault="00470A20"/>
        </w:tc>
        <w:tc>
          <w:tcPr>
            <w:tcW w:w="5617" w:type="dxa"/>
            <w:vMerge w:val="restart"/>
          </w:tcPr>
          <w:p w:rsidR="00470A20" w:rsidRDefault="00470A20" w:rsidP="0027291E"/>
          <w:p w:rsidR="00470A20" w:rsidRDefault="00470A20" w:rsidP="0027291E">
            <w:r>
              <w:t>What actions do you need to take to address these identified divisional priorities?</w:t>
            </w:r>
          </w:p>
          <w:p w:rsidR="00470A20" w:rsidRDefault="00470A20" w:rsidP="0027291E"/>
          <w:p w:rsidR="00470A20" w:rsidRDefault="00470A20" w:rsidP="0027291E"/>
          <w:p w:rsidR="00470A20" w:rsidRDefault="00470A20" w:rsidP="0027291E"/>
        </w:tc>
        <w:tc>
          <w:tcPr>
            <w:tcW w:w="5622" w:type="dxa"/>
            <w:vMerge w:val="restart"/>
          </w:tcPr>
          <w:p w:rsidR="00470A20" w:rsidRDefault="00470A20"/>
          <w:p w:rsidR="00470A20" w:rsidRDefault="00470A20" w:rsidP="0027291E">
            <w:r>
              <w:t>What other types of collaborations / support could help in addressing the identified divisional priorities?</w:t>
            </w:r>
          </w:p>
        </w:tc>
      </w:tr>
      <w:tr w:rsidR="00470A20" w:rsidTr="00470A20">
        <w:trPr>
          <w:trHeight w:val="3253"/>
        </w:trPr>
        <w:tc>
          <w:tcPr>
            <w:tcW w:w="606" w:type="dxa"/>
            <w:vMerge/>
          </w:tcPr>
          <w:p w:rsidR="00470A20" w:rsidRDefault="00470A20" w:rsidP="008822F5"/>
        </w:tc>
        <w:tc>
          <w:tcPr>
            <w:tcW w:w="5615" w:type="dxa"/>
          </w:tcPr>
          <w:p w:rsidR="00470A20" w:rsidRDefault="00470A20" w:rsidP="008822F5">
            <w:r>
              <w:t>Reflect on how these priority areas link to your school division?</w:t>
            </w:r>
          </w:p>
          <w:p w:rsidR="00470A20" w:rsidRDefault="00470A20"/>
          <w:p w:rsidR="00470A20" w:rsidRDefault="00470A20"/>
          <w:p w:rsidR="00470A20" w:rsidRDefault="00470A20"/>
          <w:p w:rsidR="00470A20" w:rsidRDefault="00470A20"/>
          <w:p w:rsidR="00470A20" w:rsidRDefault="00470A20"/>
          <w:p w:rsidR="00470A20" w:rsidRDefault="00470A20"/>
          <w:p w:rsidR="00470A20" w:rsidRDefault="00470A20"/>
        </w:tc>
        <w:tc>
          <w:tcPr>
            <w:tcW w:w="5616" w:type="dxa"/>
          </w:tcPr>
          <w:p w:rsidR="00470A20" w:rsidRDefault="00470A20" w:rsidP="008822F5">
            <w:r>
              <w:t>Based on your divisional data, identify your divisional priority areas?</w:t>
            </w:r>
          </w:p>
          <w:p w:rsidR="00470A20" w:rsidRDefault="00470A20"/>
        </w:tc>
        <w:tc>
          <w:tcPr>
            <w:tcW w:w="5617" w:type="dxa"/>
            <w:vMerge/>
          </w:tcPr>
          <w:p w:rsidR="00470A20" w:rsidRDefault="00470A20"/>
        </w:tc>
        <w:tc>
          <w:tcPr>
            <w:tcW w:w="5622" w:type="dxa"/>
            <w:vMerge/>
          </w:tcPr>
          <w:p w:rsidR="00470A20" w:rsidRDefault="00470A20"/>
        </w:tc>
      </w:tr>
    </w:tbl>
    <w:p w:rsidR="00A37927" w:rsidRDefault="00A37927"/>
    <w:sectPr w:rsidR="00A37927" w:rsidSect="00A37927">
      <w:pgSz w:w="24480" w:h="15840" w:orient="landscape" w:code="17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5E1"/>
    <w:multiLevelType w:val="hybridMultilevel"/>
    <w:tmpl w:val="832CD6B0"/>
    <w:lvl w:ilvl="0" w:tplc="D41A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A1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63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E9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E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0B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2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EA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4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D16325"/>
    <w:multiLevelType w:val="hybridMultilevel"/>
    <w:tmpl w:val="7AA222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D4628"/>
    <w:multiLevelType w:val="hybridMultilevel"/>
    <w:tmpl w:val="486CEAD4"/>
    <w:lvl w:ilvl="0" w:tplc="7C101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6F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A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85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C4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05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A5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09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5542B1"/>
    <w:multiLevelType w:val="hybridMultilevel"/>
    <w:tmpl w:val="68144D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275E4"/>
    <w:multiLevelType w:val="hybridMultilevel"/>
    <w:tmpl w:val="0D6A20BE"/>
    <w:lvl w:ilvl="0" w:tplc="846CB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0D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A8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64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C3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01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24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0D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4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52223E"/>
    <w:multiLevelType w:val="hybridMultilevel"/>
    <w:tmpl w:val="16A063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6EE4"/>
    <w:multiLevelType w:val="hybridMultilevel"/>
    <w:tmpl w:val="6F14C4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378F"/>
    <w:multiLevelType w:val="hybridMultilevel"/>
    <w:tmpl w:val="F98878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5060C"/>
    <w:multiLevelType w:val="hybridMultilevel"/>
    <w:tmpl w:val="251AC1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1F76"/>
    <w:multiLevelType w:val="hybridMultilevel"/>
    <w:tmpl w:val="9976E9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F67DB"/>
    <w:multiLevelType w:val="hybridMultilevel"/>
    <w:tmpl w:val="24EE1A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D684F"/>
    <w:multiLevelType w:val="hybridMultilevel"/>
    <w:tmpl w:val="FB8A69FA"/>
    <w:lvl w:ilvl="0" w:tplc="042E9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A3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C0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2C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4B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26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88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F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AB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7A17DA2"/>
    <w:multiLevelType w:val="hybridMultilevel"/>
    <w:tmpl w:val="48F404F2"/>
    <w:lvl w:ilvl="0" w:tplc="3B443024">
      <w:start w:val="2"/>
      <w:numFmt w:val="decimal"/>
      <w:lvlText w:val="%1)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76A68"/>
    <w:multiLevelType w:val="hybridMultilevel"/>
    <w:tmpl w:val="C138F1B6"/>
    <w:lvl w:ilvl="0" w:tplc="9822D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67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8D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26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6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CA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01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4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61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2E81C27"/>
    <w:multiLevelType w:val="hybridMultilevel"/>
    <w:tmpl w:val="AB9AAC38"/>
    <w:lvl w:ilvl="0" w:tplc="580079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D06C2"/>
    <w:multiLevelType w:val="hybridMultilevel"/>
    <w:tmpl w:val="F0A69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1223C"/>
    <w:multiLevelType w:val="hybridMultilevel"/>
    <w:tmpl w:val="F626B2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5F68"/>
    <w:multiLevelType w:val="hybridMultilevel"/>
    <w:tmpl w:val="BEE845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45B81"/>
    <w:multiLevelType w:val="hybridMultilevel"/>
    <w:tmpl w:val="675EFB32"/>
    <w:lvl w:ilvl="0" w:tplc="49D25006">
      <w:start w:val="1"/>
      <w:numFmt w:val="decimal"/>
      <w:lvlText w:val="%1)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F759C"/>
    <w:multiLevelType w:val="hybridMultilevel"/>
    <w:tmpl w:val="F13EA0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22601"/>
    <w:multiLevelType w:val="hybridMultilevel"/>
    <w:tmpl w:val="CCB24A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13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18"/>
  </w:num>
  <w:num w:numId="14">
    <w:abstractNumId w:val="14"/>
  </w:num>
  <w:num w:numId="15">
    <w:abstractNumId w:val="8"/>
  </w:num>
  <w:num w:numId="16">
    <w:abstractNumId w:val="3"/>
  </w:num>
  <w:num w:numId="17">
    <w:abstractNumId w:val="16"/>
  </w:num>
  <w:num w:numId="18">
    <w:abstractNumId w:val="10"/>
  </w:num>
  <w:num w:numId="19">
    <w:abstractNumId w:val="1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84ECB"/>
    <w:rsid w:val="000044B5"/>
    <w:rsid w:val="0001714F"/>
    <w:rsid w:val="00023940"/>
    <w:rsid w:val="00034EE2"/>
    <w:rsid w:val="0004511D"/>
    <w:rsid w:val="00052FB8"/>
    <w:rsid w:val="00064D39"/>
    <w:rsid w:val="000661A4"/>
    <w:rsid w:val="00081430"/>
    <w:rsid w:val="00084569"/>
    <w:rsid w:val="0009114F"/>
    <w:rsid w:val="00092EBE"/>
    <w:rsid w:val="000B390D"/>
    <w:rsid w:val="000C020B"/>
    <w:rsid w:val="000C0230"/>
    <w:rsid w:val="000C234C"/>
    <w:rsid w:val="000D4E7F"/>
    <w:rsid w:val="000E3D53"/>
    <w:rsid w:val="000F165E"/>
    <w:rsid w:val="000F5BA6"/>
    <w:rsid w:val="00115C01"/>
    <w:rsid w:val="0014038C"/>
    <w:rsid w:val="001530FC"/>
    <w:rsid w:val="00156864"/>
    <w:rsid w:val="001649A5"/>
    <w:rsid w:val="00167EA7"/>
    <w:rsid w:val="00184ECB"/>
    <w:rsid w:val="0019193E"/>
    <w:rsid w:val="00192A14"/>
    <w:rsid w:val="0019576D"/>
    <w:rsid w:val="001B2DF8"/>
    <w:rsid w:val="001E0892"/>
    <w:rsid w:val="001F05FA"/>
    <w:rsid w:val="001F0B4E"/>
    <w:rsid w:val="00214A79"/>
    <w:rsid w:val="00224AF6"/>
    <w:rsid w:val="00241FB0"/>
    <w:rsid w:val="00243E8A"/>
    <w:rsid w:val="002553B9"/>
    <w:rsid w:val="00261610"/>
    <w:rsid w:val="0027291E"/>
    <w:rsid w:val="002842F2"/>
    <w:rsid w:val="002865E1"/>
    <w:rsid w:val="00294FF4"/>
    <w:rsid w:val="002D1E13"/>
    <w:rsid w:val="002E0A18"/>
    <w:rsid w:val="0030201F"/>
    <w:rsid w:val="003056CA"/>
    <w:rsid w:val="00326518"/>
    <w:rsid w:val="00334152"/>
    <w:rsid w:val="0034117A"/>
    <w:rsid w:val="00351EA4"/>
    <w:rsid w:val="00357517"/>
    <w:rsid w:val="00357E29"/>
    <w:rsid w:val="00373407"/>
    <w:rsid w:val="0037364A"/>
    <w:rsid w:val="00377F98"/>
    <w:rsid w:val="00383B41"/>
    <w:rsid w:val="00395666"/>
    <w:rsid w:val="00395811"/>
    <w:rsid w:val="00396A7A"/>
    <w:rsid w:val="003B7E30"/>
    <w:rsid w:val="003C308A"/>
    <w:rsid w:val="003D12B8"/>
    <w:rsid w:val="003F1799"/>
    <w:rsid w:val="00404F87"/>
    <w:rsid w:val="00407C41"/>
    <w:rsid w:val="00410CD6"/>
    <w:rsid w:val="00440525"/>
    <w:rsid w:val="00450810"/>
    <w:rsid w:val="0046454A"/>
    <w:rsid w:val="00470A20"/>
    <w:rsid w:val="0048038A"/>
    <w:rsid w:val="00492509"/>
    <w:rsid w:val="00494964"/>
    <w:rsid w:val="00496514"/>
    <w:rsid w:val="004A2142"/>
    <w:rsid w:val="004B69A4"/>
    <w:rsid w:val="004D20CC"/>
    <w:rsid w:val="004D4555"/>
    <w:rsid w:val="004E73A4"/>
    <w:rsid w:val="004F7951"/>
    <w:rsid w:val="00516149"/>
    <w:rsid w:val="00536EFC"/>
    <w:rsid w:val="005520C0"/>
    <w:rsid w:val="00557208"/>
    <w:rsid w:val="005844EF"/>
    <w:rsid w:val="0058465C"/>
    <w:rsid w:val="005A1EA8"/>
    <w:rsid w:val="005B54A3"/>
    <w:rsid w:val="005C61F7"/>
    <w:rsid w:val="005E0319"/>
    <w:rsid w:val="005F0937"/>
    <w:rsid w:val="005F41CA"/>
    <w:rsid w:val="00600CEC"/>
    <w:rsid w:val="006052D4"/>
    <w:rsid w:val="0062629F"/>
    <w:rsid w:val="00636570"/>
    <w:rsid w:val="00643BD9"/>
    <w:rsid w:val="00664130"/>
    <w:rsid w:val="0066571B"/>
    <w:rsid w:val="00685640"/>
    <w:rsid w:val="006968C3"/>
    <w:rsid w:val="006A525F"/>
    <w:rsid w:val="006A783C"/>
    <w:rsid w:val="006B3A32"/>
    <w:rsid w:val="006C2525"/>
    <w:rsid w:val="006D3565"/>
    <w:rsid w:val="006D410B"/>
    <w:rsid w:val="006F3164"/>
    <w:rsid w:val="00705DCE"/>
    <w:rsid w:val="00715EBF"/>
    <w:rsid w:val="007165A6"/>
    <w:rsid w:val="00720366"/>
    <w:rsid w:val="00732499"/>
    <w:rsid w:val="0073435C"/>
    <w:rsid w:val="00737867"/>
    <w:rsid w:val="00760655"/>
    <w:rsid w:val="00760C60"/>
    <w:rsid w:val="00770F5F"/>
    <w:rsid w:val="007801E9"/>
    <w:rsid w:val="007965F4"/>
    <w:rsid w:val="007A718E"/>
    <w:rsid w:val="007B28BE"/>
    <w:rsid w:val="007B5A7A"/>
    <w:rsid w:val="007C124D"/>
    <w:rsid w:val="007C5AF0"/>
    <w:rsid w:val="007F7B4C"/>
    <w:rsid w:val="008005B0"/>
    <w:rsid w:val="008046BF"/>
    <w:rsid w:val="008074D2"/>
    <w:rsid w:val="00814F42"/>
    <w:rsid w:val="00815542"/>
    <w:rsid w:val="00816793"/>
    <w:rsid w:val="008279DA"/>
    <w:rsid w:val="00841358"/>
    <w:rsid w:val="00843F88"/>
    <w:rsid w:val="00851953"/>
    <w:rsid w:val="00864417"/>
    <w:rsid w:val="008662FC"/>
    <w:rsid w:val="00867849"/>
    <w:rsid w:val="008822F5"/>
    <w:rsid w:val="008916E4"/>
    <w:rsid w:val="008B3321"/>
    <w:rsid w:val="008B3C8F"/>
    <w:rsid w:val="008C598D"/>
    <w:rsid w:val="008D161B"/>
    <w:rsid w:val="008E040A"/>
    <w:rsid w:val="008E7D46"/>
    <w:rsid w:val="00900698"/>
    <w:rsid w:val="0092296B"/>
    <w:rsid w:val="00956FFD"/>
    <w:rsid w:val="00966C37"/>
    <w:rsid w:val="009800E0"/>
    <w:rsid w:val="009976A6"/>
    <w:rsid w:val="00997A6E"/>
    <w:rsid w:val="009A5074"/>
    <w:rsid w:val="009B183B"/>
    <w:rsid w:val="009B477F"/>
    <w:rsid w:val="009D0A64"/>
    <w:rsid w:val="009E32BF"/>
    <w:rsid w:val="00A14DBB"/>
    <w:rsid w:val="00A24671"/>
    <w:rsid w:val="00A35A4D"/>
    <w:rsid w:val="00A365B4"/>
    <w:rsid w:val="00A37927"/>
    <w:rsid w:val="00A462AC"/>
    <w:rsid w:val="00A5407D"/>
    <w:rsid w:val="00A622DC"/>
    <w:rsid w:val="00A70439"/>
    <w:rsid w:val="00A805D6"/>
    <w:rsid w:val="00A879EF"/>
    <w:rsid w:val="00AA1019"/>
    <w:rsid w:val="00AA5A40"/>
    <w:rsid w:val="00AC7C89"/>
    <w:rsid w:val="00AD7953"/>
    <w:rsid w:val="00AE1697"/>
    <w:rsid w:val="00B2188A"/>
    <w:rsid w:val="00B52984"/>
    <w:rsid w:val="00B73F5C"/>
    <w:rsid w:val="00B85F4F"/>
    <w:rsid w:val="00B87281"/>
    <w:rsid w:val="00B97CB1"/>
    <w:rsid w:val="00BB228D"/>
    <w:rsid w:val="00BB371E"/>
    <w:rsid w:val="00BB5C07"/>
    <w:rsid w:val="00BB74B4"/>
    <w:rsid w:val="00BE4110"/>
    <w:rsid w:val="00BE7734"/>
    <w:rsid w:val="00C16265"/>
    <w:rsid w:val="00C2743F"/>
    <w:rsid w:val="00C5083E"/>
    <w:rsid w:val="00C56A77"/>
    <w:rsid w:val="00C757CA"/>
    <w:rsid w:val="00C94828"/>
    <w:rsid w:val="00CA4278"/>
    <w:rsid w:val="00CC56AF"/>
    <w:rsid w:val="00CC7CE0"/>
    <w:rsid w:val="00CD3D0F"/>
    <w:rsid w:val="00CF469D"/>
    <w:rsid w:val="00CF7BBD"/>
    <w:rsid w:val="00D06E73"/>
    <w:rsid w:val="00D6209B"/>
    <w:rsid w:val="00D7030E"/>
    <w:rsid w:val="00D963B7"/>
    <w:rsid w:val="00DB0E7D"/>
    <w:rsid w:val="00DB4E5C"/>
    <w:rsid w:val="00DC7B47"/>
    <w:rsid w:val="00DF024A"/>
    <w:rsid w:val="00E05A87"/>
    <w:rsid w:val="00E172FE"/>
    <w:rsid w:val="00E21AA9"/>
    <w:rsid w:val="00E516B4"/>
    <w:rsid w:val="00E569A3"/>
    <w:rsid w:val="00E67799"/>
    <w:rsid w:val="00E92C72"/>
    <w:rsid w:val="00EA31D9"/>
    <w:rsid w:val="00EA3E99"/>
    <w:rsid w:val="00EA54A1"/>
    <w:rsid w:val="00EA7D1E"/>
    <w:rsid w:val="00EB1A4D"/>
    <w:rsid w:val="00EB2CD9"/>
    <w:rsid w:val="00EB5D68"/>
    <w:rsid w:val="00EE2570"/>
    <w:rsid w:val="00F00E1F"/>
    <w:rsid w:val="00F014CC"/>
    <w:rsid w:val="00F1718A"/>
    <w:rsid w:val="00F33402"/>
    <w:rsid w:val="00F44D24"/>
    <w:rsid w:val="00F709B9"/>
    <w:rsid w:val="00F72844"/>
    <w:rsid w:val="00F85436"/>
    <w:rsid w:val="00F91270"/>
    <w:rsid w:val="00F9357D"/>
    <w:rsid w:val="00FA504F"/>
    <w:rsid w:val="00FD7012"/>
    <w:rsid w:val="00FE4A04"/>
    <w:rsid w:val="00FF2403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5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42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273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448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737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42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66B1-CE7A-4EC2-B82C-276707C6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mstrong</dc:creator>
  <cp:lastModifiedBy>jperrin</cp:lastModifiedBy>
  <cp:revision>2</cp:revision>
  <cp:lastPrinted>2017-01-31T20:24:00Z</cp:lastPrinted>
  <dcterms:created xsi:type="dcterms:W3CDTF">2017-08-01T14:50:00Z</dcterms:created>
  <dcterms:modified xsi:type="dcterms:W3CDTF">2017-08-01T14:50:00Z</dcterms:modified>
</cp:coreProperties>
</file>