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0BF" w:rsidRPr="00DA7D28" w:rsidRDefault="004D1EA3" w:rsidP="004D1EA3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7.N.5.1: Interpreting and Recording Different Meanings of Fractions</w:t>
      </w:r>
    </w:p>
    <w:p w:rsidR="006350BF" w:rsidRPr="007A656B" w:rsidRDefault="006350BF" w:rsidP="007A656B">
      <w:pPr>
        <w:spacing w:after="240"/>
        <w:ind w:left="360" w:hanging="360"/>
        <w:rPr>
          <w:rFonts w:ascii="Book Antiqua" w:hAnsi="Book Antiqua"/>
          <w:lang w:val="en-CA"/>
        </w:rPr>
      </w:pPr>
      <w:r w:rsidRPr="007A656B">
        <w:rPr>
          <w:rFonts w:ascii="Book Antiqua" w:hAnsi="Book Antiqua"/>
          <w:lang w:val="en-CA"/>
        </w:rPr>
        <w:t xml:space="preserve">1. </w:t>
      </w:r>
      <w:r w:rsidR="00D24FAE" w:rsidRPr="007A656B">
        <w:rPr>
          <w:rFonts w:ascii="Book Antiqua" w:hAnsi="Book Antiqua"/>
          <w:lang w:val="en-CA"/>
        </w:rPr>
        <w:tab/>
      </w:r>
      <w:r w:rsidRPr="007A656B">
        <w:rPr>
          <w:rFonts w:ascii="Book Antiqua" w:hAnsi="Book Antiqua"/>
          <w:lang w:val="en-CA"/>
        </w:rPr>
        <w:t>The following illustration represents the vehicles parked in a parking lot.</w:t>
      </w:r>
    </w:p>
    <w:p w:rsidR="006350BF" w:rsidRDefault="0085175E" w:rsidP="00D24FAE">
      <w:pPr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635</wp:posOffset>
            </wp:positionV>
            <wp:extent cx="4600575" cy="3457575"/>
            <wp:effectExtent l="19050" t="0" r="9525" b="0"/>
            <wp:wrapNone/>
            <wp:docPr id="1" name="Picture 0" descr="BLM 7N51 Interpreting Fraction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N51 Interpreting Fractions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7A656B" w:rsidRPr="007A656B" w:rsidRDefault="007A656B" w:rsidP="00D24FAE">
      <w:pPr>
        <w:ind w:left="720" w:hanging="360"/>
        <w:rPr>
          <w:rFonts w:ascii="Book Antiqua" w:hAnsi="Book Antiqua"/>
          <w:lang w:val="en-CA"/>
        </w:rPr>
      </w:pPr>
    </w:p>
    <w:p w:rsidR="00F7458D" w:rsidRDefault="00F7458D" w:rsidP="007A656B">
      <w:pPr>
        <w:spacing w:after="80"/>
        <w:ind w:left="720" w:hanging="360"/>
        <w:rPr>
          <w:rFonts w:ascii="Book Antiqua" w:hAnsi="Book Antiqua"/>
          <w:lang w:val="en-CA"/>
        </w:rPr>
      </w:pPr>
    </w:p>
    <w:p w:rsidR="00F7458D" w:rsidRDefault="00F7458D" w:rsidP="007A656B">
      <w:pPr>
        <w:spacing w:after="80"/>
        <w:ind w:left="720" w:hanging="360"/>
        <w:rPr>
          <w:rFonts w:ascii="Book Antiqua" w:hAnsi="Book Antiqua"/>
          <w:lang w:val="en-CA"/>
        </w:rPr>
      </w:pPr>
    </w:p>
    <w:p w:rsidR="00F7458D" w:rsidRDefault="00F7458D" w:rsidP="007A656B">
      <w:pPr>
        <w:spacing w:after="80"/>
        <w:ind w:left="720" w:hanging="360"/>
        <w:rPr>
          <w:rFonts w:ascii="Book Antiqua" w:hAnsi="Book Antiqua"/>
          <w:lang w:val="en-CA"/>
        </w:rPr>
      </w:pPr>
    </w:p>
    <w:p w:rsidR="007A656B" w:rsidRDefault="007A656B" w:rsidP="007A656B">
      <w:pPr>
        <w:spacing w:after="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>What fraction of the vehicles are trucks?</w:t>
      </w:r>
      <w:r w:rsidR="006350BF" w:rsidRPr="007A656B">
        <w:rPr>
          <w:rFonts w:ascii="Book Antiqua" w:hAnsi="Book Antiqua"/>
          <w:lang w:val="en-CA"/>
        </w:rPr>
        <w:tab/>
        <w:t>______</w:t>
      </w:r>
      <w:r w:rsidR="00D24FAE" w:rsidRPr="007A656B">
        <w:rPr>
          <w:rFonts w:ascii="Book Antiqua" w:hAnsi="Book Antiqua"/>
          <w:lang w:val="en-CA"/>
        </w:rPr>
        <w:t xml:space="preserve"> </w:t>
      </w:r>
    </w:p>
    <w:p w:rsidR="007A656B" w:rsidRDefault="007A656B" w:rsidP="007A656B">
      <w:pPr>
        <w:spacing w:after="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 xml:space="preserve">What fraction of the vehicles </w:t>
      </w:r>
      <w:proofErr w:type="gramStart"/>
      <w:r w:rsidR="006350BF" w:rsidRPr="007A656B">
        <w:rPr>
          <w:rFonts w:ascii="Book Antiqua" w:hAnsi="Book Antiqua"/>
          <w:lang w:val="en-CA"/>
        </w:rPr>
        <w:t>are</w:t>
      </w:r>
      <w:proofErr w:type="gramEnd"/>
      <w:r w:rsidR="006350BF" w:rsidRPr="007A656B">
        <w:rPr>
          <w:rFonts w:ascii="Book Antiqua" w:hAnsi="Book Antiqua"/>
          <w:lang w:val="en-CA"/>
        </w:rPr>
        <w:t xml:space="preserve"> blue?</w:t>
      </w:r>
      <w:r w:rsidR="006350BF" w:rsidRPr="007A656B">
        <w:rPr>
          <w:rFonts w:ascii="Book Antiqua" w:hAnsi="Book Antiqua"/>
          <w:lang w:val="en-CA"/>
        </w:rPr>
        <w:tab/>
        <w:t>______</w:t>
      </w:r>
      <w:r w:rsidR="00D24FAE" w:rsidRPr="007A656B">
        <w:rPr>
          <w:rFonts w:ascii="Book Antiqua" w:hAnsi="Book Antiqua"/>
          <w:lang w:val="en-CA"/>
        </w:rPr>
        <w:t xml:space="preserve"> </w:t>
      </w:r>
    </w:p>
    <w:p w:rsidR="007A656B" w:rsidRDefault="007A656B" w:rsidP="007A656B">
      <w:pPr>
        <w:spacing w:after="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c)</w:t>
      </w:r>
      <w:r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 xml:space="preserve">What fraction of the sedans </w:t>
      </w:r>
      <w:proofErr w:type="gramStart"/>
      <w:r w:rsidR="006350BF" w:rsidRPr="007A656B">
        <w:rPr>
          <w:rFonts w:ascii="Book Antiqua" w:hAnsi="Book Antiqua"/>
          <w:lang w:val="en-CA"/>
        </w:rPr>
        <w:t>are</w:t>
      </w:r>
      <w:proofErr w:type="gramEnd"/>
      <w:r w:rsidR="006350BF" w:rsidRPr="007A656B">
        <w:rPr>
          <w:rFonts w:ascii="Book Antiqua" w:hAnsi="Book Antiqua"/>
          <w:lang w:val="en-CA"/>
        </w:rPr>
        <w:t xml:space="preserve"> red?</w:t>
      </w:r>
      <w:r w:rsidR="006350BF" w:rsidRPr="007A656B">
        <w:rPr>
          <w:rFonts w:ascii="Book Antiqua" w:hAnsi="Book Antiqua"/>
          <w:lang w:val="en-CA"/>
        </w:rPr>
        <w:tab/>
        <w:t>______</w:t>
      </w:r>
      <w:r w:rsidR="00D24FAE" w:rsidRPr="007A656B">
        <w:rPr>
          <w:rFonts w:ascii="Book Antiqua" w:hAnsi="Book Antiqua"/>
          <w:lang w:val="en-CA"/>
        </w:rPr>
        <w:t xml:space="preserve"> </w:t>
      </w:r>
    </w:p>
    <w:p w:rsidR="007A656B" w:rsidRDefault="007A656B" w:rsidP="007A656B">
      <w:pPr>
        <w:spacing w:after="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d)</w:t>
      </w:r>
      <w:r>
        <w:rPr>
          <w:rFonts w:ascii="Book Antiqua" w:hAnsi="Book Antiqua"/>
          <w:lang w:val="en-CA"/>
        </w:rPr>
        <w:tab/>
      </w:r>
      <w:r w:rsidR="00D24FAE" w:rsidRPr="007A656B">
        <w:rPr>
          <w:rFonts w:ascii="Book Antiqua" w:hAnsi="Book Antiqua"/>
          <w:lang w:val="en-CA"/>
        </w:rPr>
        <w:t>W</w:t>
      </w:r>
      <w:r w:rsidR="006350BF" w:rsidRPr="007A656B">
        <w:rPr>
          <w:rFonts w:ascii="Book Antiqua" w:hAnsi="Book Antiqua"/>
          <w:lang w:val="en-CA"/>
        </w:rPr>
        <w:t xml:space="preserve">hat fraction of the </w:t>
      </w:r>
      <w:r w:rsidR="00F7458D">
        <w:rPr>
          <w:rFonts w:ascii="Book Antiqua" w:hAnsi="Book Antiqua"/>
          <w:lang w:val="en-CA"/>
        </w:rPr>
        <w:t xml:space="preserve">parking-lot </w:t>
      </w:r>
      <w:r w:rsidR="006350BF" w:rsidRPr="007A656B">
        <w:rPr>
          <w:rFonts w:ascii="Book Antiqua" w:hAnsi="Book Antiqua"/>
          <w:lang w:val="en-CA"/>
        </w:rPr>
        <w:t>stalls are empty?</w:t>
      </w:r>
      <w:r w:rsidR="006C173C">
        <w:rPr>
          <w:rFonts w:ascii="Book Antiqua" w:hAnsi="Book Antiqua"/>
          <w:lang w:val="en-CA"/>
        </w:rPr>
        <w:t xml:space="preserve"> </w:t>
      </w:r>
      <w:r w:rsidR="006C173C" w:rsidRPr="007A656B">
        <w:rPr>
          <w:rFonts w:ascii="Book Antiqua" w:hAnsi="Book Antiqua"/>
          <w:lang w:val="en-CA"/>
        </w:rPr>
        <w:t xml:space="preserve"> </w:t>
      </w:r>
      <w:r w:rsidR="006350BF" w:rsidRPr="007A656B">
        <w:rPr>
          <w:rFonts w:ascii="Book Antiqua" w:hAnsi="Book Antiqua"/>
          <w:lang w:val="en-CA"/>
        </w:rPr>
        <w:t>______</w:t>
      </w:r>
    </w:p>
    <w:p w:rsidR="006350BF" w:rsidRPr="007A656B" w:rsidRDefault="007A656B" w:rsidP="00091D4E">
      <w:pPr>
        <w:spacing w:after="4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e)</w:t>
      </w:r>
      <w:r>
        <w:rPr>
          <w:rFonts w:ascii="Book Antiqua" w:hAnsi="Book Antiqua"/>
          <w:lang w:val="en-CA"/>
        </w:rPr>
        <w:tab/>
      </w:r>
      <w:r w:rsidR="00F7458D">
        <w:rPr>
          <w:rFonts w:ascii="Book Antiqua" w:hAnsi="Book Antiqua"/>
          <w:lang w:val="en-CA"/>
        </w:rPr>
        <w:t>What fraction of the parking-</w:t>
      </w:r>
      <w:r w:rsidR="006350BF" w:rsidRPr="007A656B">
        <w:rPr>
          <w:rFonts w:ascii="Book Antiqua" w:hAnsi="Book Antiqua"/>
          <w:lang w:val="en-CA"/>
        </w:rPr>
        <w:t>lot stalls are occupied by silver vans? _______</w:t>
      </w:r>
    </w:p>
    <w:p w:rsidR="008A3567" w:rsidRPr="007A656B" w:rsidRDefault="008A3567" w:rsidP="006C173C">
      <w:pPr>
        <w:spacing w:after="80"/>
        <w:ind w:left="360" w:hanging="360"/>
        <w:rPr>
          <w:rFonts w:ascii="Book Antiqua" w:hAnsi="Book Antiqua"/>
          <w:lang w:val="en-CA"/>
        </w:rPr>
      </w:pPr>
      <w:r w:rsidRPr="007A656B">
        <w:rPr>
          <w:rFonts w:ascii="Book Antiqua" w:hAnsi="Book Antiqua"/>
          <w:lang w:val="en-CA"/>
        </w:rPr>
        <w:t xml:space="preserve">2. </w:t>
      </w:r>
      <w:r w:rsidRPr="007A656B">
        <w:rPr>
          <w:rFonts w:ascii="Book Antiqua" w:hAnsi="Book Antiqua"/>
          <w:lang w:val="en-CA"/>
        </w:rPr>
        <w:tab/>
        <w:t>The fuel gauge of this vehicle</w:t>
      </w:r>
      <w:r w:rsidR="00F7458D">
        <w:rPr>
          <w:rFonts w:ascii="Book Antiqua" w:hAnsi="Book Antiqua"/>
          <w:lang w:val="en-CA"/>
        </w:rPr>
        <w:t xml:space="preserve"> showed that the gas tank</w:t>
      </w:r>
      <w:r w:rsidRPr="007A656B">
        <w:rPr>
          <w:rFonts w:ascii="Book Antiqua" w:hAnsi="Book Antiqua"/>
          <w:lang w:val="en-CA"/>
        </w:rPr>
        <w:t xml:space="preserve"> was full </w:t>
      </w:r>
      <w:r w:rsidR="00F7458D">
        <w:rPr>
          <w:rFonts w:ascii="Book Antiqua" w:hAnsi="Book Antiqua"/>
          <w:lang w:val="en-CA"/>
        </w:rPr>
        <w:t>at the beginning of the trip.</w:t>
      </w:r>
      <w:r w:rsidRPr="007A656B">
        <w:rPr>
          <w:rFonts w:ascii="Book Antiqua" w:hAnsi="Book Antiqua"/>
          <w:lang w:val="en-CA"/>
        </w:rPr>
        <w:t xml:space="preserve"> What fraction of the fuel has been used during the trip?</w:t>
      </w:r>
      <w:r w:rsidRPr="007A656B">
        <w:rPr>
          <w:rFonts w:ascii="Book Antiqua" w:hAnsi="Book Antiqua"/>
          <w:lang w:val="en-CA"/>
        </w:rPr>
        <w:tab/>
        <w:t>______</w:t>
      </w:r>
    </w:p>
    <w:p w:rsidR="008A3567" w:rsidRDefault="008A3567" w:rsidP="008A3567">
      <w:pPr>
        <w:ind w:left="360"/>
        <w:rPr>
          <w:rFonts w:ascii="Book Antiqua" w:hAnsi="Book Antiqua"/>
          <w:lang w:val="en-CA"/>
        </w:rPr>
      </w:pPr>
    </w:p>
    <w:p w:rsidR="008A3567" w:rsidRPr="007A656B" w:rsidRDefault="008A3567" w:rsidP="008A3567">
      <w:pPr>
        <w:ind w:left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1905</wp:posOffset>
            </wp:positionV>
            <wp:extent cx="2187160" cy="1371600"/>
            <wp:effectExtent l="19050" t="0" r="3590" b="0"/>
            <wp:wrapNone/>
            <wp:docPr id="8" name="Picture 1" descr="BLM 7N51 Interpreting Fraction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N51 Interpreting Fractions 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716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3567" w:rsidRDefault="008A3567" w:rsidP="008A3567">
      <w:pPr>
        <w:rPr>
          <w:rFonts w:ascii="Book Antiqua" w:hAnsi="Book Antiqua"/>
          <w:lang w:val="en-CA"/>
        </w:rPr>
      </w:pPr>
    </w:p>
    <w:p w:rsidR="008A3567" w:rsidRDefault="008A3567" w:rsidP="008A3567">
      <w:pPr>
        <w:rPr>
          <w:rFonts w:ascii="Book Antiqua" w:hAnsi="Book Antiqua"/>
          <w:lang w:val="en-CA"/>
        </w:rPr>
      </w:pPr>
    </w:p>
    <w:p w:rsidR="008A3567" w:rsidRDefault="008A3567" w:rsidP="008A3567">
      <w:pPr>
        <w:rPr>
          <w:rFonts w:ascii="Book Antiqua" w:hAnsi="Book Antiqua"/>
          <w:lang w:val="en-CA"/>
        </w:rPr>
      </w:pPr>
    </w:p>
    <w:p w:rsidR="006C173C" w:rsidRDefault="006C173C" w:rsidP="008A3567">
      <w:pPr>
        <w:rPr>
          <w:rFonts w:ascii="Book Antiqua" w:hAnsi="Book Antiqua"/>
          <w:lang w:val="en-CA"/>
        </w:rPr>
      </w:pPr>
    </w:p>
    <w:p w:rsidR="006C173C" w:rsidRDefault="006C173C" w:rsidP="008A3567">
      <w:pPr>
        <w:rPr>
          <w:rFonts w:ascii="Book Antiqua" w:hAnsi="Book Antiqua"/>
          <w:lang w:val="en-CA"/>
        </w:rPr>
      </w:pPr>
    </w:p>
    <w:p w:rsidR="008A3567" w:rsidRDefault="008A3567" w:rsidP="008A3567">
      <w:pPr>
        <w:rPr>
          <w:rFonts w:ascii="Book Antiqua" w:hAnsi="Book Antiqua"/>
          <w:lang w:val="en-CA"/>
        </w:rPr>
      </w:pPr>
    </w:p>
    <w:p w:rsidR="008A3567" w:rsidRDefault="008A3567" w:rsidP="008A3567">
      <w:pPr>
        <w:rPr>
          <w:rFonts w:ascii="Book Antiqua" w:hAnsi="Book Antiqua"/>
          <w:lang w:val="en-CA"/>
        </w:rPr>
      </w:pPr>
    </w:p>
    <w:p w:rsidR="00F7458D" w:rsidRPr="00F7458D" w:rsidRDefault="00F7458D" w:rsidP="00F7458D">
      <w:pPr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F7458D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F7458D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F7458D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8A3567" w:rsidRDefault="008A3567" w:rsidP="008A3567">
      <w:pPr>
        <w:spacing w:after="480"/>
        <w:rPr>
          <w:rFonts w:ascii="Book Antiqua" w:hAnsi="Book Antiqua"/>
          <w:lang w:val="en-CA"/>
        </w:rPr>
      </w:pPr>
    </w:p>
    <w:p w:rsidR="00091D4E" w:rsidRPr="00DA7D28" w:rsidRDefault="00091D4E" w:rsidP="00091D4E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7.N.5.1: Interpreting and Recording Different Meanings of Fractions (continued)</w:t>
      </w:r>
    </w:p>
    <w:p w:rsidR="006350BF" w:rsidRPr="007A656B" w:rsidRDefault="006350BF" w:rsidP="00F7458D">
      <w:pPr>
        <w:spacing w:after="60"/>
        <w:ind w:left="360" w:hanging="360"/>
        <w:rPr>
          <w:rFonts w:ascii="Book Antiqua" w:hAnsi="Book Antiqua"/>
          <w:lang w:val="en-CA"/>
        </w:rPr>
      </w:pPr>
      <w:r w:rsidRPr="007A656B">
        <w:rPr>
          <w:rFonts w:ascii="Book Antiqua" w:hAnsi="Book Antiqua"/>
          <w:lang w:val="en-CA"/>
        </w:rPr>
        <w:t>3.</w:t>
      </w:r>
      <w:r w:rsidR="004F070A" w:rsidRPr="007A656B">
        <w:rPr>
          <w:rFonts w:ascii="Book Antiqua" w:hAnsi="Book Antiqua"/>
          <w:lang w:val="en-CA"/>
        </w:rPr>
        <w:t xml:space="preserve"> </w:t>
      </w:r>
      <w:r w:rsidR="00F7458D">
        <w:rPr>
          <w:rFonts w:ascii="Book Antiqua" w:hAnsi="Book Antiqua"/>
          <w:lang w:val="en-CA"/>
        </w:rPr>
        <w:tab/>
      </w:r>
      <w:r w:rsidRPr="007A656B">
        <w:rPr>
          <w:rFonts w:ascii="Book Antiqua" w:hAnsi="Book Antiqua"/>
          <w:lang w:val="en-CA"/>
        </w:rPr>
        <w:t>Represent the</w:t>
      </w:r>
      <w:r w:rsidR="00303E50" w:rsidRPr="007A656B">
        <w:rPr>
          <w:rFonts w:ascii="Book Antiqua" w:hAnsi="Book Antiqua"/>
          <w:lang w:val="en-CA"/>
        </w:rPr>
        <w:t xml:space="preserve"> following</w:t>
      </w:r>
      <w:r w:rsidRPr="007A656B">
        <w:rPr>
          <w:rFonts w:ascii="Book Antiqua" w:hAnsi="Book Antiqua"/>
          <w:lang w:val="en-CA"/>
        </w:rPr>
        <w:t xml:space="preserve"> division statements as fractions.</w:t>
      </w:r>
    </w:p>
    <w:p w:rsidR="006350BF" w:rsidRPr="007A656B" w:rsidRDefault="007A656B" w:rsidP="007A656B">
      <w:pPr>
        <w:spacing w:after="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>9 app</w:t>
      </w:r>
      <w:r w:rsidR="00F7458D">
        <w:rPr>
          <w:rFonts w:ascii="Book Antiqua" w:hAnsi="Book Antiqua"/>
          <w:lang w:val="en-CA"/>
        </w:rPr>
        <w:t xml:space="preserve">les evenly shared with 3 </w:t>
      </w:r>
      <w:proofErr w:type="gramStart"/>
      <w:r w:rsidR="00F7458D">
        <w:rPr>
          <w:rFonts w:ascii="Book Antiqua" w:hAnsi="Book Antiqua"/>
          <w:lang w:val="en-CA"/>
        </w:rPr>
        <w:t>horses</w:t>
      </w:r>
      <w:proofErr w:type="gramEnd"/>
      <w:r w:rsidR="006350BF" w:rsidRPr="007A656B">
        <w:rPr>
          <w:rFonts w:ascii="Book Antiqua" w:hAnsi="Book Antiqua"/>
          <w:lang w:val="en-CA"/>
        </w:rPr>
        <w:tab/>
      </w:r>
      <w:r w:rsidR="00303E50" w:rsidRPr="007A656B"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>_______</w:t>
      </w:r>
    </w:p>
    <w:p w:rsidR="006350BF" w:rsidRPr="007A656B" w:rsidRDefault="007A656B" w:rsidP="007A656B">
      <w:pPr>
        <w:spacing w:after="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 xml:space="preserve">28 days divided into </w:t>
      </w:r>
      <w:proofErr w:type="gramStart"/>
      <w:r w:rsidR="006350BF" w:rsidRPr="007A656B">
        <w:rPr>
          <w:rFonts w:ascii="Book Antiqua" w:hAnsi="Book Antiqua"/>
          <w:lang w:val="en-CA"/>
        </w:rPr>
        <w:t>weeks</w:t>
      </w:r>
      <w:proofErr w:type="gramEnd"/>
      <w:r w:rsidR="006350BF" w:rsidRPr="007A656B"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ab/>
      </w:r>
      <w:r w:rsidR="00303E50" w:rsidRPr="007A656B"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>_______</w:t>
      </w:r>
    </w:p>
    <w:p w:rsidR="006350BF" w:rsidRPr="007A656B" w:rsidRDefault="007A656B" w:rsidP="007A656B">
      <w:pPr>
        <w:spacing w:after="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c)</w:t>
      </w:r>
      <w:r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>4 into 8</w:t>
      </w:r>
      <w:r w:rsidR="006350BF" w:rsidRPr="007A656B"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>_______</w:t>
      </w:r>
    </w:p>
    <w:p w:rsidR="006350BF" w:rsidRPr="007A656B" w:rsidRDefault="007A656B" w:rsidP="00091D4E">
      <w:pPr>
        <w:spacing w:after="4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d)</w:t>
      </w:r>
      <w:r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>5 divided by 10</w:t>
      </w:r>
      <w:r w:rsidR="006350BF" w:rsidRPr="007A656B"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>_______</w:t>
      </w:r>
    </w:p>
    <w:p w:rsidR="006350BF" w:rsidRPr="007A656B" w:rsidRDefault="00303E50" w:rsidP="007A656B">
      <w:pPr>
        <w:spacing w:after="240"/>
        <w:ind w:left="360" w:hanging="360"/>
        <w:rPr>
          <w:rFonts w:ascii="Book Antiqua" w:hAnsi="Book Antiqua"/>
          <w:lang w:val="en-CA"/>
        </w:rPr>
      </w:pPr>
      <w:r w:rsidRPr="007A656B">
        <w:rPr>
          <w:rFonts w:ascii="Book Antiqua" w:hAnsi="Book Antiqua"/>
          <w:lang w:val="en-CA"/>
        </w:rPr>
        <w:t xml:space="preserve">4. </w:t>
      </w:r>
      <w:r w:rsidRPr="007A656B">
        <w:rPr>
          <w:rFonts w:ascii="Book Antiqua" w:hAnsi="Book Antiqua"/>
          <w:lang w:val="en-CA"/>
        </w:rPr>
        <w:tab/>
      </w:r>
      <w:r w:rsidR="006350BF" w:rsidRPr="007A656B">
        <w:rPr>
          <w:rFonts w:ascii="Book Antiqua" w:hAnsi="Book Antiqua"/>
          <w:lang w:val="en-CA"/>
        </w:rPr>
        <w:t>What fraction</w:t>
      </w:r>
      <w:r w:rsidRPr="007A656B">
        <w:rPr>
          <w:rFonts w:ascii="Book Antiqua" w:hAnsi="Book Antiqua"/>
          <w:lang w:val="en-CA"/>
        </w:rPr>
        <w:t>s</w:t>
      </w:r>
      <w:r w:rsidR="006350BF" w:rsidRPr="007A656B">
        <w:rPr>
          <w:rFonts w:ascii="Book Antiqua" w:hAnsi="Book Antiqua"/>
          <w:lang w:val="en-CA"/>
        </w:rPr>
        <w:t xml:space="preserve"> of the following patterns are shaded</w:t>
      </w:r>
      <w:r w:rsidRPr="007A656B">
        <w:rPr>
          <w:rFonts w:ascii="Book Antiqua" w:hAnsi="Book Antiqua"/>
          <w:lang w:val="en-CA"/>
        </w:rPr>
        <w:t>?</w:t>
      </w:r>
    </w:p>
    <w:p w:rsidR="007A656B" w:rsidRDefault="007A656B" w:rsidP="007A656B">
      <w:pPr>
        <w:spacing w:after="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2540</wp:posOffset>
            </wp:positionV>
            <wp:extent cx="1447800" cy="1447800"/>
            <wp:effectExtent l="19050" t="0" r="0" b="0"/>
            <wp:wrapNone/>
            <wp:docPr id="4" name="Picture 3" descr="BLM 7N51 Interpreting Fractions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N51 Interpreting Fractions 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656B" w:rsidRDefault="007A656B" w:rsidP="007A656B">
      <w:pPr>
        <w:spacing w:after="80"/>
        <w:ind w:left="720" w:hanging="360"/>
        <w:rPr>
          <w:rFonts w:ascii="Book Antiqua" w:hAnsi="Book Antiqua"/>
          <w:lang w:val="en-CA"/>
        </w:rPr>
      </w:pPr>
    </w:p>
    <w:p w:rsidR="007A656B" w:rsidRDefault="007A656B" w:rsidP="007A656B">
      <w:pPr>
        <w:spacing w:after="80"/>
        <w:ind w:left="720" w:hanging="360"/>
        <w:rPr>
          <w:rFonts w:ascii="Book Antiqua" w:hAnsi="Book Antiqua"/>
          <w:lang w:val="en-CA"/>
        </w:rPr>
      </w:pPr>
    </w:p>
    <w:p w:rsidR="007A656B" w:rsidRDefault="007A656B" w:rsidP="007A656B">
      <w:pPr>
        <w:spacing w:after="80"/>
        <w:ind w:left="720" w:hanging="360"/>
        <w:rPr>
          <w:rFonts w:ascii="Book Antiqua" w:hAnsi="Book Antiqua"/>
          <w:lang w:val="en-CA"/>
        </w:rPr>
      </w:pPr>
    </w:p>
    <w:p w:rsidR="007A656B" w:rsidRDefault="00F7458D" w:rsidP="007A656B">
      <w:pPr>
        <w:spacing w:after="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</w:p>
    <w:p w:rsidR="007A656B" w:rsidRDefault="00F7458D" w:rsidP="007A656B">
      <w:pPr>
        <w:spacing w:after="8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  <w:t>__________</w:t>
      </w:r>
    </w:p>
    <w:p w:rsidR="007A656B" w:rsidRDefault="007A656B" w:rsidP="007A656B">
      <w:pPr>
        <w:spacing w:after="80"/>
        <w:ind w:left="720" w:hanging="360"/>
        <w:rPr>
          <w:rFonts w:ascii="Book Antiqua" w:hAnsi="Book Antiqua"/>
          <w:lang w:val="en-CA"/>
        </w:rPr>
      </w:pPr>
    </w:p>
    <w:p w:rsidR="00303E50" w:rsidRPr="007A656B" w:rsidRDefault="007A656B" w:rsidP="007A656B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-2540</wp:posOffset>
            </wp:positionV>
            <wp:extent cx="1809750" cy="1095375"/>
            <wp:effectExtent l="19050" t="0" r="0" b="0"/>
            <wp:wrapNone/>
            <wp:docPr id="5" name="Picture 4" descr="BLM 7N51 Interpreting Fractions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N51 Interpreting Fractions 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656B" w:rsidRDefault="007A656B">
      <w:pPr>
        <w:rPr>
          <w:rFonts w:ascii="Book Antiqua" w:hAnsi="Book Antiqua"/>
          <w:lang w:val="en-CA"/>
        </w:rPr>
      </w:pPr>
    </w:p>
    <w:p w:rsidR="007A656B" w:rsidRDefault="007A656B">
      <w:pPr>
        <w:rPr>
          <w:rFonts w:ascii="Book Antiqua" w:hAnsi="Book Antiqua"/>
          <w:lang w:val="en-CA"/>
        </w:rPr>
      </w:pPr>
    </w:p>
    <w:p w:rsidR="007A656B" w:rsidRDefault="007A656B">
      <w:pPr>
        <w:rPr>
          <w:rFonts w:ascii="Book Antiqua" w:hAnsi="Book Antiqua"/>
          <w:lang w:val="en-CA"/>
        </w:rPr>
      </w:pPr>
    </w:p>
    <w:p w:rsidR="007A656B" w:rsidRDefault="00F7458D">
      <w:pPr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  <w:t>__________</w:t>
      </w:r>
    </w:p>
    <w:p w:rsidR="007A656B" w:rsidRDefault="007A656B" w:rsidP="007A656B">
      <w:pPr>
        <w:spacing w:after="240"/>
        <w:rPr>
          <w:rFonts w:ascii="Book Antiqua" w:hAnsi="Book Antiqua"/>
          <w:lang w:val="en-CA"/>
        </w:rPr>
      </w:pPr>
    </w:p>
    <w:p w:rsidR="008A3567" w:rsidRPr="007A656B" w:rsidRDefault="008A3567" w:rsidP="008A3567">
      <w:pPr>
        <w:spacing w:after="240"/>
        <w:ind w:left="360" w:hanging="360"/>
        <w:rPr>
          <w:rFonts w:ascii="Book Antiqua" w:hAnsi="Book Antiqua"/>
          <w:lang w:val="en-CA"/>
        </w:rPr>
      </w:pPr>
      <w:r w:rsidRPr="007A656B">
        <w:rPr>
          <w:rFonts w:ascii="Book Antiqua" w:hAnsi="Book Antiqua"/>
          <w:lang w:val="en-CA"/>
        </w:rPr>
        <w:t>5.</w:t>
      </w:r>
      <w:r>
        <w:rPr>
          <w:rFonts w:ascii="Book Antiqua" w:hAnsi="Book Antiqua"/>
          <w:lang w:val="en-CA"/>
        </w:rPr>
        <w:tab/>
      </w:r>
      <w:r w:rsidRPr="007A656B">
        <w:rPr>
          <w:rFonts w:ascii="Book Antiqua" w:hAnsi="Book Antiqua"/>
          <w:lang w:val="en-CA"/>
        </w:rPr>
        <w:t>Name the measure indicated by the point on this number line.</w:t>
      </w:r>
      <w:r w:rsidRPr="007A656B">
        <w:rPr>
          <w:rFonts w:ascii="Book Antiqua" w:hAnsi="Book Antiqua"/>
          <w:lang w:val="en-CA"/>
        </w:rPr>
        <w:tab/>
        <w:t>_______</w:t>
      </w:r>
    </w:p>
    <w:p w:rsidR="008A3567" w:rsidRDefault="008A3567" w:rsidP="008A3567">
      <w:pPr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3810</wp:posOffset>
            </wp:positionV>
            <wp:extent cx="2341245" cy="895350"/>
            <wp:effectExtent l="19050" t="0" r="1905" b="0"/>
            <wp:wrapNone/>
            <wp:docPr id="9" name="Picture 5" descr="BLM 7N51 Interpreting Fractions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N51 Interpreting Fractions 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124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lang w:val="en-CA"/>
        </w:rPr>
        <w:tab/>
      </w:r>
    </w:p>
    <w:p w:rsidR="008A3567" w:rsidRDefault="008A3567" w:rsidP="008A3567">
      <w:pPr>
        <w:rPr>
          <w:rFonts w:ascii="Book Antiqua" w:hAnsi="Book Antiqua"/>
          <w:lang w:val="en-CA"/>
        </w:rPr>
      </w:pPr>
    </w:p>
    <w:p w:rsidR="008A3567" w:rsidRDefault="008A3567" w:rsidP="008A3567">
      <w:pPr>
        <w:rPr>
          <w:rFonts w:ascii="Book Antiqua" w:hAnsi="Book Antiqua"/>
          <w:lang w:val="en-CA"/>
        </w:rPr>
      </w:pPr>
    </w:p>
    <w:p w:rsidR="008A3567" w:rsidRDefault="008A3567" w:rsidP="008A3567">
      <w:pPr>
        <w:rPr>
          <w:rFonts w:ascii="Book Antiqua" w:hAnsi="Book Antiqua"/>
          <w:lang w:val="en-CA"/>
        </w:rPr>
      </w:pPr>
    </w:p>
    <w:p w:rsidR="008A3567" w:rsidRDefault="008A3567" w:rsidP="008A3567">
      <w:pPr>
        <w:rPr>
          <w:rFonts w:ascii="Book Antiqua" w:hAnsi="Book Antiqua"/>
          <w:lang w:val="en-CA"/>
        </w:rPr>
      </w:pPr>
    </w:p>
    <w:p w:rsidR="008A3567" w:rsidRDefault="008A3567" w:rsidP="008A3567">
      <w:pPr>
        <w:spacing w:after="240"/>
        <w:rPr>
          <w:rFonts w:ascii="Book Antiqua" w:hAnsi="Book Antiqua"/>
          <w:lang w:val="en-CA"/>
        </w:rPr>
      </w:pPr>
    </w:p>
    <w:p w:rsidR="008A3567" w:rsidRDefault="008A3567" w:rsidP="008A3567">
      <w:pPr>
        <w:spacing w:after="240"/>
        <w:ind w:left="360" w:hanging="360"/>
        <w:rPr>
          <w:rFonts w:ascii="Book Antiqua" w:hAnsi="Book Antiqua"/>
          <w:lang w:val="en-CA"/>
        </w:rPr>
      </w:pPr>
    </w:p>
    <w:p w:rsidR="00F7458D" w:rsidRDefault="00F7458D" w:rsidP="00F7458D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F7458D" w:rsidRDefault="00F7458D" w:rsidP="00F7458D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F7458D" w:rsidRDefault="00F7458D" w:rsidP="00F7458D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F7458D" w:rsidRDefault="00F7458D" w:rsidP="00F7458D">
      <w:pPr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F7458D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F7458D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F7458D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F7458D" w:rsidRPr="00F7458D" w:rsidRDefault="00F7458D" w:rsidP="00F7458D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091D4E" w:rsidRDefault="00091D4E">
      <w:pPr>
        <w:rPr>
          <w:rFonts w:ascii="Book Antiqua" w:hAnsi="Book Antiqua"/>
          <w:lang w:val="en-CA"/>
        </w:rPr>
      </w:pPr>
    </w:p>
    <w:p w:rsidR="00F7458D" w:rsidRDefault="00F7458D">
      <w:pPr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br w:type="page"/>
      </w:r>
    </w:p>
    <w:p w:rsidR="00091D4E" w:rsidRDefault="00091D4E" w:rsidP="00091D4E">
      <w:pPr>
        <w:spacing w:after="240"/>
        <w:rPr>
          <w:rFonts w:ascii="Book Antiqua" w:hAnsi="Book Antiqu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7.N.5.1: Interpreting and Recording Different Meanings of Fractions (continued)</w:t>
      </w:r>
    </w:p>
    <w:p w:rsidR="006350BF" w:rsidRPr="007A656B" w:rsidRDefault="006350BF" w:rsidP="00091D4E">
      <w:pPr>
        <w:spacing w:after="240"/>
        <w:ind w:left="360" w:hanging="360"/>
        <w:rPr>
          <w:rFonts w:ascii="Book Antiqua" w:hAnsi="Book Antiqua"/>
          <w:lang w:val="en-CA"/>
        </w:rPr>
      </w:pPr>
      <w:r w:rsidRPr="007A656B">
        <w:rPr>
          <w:rFonts w:ascii="Book Antiqua" w:hAnsi="Book Antiqua"/>
          <w:lang w:val="en-CA"/>
        </w:rPr>
        <w:t>6.</w:t>
      </w:r>
      <w:r w:rsidR="004F070A" w:rsidRPr="007A656B">
        <w:rPr>
          <w:rFonts w:ascii="Book Antiqua" w:hAnsi="Book Antiqua"/>
          <w:lang w:val="en-CA"/>
        </w:rPr>
        <w:t xml:space="preserve"> </w:t>
      </w:r>
      <w:r w:rsidR="00303E50" w:rsidRPr="007A656B">
        <w:rPr>
          <w:rFonts w:ascii="Book Antiqua" w:hAnsi="Book Antiqua"/>
          <w:lang w:val="en-CA"/>
        </w:rPr>
        <w:tab/>
      </w:r>
      <w:r w:rsidRPr="007A656B">
        <w:rPr>
          <w:rFonts w:ascii="Book Antiqua" w:hAnsi="Book Antiqua"/>
          <w:lang w:val="en-CA"/>
        </w:rPr>
        <w:t>To open the following lock</w:t>
      </w:r>
      <w:r w:rsidR="00303E50" w:rsidRPr="007A656B">
        <w:rPr>
          <w:rFonts w:ascii="Book Antiqua" w:hAnsi="Book Antiqua"/>
          <w:lang w:val="en-CA"/>
        </w:rPr>
        <w:t>,</w:t>
      </w:r>
      <w:r w:rsidRPr="007A656B">
        <w:rPr>
          <w:rFonts w:ascii="Book Antiqua" w:hAnsi="Book Antiqua"/>
          <w:lang w:val="en-CA"/>
        </w:rPr>
        <w:t xml:space="preserve"> you must begin at 0, turn to the right, pass 30</w:t>
      </w:r>
      <w:r w:rsidR="00303E50" w:rsidRPr="007A656B">
        <w:rPr>
          <w:rFonts w:ascii="Book Antiqua" w:hAnsi="Book Antiqua"/>
          <w:lang w:val="en-CA"/>
        </w:rPr>
        <w:t>,</w:t>
      </w:r>
      <w:r w:rsidRPr="007A656B">
        <w:rPr>
          <w:rFonts w:ascii="Book Antiqua" w:hAnsi="Book Antiqua"/>
          <w:lang w:val="en-CA"/>
        </w:rPr>
        <w:t xml:space="preserve"> and</w:t>
      </w:r>
      <w:r w:rsidR="004F070A" w:rsidRPr="007A656B">
        <w:rPr>
          <w:rFonts w:ascii="Book Antiqua" w:hAnsi="Book Antiqua"/>
          <w:lang w:val="en-CA"/>
        </w:rPr>
        <w:t xml:space="preserve"> </w:t>
      </w:r>
      <w:r w:rsidR="00303E50" w:rsidRPr="007A656B">
        <w:rPr>
          <w:rFonts w:ascii="Book Antiqua" w:hAnsi="Book Antiqua"/>
          <w:lang w:val="en-CA"/>
        </w:rPr>
        <w:t xml:space="preserve">stop at 15. </w:t>
      </w:r>
      <w:r w:rsidRPr="007A656B">
        <w:rPr>
          <w:rFonts w:ascii="Book Antiqua" w:hAnsi="Book Antiqua"/>
          <w:lang w:val="en-CA"/>
        </w:rPr>
        <w:t>State this entire motion as a fraction.</w:t>
      </w:r>
      <w:r w:rsidR="00303E50" w:rsidRPr="007A656B">
        <w:rPr>
          <w:rFonts w:ascii="Book Antiqua" w:hAnsi="Book Antiqua"/>
          <w:lang w:val="en-CA"/>
        </w:rPr>
        <w:tab/>
        <w:t>_______</w:t>
      </w:r>
    </w:p>
    <w:p w:rsidR="006350BF" w:rsidRDefault="00091D4E">
      <w:pPr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3175</wp:posOffset>
            </wp:positionV>
            <wp:extent cx="1809750" cy="1895475"/>
            <wp:effectExtent l="19050" t="0" r="0" b="0"/>
            <wp:wrapNone/>
            <wp:docPr id="7" name="Picture 6" descr="BLM 7N51 Interpreting Fractions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N51 Interpreting Fractions 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lang w:val="en-CA"/>
        </w:rPr>
        <w:tab/>
      </w:r>
    </w:p>
    <w:p w:rsidR="007A656B" w:rsidRDefault="007A656B">
      <w:pPr>
        <w:rPr>
          <w:rFonts w:ascii="Book Antiqua" w:hAnsi="Book Antiqua"/>
          <w:lang w:val="en-CA"/>
        </w:rPr>
      </w:pPr>
    </w:p>
    <w:p w:rsidR="007A656B" w:rsidRDefault="007A656B">
      <w:pPr>
        <w:rPr>
          <w:rFonts w:ascii="Book Antiqua" w:hAnsi="Book Antiqua"/>
          <w:lang w:val="en-CA"/>
        </w:rPr>
      </w:pPr>
    </w:p>
    <w:p w:rsidR="007A656B" w:rsidRPr="007A656B" w:rsidRDefault="007A656B">
      <w:pPr>
        <w:rPr>
          <w:rFonts w:ascii="Book Antiqua" w:hAnsi="Book Antiqua"/>
          <w:lang w:val="en-CA"/>
        </w:rPr>
      </w:pPr>
    </w:p>
    <w:p w:rsidR="00091D4E" w:rsidRDefault="00091D4E" w:rsidP="00392052">
      <w:pPr>
        <w:ind w:left="360" w:hanging="360"/>
        <w:rPr>
          <w:rFonts w:ascii="Book Antiqua" w:hAnsi="Book Antiqua"/>
          <w:lang w:val="en-CA"/>
        </w:rPr>
      </w:pPr>
    </w:p>
    <w:p w:rsidR="00091D4E" w:rsidRDefault="00091D4E" w:rsidP="00392052">
      <w:pPr>
        <w:ind w:left="360" w:hanging="360"/>
        <w:rPr>
          <w:rFonts w:ascii="Book Antiqua" w:hAnsi="Book Antiqua"/>
          <w:lang w:val="en-CA"/>
        </w:rPr>
      </w:pPr>
    </w:p>
    <w:p w:rsidR="00091D4E" w:rsidRDefault="00091D4E" w:rsidP="00392052">
      <w:pPr>
        <w:ind w:left="360" w:hanging="360"/>
        <w:rPr>
          <w:rFonts w:ascii="Book Antiqua" w:hAnsi="Book Antiqua"/>
          <w:lang w:val="en-CA"/>
        </w:rPr>
      </w:pPr>
    </w:p>
    <w:p w:rsidR="00091D4E" w:rsidRDefault="00091D4E" w:rsidP="00392052">
      <w:pPr>
        <w:ind w:left="360" w:hanging="360"/>
        <w:rPr>
          <w:rFonts w:ascii="Book Antiqua" w:hAnsi="Book Antiqua"/>
          <w:lang w:val="en-CA"/>
        </w:rPr>
      </w:pPr>
    </w:p>
    <w:p w:rsidR="00091D4E" w:rsidRDefault="00091D4E" w:rsidP="00392052">
      <w:pPr>
        <w:ind w:left="360" w:hanging="360"/>
        <w:rPr>
          <w:rFonts w:ascii="Book Antiqua" w:hAnsi="Book Antiqua"/>
          <w:lang w:val="en-CA"/>
        </w:rPr>
      </w:pPr>
    </w:p>
    <w:p w:rsidR="00091D4E" w:rsidRDefault="00091D4E" w:rsidP="00392052">
      <w:pPr>
        <w:ind w:left="360" w:hanging="360"/>
        <w:rPr>
          <w:rFonts w:ascii="Book Antiqua" w:hAnsi="Book Antiqua"/>
          <w:lang w:val="en-CA"/>
        </w:rPr>
      </w:pPr>
    </w:p>
    <w:p w:rsidR="00091D4E" w:rsidRDefault="00091D4E" w:rsidP="00392052">
      <w:pPr>
        <w:ind w:left="360" w:hanging="360"/>
        <w:rPr>
          <w:rFonts w:ascii="Book Antiqua" w:hAnsi="Book Antiqua"/>
          <w:lang w:val="en-CA"/>
        </w:rPr>
      </w:pPr>
    </w:p>
    <w:p w:rsidR="00091D4E" w:rsidRDefault="00091D4E" w:rsidP="00392052">
      <w:pPr>
        <w:ind w:left="360" w:hanging="360"/>
        <w:rPr>
          <w:rFonts w:ascii="Book Antiqua" w:hAnsi="Book Antiqua"/>
          <w:lang w:val="en-CA"/>
        </w:rPr>
      </w:pPr>
    </w:p>
    <w:p w:rsidR="00091D4E" w:rsidRDefault="00091D4E" w:rsidP="00392052">
      <w:pPr>
        <w:ind w:left="360" w:hanging="360"/>
        <w:rPr>
          <w:rFonts w:ascii="Book Antiqua" w:hAnsi="Book Antiqua"/>
          <w:lang w:val="en-CA"/>
        </w:rPr>
      </w:pPr>
    </w:p>
    <w:p w:rsidR="00392052" w:rsidRPr="007A656B" w:rsidRDefault="006350BF" w:rsidP="00091D4E">
      <w:pPr>
        <w:spacing w:after="60"/>
        <w:ind w:left="360" w:hanging="360"/>
        <w:rPr>
          <w:rFonts w:ascii="Book Antiqua" w:hAnsi="Book Antiqua"/>
          <w:lang w:val="en-CA"/>
        </w:rPr>
      </w:pPr>
      <w:r w:rsidRPr="007A656B">
        <w:rPr>
          <w:rFonts w:ascii="Book Antiqua" w:hAnsi="Book Antiqua"/>
          <w:lang w:val="en-CA"/>
        </w:rPr>
        <w:t xml:space="preserve">7. </w:t>
      </w:r>
      <w:r w:rsidR="00303E50" w:rsidRPr="007A656B">
        <w:rPr>
          <w:rFonts w:ascii="Book Antiqua" w:hAnsi="Book Antiqua"/>
          <w:lang w:val="en-CA"/>
        </w:rPr>
        <w:tab/>
      </w:r>
      <w:r w:rsidRPr="007A656B">
        <w:rPr>
          <w:rFonts w:ascii="Book Antiqua" w:hAnsi="Book Antiqua"/>
          <w:lang w:val="en-CA"/>
        </w:rPr>
        <w:t>Roger prepared his ultimate tas</w:t>
      </w:r>
      <w:r w:rsidR="00303E50" w:rsidRPr="007A656B">
        <w:rPr>
          <w:rFonts w:ascii="Book Antiqua" w:hAnsi="Book Antiqua"/>
          <w:lang w:val="en-CA"/>
        </w:rPr>
        <w:t>ty punch for the class meeting.</w:t>
      </w:r>
      <w:r w:rsidRPr="007A656B">
        <w:rPr>
          <w:rFonts w:ascii="Book Antiqua" w:hAnsi="Book Antiqua"/>
          <w:lang w:val="en-CA"/>
        </w:rPr>
        <w:t xml:space="preserve"> </w:t>
      </w:r>
    </w:p>
    <w:p w:rsidR="008046D9" w:rsidRPr="007A656B" w:rsidRDefault="006350BF" w:rsidP="00091D4E">
      <w:pPr>
        <w:spacing w:after="60"/>
        <w:ind w:left="360"/>
        <w:rPr>
          <w:rFonts w:ascii="Book Antiqua" w:hAnsi="Book Antiqua"/>
          <w:lang w:val="en-CA"/>
        </w:rPr>
      </w:pPr>
      <w:r w:rsidRPr="007A656B">
        <w:rPr>
          <w:rFonts w:ascii="Book Antiqua" w:hAnsi="Book Antiqua"/>
          <w:lang w:val="en-CA"/>
        </w:rPr>
        <w:t>He added 6 litres of apple jui</w:t>
      </w:r>
      <w:r w:rsidR="00303E50" w:rsidRPr="007A656B">
        <w:rPr>
          <w:rFonts w:ascii="Book Antiqua" w:hAnsi="Book Antiqua"/>
          <w:lang w:val="en-CA"/>
        </w:rPr>
        <w:t xml:space="preserve">ce and 2 </w:t>
      </w:r>
      <w:r w:rsidR="00FB1253" w:rsidRPr="007A656B">
        <w:rPr>
          <w:rFonts w:ascii="Book Antiqua" w:hAnsi="Book Antiqua"/>
          <w:lang w:val="en-CA"/>
        </w:rPr>
        <w:t>litres</w:t>
      </w:r>
      <w:r w:rsidR="00303E50" w:rsidRPr="007A656B">
        <w:rPr>
          <w:rFonts w:ascii="Book Antiqua" w:hAnsi="Book Antiqua"/>
          <w:lang w:val="en-CA"/>
        </w:rPr>
        <w:t xml:space="preserve"> of ginger ale. </w:t>
      </w:r>
    </w:p>
    <w:p w:rsidR="006350BF" w:rsidRPr="007A656B" w:rsidRDefault="006350BF" w:rsidP="008046D9">
      <w:pPr>
        <w:ind w:left="360"/>
        <w:rPr>
          <w:rFonts w:ascii="Book Antiqua" w:hAnsi="Book Antiqua"/>
          <w:lang w:val="en-CA"/>
        </w:rPr>
      </w:pPr>
      <w:r w:rsidRPr="007A656B">
        <w:rPr>
          <w:rFonts w:ascii="Book Antiqua" w:hAnsi="Book Antiqua"/>
          <w:lang w:val="en-CA"/>
        </w:rPr>
        <w:t xml:space="preserve">Write the ratio of apple juice to </w:t>
      </w:r>
      <w:r w:rsidR="00761D20">
        <w:rPr>
          <w:rFonts w:ascii="Book Antiqua" w:hAnsi="Book Antiqua"/>
          <w:lang w:val="en-CA"/>
        </w:rPr>
        <w:t>the total amount of liquid</w:t>
      </w:r>
      <w:r w:rsidRPr="007A656B">
        <w:rPr>
          <w:rFonts w:ascii="Book Antiqua" w:hAnsi="Book Antiqua"/>
          <w:lang w:val="en-CA"/>
        </w:rPr>
        <w:t xml:space="preserve"> as a fraction.</w:t>
      </w:r>
      <w:r w:rsidR="00303E50" w:rsidRPr="007A656B">
        <w:rPr>
          <w:rFonts w:ascii="Book Antiqua" w:hAnsi="Book Antiqua"/>
          <w:lang w:val="en-CA"/>
        </w:rPr>
        <w:t xml:space="preserve"> </w:t>
      </w:r>
      <w:r w:rsidR="00303E50" w:rsidRPr="007A656B">
        <w:rPr>
          <w:rFonts w:ascii="Book Antiqua" w:hAnsi="Book Antiqua"/>
          <w:lang w:val="en-CA"/>
        </w:rPr>
        <w:tab/>
        <w:t>_______</w:t>
      </w:r>
    </w:p>
    <w:p w:rsidR="002069CF" w:rsidRPr="007A656B" w:rsidRDefault="002069CF">
      <w:pPr>
        <w:rPr>
          <w:rFonts w:ascii="Book Antiqua" w:hAnsi="Book Antiqua"/>
          <w:lang w:val="en-CA"/>
        </w:rPr>
      </w:pPr>
    </w:p>
    <w:p w:rsidR="00CB4486" w:rsidRPr="007A656B" w:rsidRDefault="004D1EA3" w:rsidP="004D1EA3">
      <w:pPr>
        <w:rPr>
          <w:rFonts w:ascii="Book Antiqua" w:hAnsi="Book Antiqua"/>
          <w:lang w:val="en-CA"/>
        </w:rPr>
      </w:pPr>
      <w:r w:rsidRPr="007A656B">
        <w:rPr>
          <w:rFonts w:ascii="Book Antiqua" w:hAnsi="Book Antiqua"/>
          <w:lang w:val="en-CA"/>
        </w:rPr>
        <w:t xml:space="preserve"> </w:t>
      </w:r>
    </w:p>
    <w:p w:rsidR="00CB4486" w:rsidRPr="00DA7D28" w:rsidRDefault="00CB4486">
      <w:pPr>
        <w:rPr>
          <w:lang w:val="en-CA"/>
        </w:rPr>
      </w:pPr>
    </w:p>
    <w:sectPr w:rsidR="00CB4486" w:rsidRPr="00DA7D28" w:rsidSect="00BD27DA">
      <w:pgSz w:w="12240" w:h="15840"/>
      <w:pgMar w:top="1440" w:right="1440" w:bottom="28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33063"/>
    <w:multiLevelType w:val="hybridMultilevel"/>
    <w:tmpl w:val="F812694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27CB9"/>
    <w:multiLevelType w:val="hybridMultilevel"/>
    <w:tmpl w:val="E64224E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918FB"/>
    <w:multiLevelType w:val="hybridMultilevel"/>
    <w:tmpl w:val="C49E7F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560BC2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w w:val="0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FB25AE"/>
    <w:multiLevelType w:val="hybridMultilevel"/>
    <w:tmpl w:val="98D6D3C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91FAF"/>
    <w:multiLevelType w:val="hybridMultilevel"/>
    <w:tmpl w:val="545A698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843F4"/>
    <w:multiLevelType w:val="hybridMultilevel"/>
    <w:tmpl w:val="6E5EA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0A7701"/>
    <w:multiLevelType w:val="hybridMultilevel"/>
    <w:tmpl w:val="65561E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7C856E5"/>
    <w:multiLevelType w:val="hybridMultilevel"/>
    <w:tmpl w:val="9CB4376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4E2082E"/>
    <w:multiLevelType w:val="hybridMultilevel"/>
    <w:tmpl w:val="73701094"/>
    <w:lvl w:ilvl="0" w:tplc="626C2BB6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65" w:hanging="360"/>
      </w:pPr>
    </w:lvl>
    <w:lvl w:ilvl="2" w:tplc="1009001B" w:tentative="1">
      <w:start w:val="1"/>
      <w:numFmt w:val="lowerRoman"/>
      <w:lvlText w:val="%3."/>
      <w:lvlJc w:val="right"/>
      <w:pPr>
        <w:ind w:left="2085" w:hanging="180"/>
      </w:pPr>
    </w:lvl>
    <w:lvl w:ilvl="3" w:tplc="1009000F" w:tentative="1">
      <w:start w:val="1"/>
      <w:numFmt w:val="decimal"/>
      <w:lvlText w:val="%4."/>
      <w:lvlJc w:val="left"/>
      <w:pPr>
        <w:ind w:left="2805" w:hanging="360"/>
      </w:pPr>
    </w:lvl>
    <w:lvl w:ilvl="4" w:tplc="10090019" w:tentative="1">
      <w:start w:val="1"/>
      <w:numFmt w:val="lowerLetter"/>
      <w:lvlText w:val="%5."/>
      <w:lvlJc w:val="left"/>
      <w:pPr>
        <w:ind w:left="3525" w:hanging="360"/>
      </w:pPr>
    </w:lvl>
    <w:lvl w:ilvl="5" w:tplc="1009001B" w:tentative="1">
      <w:start w:val="1"/>
      <w:numFmt w:val="lowerRoman"/>
      <w:lvlText w:val="%6."/>
      <w:lvlJc w:val="right"/>
      <w:pPr>
        <w:ind w:left="4245" w:hanging="180"/>
      </w:pPr>
    </w:lvl>
    <w:lvl w:ilvl="6" w:tplc="1009000F" w:tentative="1">
      <w:start w:val="1"/>
      <w:numFmt w:val="decimal"/>
      <w:lvlText w:val="%7."/>
      <w:lvlJc w:val="left"/>
      <w:pPr>
        <w:ind w:left="4965" w:hanging="360"/>
      </w:pPr>
    </w:lvl>
    <w:lvl w:ilvl="7" w:tplc="10090019" w:tentative="1">
      <w:start w:val="1"/>
      <w:numFmt w:val="lowerLetter"/>
      <w:lvlText w:val="%8."/>
      <w:lvlJc w:val="left"/>
      <w:pPr>
        <w:ind w:left="5685" w:hanging="360"/>
      </w:pPr>
    </w:lvl>
    <w:lvl w:ilvl="8" w:tplc="10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79DB2420"/>
    <w:multiLevelType w:val="hybridMultilevel"/>
    <w:tmpl w:val="3B30004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91D4E"/>
    <w:rsid w:val="000B2F70"/>
    <w:rsid w:val="000D17BE"/>
    <w:rsid w:val="000E435E"/>
    <w:rsid w:val="00102F91"/>
    <w:rsid w:val="00185BF8"/>
    <w:rsid w:val="001A7B83"/>
    <w:rsid w:val="001C194D"/>
    <w:rsid w:val="001D6680"/>
    <w:rsid w:val="001F5BF0"/>
    <w:rsid w:val="002069CF"/>
    <w:rsid w:val="00271CC0"/>
    <w:rsid w:val="00303952"/>
    <w:rsid w:val="00303E50"/>
    <w:rsid w:val="003859EB"/>
    <w:rsid w:val="00392052"/>
    <w:rsid w:val="003C71A4"/>
    <w:rsid w:val="003E3893"/>
    <w:rsid w:val="00401E68"/>
    <w:rsid w:val="004721A4"/>
    <w:rsid w:val="004D1EA3"/>
    <w:rsid w:val="004E2D03"/>
    <w:rsid w:val="004F070A"/>
    <w:rsid w:val="00564268"/>
    <w:rsid w:val="00580A6A"/>
    <w:rsid w:val="005C354D"/>
    <w:rsid w:val="006350BF"/>
    <w:rsid w:val="00644919"/>
    <w:rsid w:val="00675611"/>
    <w:rsid w:val="006A6B7C"/>
    <w:rsid w:val="006C173C"/>
    <w:rsid w:val="006C7C06"/>
    <w:rsid w:val="00720DFF"/>
    <w:rsid w:val="00761D20"/>
    <w:rsid w:val="007A656B"/>
    <w:rsid w:val="008046D9"/>
    <w:rsid w:val="00814D82"/>
    <w:rsid w:val="0085175E"/>
    <w:rsid w:val="00871513"/>
    <w:rsid w:val="00884D86"/>
    <w:rsid w:val="008A3567"/>
    <w:rsid w:val="008B11EF"/>
    <w:rsid w:val="009022F6"/>
    <w:rsid w:val="00927397"/>
    <w:rsid w:val="009E29E9"/>
    <w:rsid w:val="00A052AC"/>
    <w:rsid w:val="00A16192"/>
    <w:rsid w:val="00B619E9"/>
    <w:rsid w:val="00BD0FE4"/>
    <w:rsid w:val="00BD27DA"/>
    <w:rsid w:val="00C06586"/>
    <w:rsid w:val="00C078A2"/>
    <w:rsid w:val="00C523F4"/>
    <w:rsid w:val="00C56118"/>
    <w:rsid w:val="00CB4486"/>
    <w:rsid w:val="00CF5753"/>
    <w:rsid w:val="00D24FAE"/>
    <w:rsid w:val="00D72C9D"/>
    <w:rsid w:val="00DA7D28"/>
    <w:rsid w:val="00E61216"/>
    <w:rsid w:val="00F127B5"/>
    <w:rsid w:val="00F26BB6"/>
    <w:rsid w:val="00F7458D"/>
    <w:rsid w:val="00FB1253"/>
    <w:rsid w:val="00FB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2E4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B2E44"/>
    <w:rPr>
      <w:sz w:val="18"/>
    </w:rPr>
  </w:style>
  <w:style w:type="paragraph" w:styleId="CommentText">
    <w:name w:val="annotation text"/>
    <w:basedOn w:val="Normal"/>
    <w:semiHidden/>
    <w:rsid w:val="001B2E44"/>
  </w:style>
  <w:style w:type="paragraph" w:styleId="CommentSubject">
    <w:name w:val="annotation subject"/>
    <w:basedOn w:val="CommentText"/>
    <w:next w:val="CommentText"/>
    <w:semiHidden/>
    <w:rsid w:val="001B2E44"/>
  </w:style>
  <w:style w:type="paragraph" w:styleId="BalloonText">
    <w:name w:val="Balloon Text"/>
    <w:basedOn w:val="Normal"/>
    <w:semiHidden/>
    <w:rsid w:val="001B2E44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206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069CF"/>
    <w:rPr>
      <w:color w:val="0000FF"/>
      <w:u w:val="single"/>
    </w:rPr>
  </w:style>
  <w:style w:type="character" w:styleId="FollowedHyperlink">
    <w:name w:val="FollowedHyperlink"/>
    <w:basedOn w:val="DefaultParagraphFont"/>
    <w:rsid w:val="00271CC0"/>
    <w:rPr>
      <w:color w:val="800080"/>
      <w:u w:val="single"/>
    </w:rPr>
  </w:style>
  <w:style w:type="character" w:customStyle="1" w:styleId="hierobody1">
    <w:name w:val="hiero_body1"/>
    <w:basedOn w:val="DefaultParagraphFont"/>
    <w:rsid w:val="00271CC0"/>
    <w:rPr>
      <w:rFonts w:ascii="Arial" w:hAnsi="Arial" w:cs="Arial" w:hint="default"/>
      <w:b w:val="0"/>
      <w:bCs w:val="0"/>
    </w:rPr>
  </w:style>
  <w:style w:type="paragraph" w:styleId="ListParagraph">
    <w:name w:val="List Paragraph"/>
    <w:basedOn w:val="Normal"/>
    <w:uiPriority w:val="34"/>
    <w:qFormat/>
    <w:rsid w:val="00D24F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256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1618</CharactersWithSpaces>
  <SharedDoc>false</SharedDoc>
  <HLinks>
    <vt:vector size="6" baseType="variant">
      <vt:variant>
        <vt:i4>6225986</vt:i4>
      </vt:variant>
      <vt:variant>
        <vt:i4>3</vt:i4>
      </vt:variant>
      <vt:variant>
        <vt:i4>0</vt:i4>
      </vt:variant>
      <vt:variant>
        <vt:i4>5</vt:i4>
      </vt:variant>
      <vt:variant>
        <vt:lpwstr>http://www.greatscott.com/hiero/eye.html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2012-02-27T18:59:00Z</cp:lastPrinted>
  <dcterms:created xsi:type="dcterms:W3CDTF">2012-01-24T19:12:00Z</dcterms:created>
  <dcterms:modified xsi:type="dcterms:W3CDTF">2012-02-27T18:59:00Z</dcterms:modified>
</cp:coreProperties>
</file>