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C13" w:rsidRDefault="007B2C13" w:rsidP="00A97E54">
      <w:pPr>
        <w:ind w:left="27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5–8.1</w:t>
      </w:r>
      <w:r w:rsidR="00A40503">
        <w:rPr>
          <w:rFonts w:ascii="Tahoma" w:hAnsi="Tahoma" w:cs="Tahoma"/>
          <w:b/>
          <w:bCs/>
          <w:w w:val="150"/>
          <w:sz w:val="28"/>
          <w:szCs w:val="28"/>
        </w:rPr>
        <w:t>6</w:t>
      </w:r>
      <w:r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A97E54">
        <w:rPr>
          <w:rFonts w:ascii="Tahoma" w:hAnsi="Tahoma" w:cs="Tahoma"/>
          <w:b/>
          <w:bCs/>
          <w:w w:val="150"/>
          <w:sz w:val="28"/>
          <w:szCs w:val="28"/>
        </w:rPr>
        <w:t>Place-Value Mat—Decimal Numbers</w:t>
      </w:r>
    </w:p>
    <w:p w:rsidR="007B2C13" w:rsidRDefault="007B2C13" w:rsidP="007B2C13"/>
    <w:p w:rsidR="00A97E54" w:rsidRDefault="00A97E54" w:rsidP="007B2C13"/>
    <w:p w:rsidR="00A97E54" w:rsidRDefault="00A97E54" w:rsidP="007B2C13"/>
    <w:tbl>
      <w:tblPr>
        <w:tblpPr w:leftFromText="180" w:rightFromText="180" w:vertAnchor="text" w:horzAnchor="margin" w:tblpXSpec="center" w:tblpY="8"/>
        <w:tblW w:w="2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84"/>
        <w:gridCol w:w="414"/>
        <w:gridCol w:w="5096"/>
        <w:gridCol w:w="5183"/>
        <w:gridCol w:w="5183"/>
      </w:tblGrid>
      <w:tr w:rsidR="00A97E54" w:rsidRPr="0064418F" w:rsidTr="0045371D">
        <w:tc>
          <w:tcPr>
            <w:tcW w:w="5184" w:type="dxa"/>
          </w:tcPr>
          <w:p w:rsidR="00A97E54" w:rsidRPr="0064418F" w:rsidRDefault="00A97E54" w:rsidP="00304E7C">
            <w:pPr>
              <w:jc w:val="center"/>
              <w:rPr>
                <w:rFonts w:ascii="Book Antiqua" w:hAnsi="Book Antiqua"/>
                <w:sz w:val="44"/>
                <w:szCs w:val="32"/>
              </w:rPr>
            </w:pPr>
            <w:r w:rsidRPr="0064418F">
              <w:rPr>
                <w:rFonts w:ascii="Book Antiqua" w:hAnsi="Book Antiqua"/>
                <w:sz w:val="44"/>
                <w:szCs w:val="32"/>
              </w:rPr>
              <w:t>Ones</w:t>
            </w:r>
          </w:p>
        </w:tc>
        <w:tc>
          <w:tcPr>
            <w:tcW w:w="414" w:type="dxa"/>
          </w:tcPr>
          <w:p w:rsidR="00A97E54" w:rsidRPr="0064418F" w:rsidRDefault="00A97E54" w:rsidP="0045371D">
            <w:pPr>
              <w:ind w:left="-54"/>
              <w:jc w:val="center"/>
              <w:rPr>
                <w:rFonts w:ascii="Book Antiqua" w:hAnsi="Book Antiqua"/>
                <w:sz w:val="44"/>
                <w:szCs w:val="32"/>
              </w:rPr>
            </w:pPr>
            <w:r w:rsidRPr="0064418F">
              <w:rPr>
                <w:rFonts w:ascii="Book Antiqua" w:hAnsi="Book Antiqua"/>
                <w:sz w:val="44"/>
                <w:szCs w:val="32"/>
              </w:rPr>
              <w:t>.</w:t>
            </w:r>
          </w:p>
        </w:tc>
        <w:tc>
          <w:tcPr>
            <w:tcW w:w="5096" w:type="dxa"/>
          </w:tcPr>
          <w:p w:rsidR="00A97E54" w:rsidRPr="0064418F" w:rsidRDefault="00A97E54" w:rsidP="0045371D">
            <w:pPr>
              <w:jc w:val="center"/>
              <w:rPr>
                <w:rFonts w:ascii="Book Antiqua" w:hAnsi="Book Antiqua"/>
                <w:sz w:val="44"/>
                <w:szCs w:val="32"/>
              </w:rPr>
            </w:pPr>
            <w:r w:rsidRPr="0064418F">
              <w:rPr>
                <w:rFonts w:ascii="Book Antiqua" w:hAnsi="Book Antiqua"/>
                <w:sz w:val="44"/>
                <w:szCs w:val="32"/>
              </w:rPr>
              <w:t>Tenths</w:t>
            </w:r>
          </w:p>
        </w:tc>
        <w:tc>
          <w:tcPr>
            <w:tcW w:w="5183" w:type="dxa"/>
          </w:tcPr>
          <w:p w:rsidR="00A97E54" w:rsidRPr="0064418F" w:rsidRDefault="00A97E54" w:rsidP="0045371D">
            <w:pPr>
              <w:ind w:left="106"/>
              <w:jc w:val="center"/>
              <w:rPr>
                <w:rFonts w:ascii="Book Antiqua" w:hAnsi="Book Antiqua"/>
                <w:sz w:val="44"/>
                <w:szCs w:val="32"/>
              </w:rPr>
            </w:pPr>
            <w:r w:rsidRPr="0064418F">
              <w:rPr>
                <w:rFonts w:ascii="Book Antiqua" w:hAnsi="Book Antiqua"/>
                <w:sz w:val="44"/>
                <w:szCs w:val="32"/>
              </w:rPr>
              <w:t>Hundredths</w:t>
            </w:r>
          </w:p>
        </w:tc>
        <w:tc>
          <w:tcPr>
            <w:tcW w:w="5183" w:type="dxa"/>
          </w:tcPr>
          <w:p w:rsidR="00A97E54" w:rsidRPr="0064418F" w:rsidRDefault="00A97E54" w:rsidP="0045371D">
            <w:pPr>
              <w:jc w:val="center"/>
              <w:rPr>
                <w:rFonts w:ascii="Book Antiqua" w:hAnsi="Book Antiqua"/>
                <w:sz w:val="44"/>
                <w:szCs w:val="32"/>
              </w:rPr>
            </w:pPr>
            <w:r w:rsidRPr="0064418F">
              <w:rPr>
                <w:rFonts w:ascii="Book Antiqua" w:hAnsi="Book Antiqua"/>
                <w:sz w:val="44"/>
                <w:szCs w:val="32"/>
              </w:rPr>
              <w:t>Thousandths</w:t>
            </w:r>
          </w:p>
        </w:tc>
      </w:tr>
      <w:tr w:rsidR="00A97E54" w:rsidRPr="0064418F" w:rsidTr="0045371D">
        <w:tc>
          <w:tcPr>
            <w:tcW w:w="5184" w:type="dxa"/>
          </w:tcPr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</w:tc>
        <w:tc>
          <w:tcPr>
            <w:tcW w:w="414" w:type="dxa"/>
          </w:tcPr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</w:tc>
        <w:tc>
          <w:tcPr>
            <w:tcW w:w="5096" w:type="dxa"/>
          </w:tcPr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</w:tc>
        <w:tc>
          <w:tcPr>
            <w:tcW w:w="5183" w:type="dxa"/>
          </w:tcPr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</w:tc>
        <w:tc>
          <w:tcPr>
            <w:tcW w:w="5183" w:type="dxa"/>
          </w:tcPr>
          <w:p w:rsidR="00A97E54" w:rsidRPr="0064418F" w:rsidRDefault="00A97E54" w:rsidP="0064418F">
            <w:pPr>
              <w:ind w:left="1350"/>
              <w:jc w:val="center"/>
              <w:rPr>
                <w:sz w:val="32"/>
                <w:szCs w:val="32"/>
              </w:rPr>
            </w:pPr>
          </w:p>
        </w:tc>
      </w:tr>
    </w:tbl>
    <w:p w:rsidR="00A97E54" w:rsidRDefault="00A97E54" w:rsidP="00A97E54">
      <w:pPr>
        <w:ind w:left="1350"/>
        <w:rPr>
          <w:sz w:val="32"/>
          <w:szCs w:val="32"/>
        </w:rPr>
      </w:pPr>
    </w:p>
    <w:p w:rsidR="00A97E54" w:rsidRDefault="00A97E54" w:rsidP="00A97E54">
      <w:pPr>
        <w:ind w:left="1350"/>
        <w:rPr>
          <w:sz w:val="32"/>
          <w:szCs w:val="32"/>
        </w:rPr>
      </w:pPr>
    </w:p>
    <w:p w:rsidR="00A97E54" w:rsidRDefault="00A97E54" w:rsidP="007B2C13"/>
    <w:sectPr w:rsidR="00A97E54" w:rsidSect="007B2C13">
      <w:pgSz w:w="24480" w:h="15840" w:orient="landscape" w:code="17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18F" w:rsidRDefault="0064418F">
      <w:r>
        <w:separator/>
      </w:r>
    </w:p>
  </w:endnote>
  <w:endnote w:type="continuationSeparator" w:id="0">
    <w:p w:rsidR="0064418F" w:rsidRDefault="00644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18F" w:rsidRDefault="0064418F">
      <w:r>
        <w:separator/>
      </w:r>
    </w:p>
  </w:footnote>
  <w:footnote w:type="continuationSeparator" w:id="0">
    <w:p w:rsidR="0064418F" w:rsidRDefault="006441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2C13"/>
    <w:rsid w:val="00001E6A"/>
    <w:rsid w:val="000025B6"/>
    <w:rsid w:val="00002C93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5468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B359D"/>
    <w:rsid w:val="000B5006"/>
    <w:rsid w:val="000B7B4D"/>
    <w:rsid w:val="000C1371"/>
    <w:rsid w:val="000C17BD"/>
    <w:rsid w:val="000C25CD"/>
    <w:rsid w:val="000C46E6"/>
    <w:rsid w:val="000C5454"/>
    <w:rsid w:val="000C73DB"/>
    <w:rsid w:val="000D29E5"/>
    <w:rsid w:val="000D620B"/>
    <w:rsid w:val="000E19AE"/>
    <w:rsid w:val="000E5E10"/>
    <w:rsid w:val="000F2CFD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66EC6"/>
    <w:rsid w:val="00170FEF"/>
    <w:rsid w:val="001729EE"/>
    <w:rsid w:val="00177972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405B"/>
    <w:rsid w:val="00222756"/>
    <w:rsid w:val="00226ECA"/>
    <w:rsid w:val="00231414"/>
    <w:rsid w:val="0023215F"/>
    <w:rsid w:val="00233278"/>
    <w:rsid w:val="002338A7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1A0E"/>
    <w:rsid w:val="00285F5A"/>
    <w:rsid w:val="00286385"/>
    <w:rsid w:val="00292362"/>
    <w:rsid w:val="00293A0E"/>
    <w:rsid w:val="00294A6C"/>
    <w:rsid w:val="002A28C7"/>
    <w:rsid w:val="002A4609"/>
    <w:rsid w:val="002B1230"/>
    <w:rsid w:val="002B3113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4E7C"/>
    <w:rsid w:val="00306729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5C82"/>
    <w:rsid w:val="00376A3C"/>
    <w:rsid w:val="00377674"/>
    <w:rsid w:val="00377A6D"/>
    <w:rsid w:val="00387E50"/>
    <w:rsid w:val="003910D1"/>
    <w:rsid w:val="00392DD9"/>
    <w:rsid w:val="0039331B"/>
    <w:rsid w:val="00393C34"/>
    <w:rsid w:val="00395379"/>
    <w:rsid w:val="003A53C0"/>
    <w:rsid w:val="003A6214"/>
    <w:rsid w:val="003A670C"/>
    <w:rsid w:val="003B0D00"/>
    <w:rsid w:val="003B0E6B"/>
    <w:rsid w:val="003B1707"/>
    <w:rsid w:val="003B5E48"/>
    <w:rsid w:val="003B688F"/>
    <w:rsid w:val="003B6E5D"/>
    <w:rsid w:val="003B6FE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40EF8"/>
    <w:rsid w:val="00450FB1"/>
    <w:rsid w:val="0045371D"/>
    <w:rsid w:val="00454876"/>
    <w:rsid w:val="0046471C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C7FB6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0C88"/>
    <w:rsid w:val="00522D11"/>
    <w:rsid w:val="005255FC"/>
    <w:rsid w:val="00530D4E"/>
    <w:rsid w:val="00535195"/>
    <w:rsid w:val="005354B9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385C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4F07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18F"/>
    <w:rsid w:val="00644278"/>
    <w:rsid w:val="00652D5B"/>
    <w:rsid w:val="0065347D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23AF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5DB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379"/>
    <w:rsid w:val="00712649"/>
    <w:rsid w:val="00714B88"/>
    <w:rsid w:val="0071535E"/>
    <w:rsid w:val="00726C6A"/>
    <w:rsid w:val="00727FEC"/>
    <w:rsid w:val="00731756"/>
    <w:rsid w:val="0073357C"/>
    <w:rsid w:val="00742DDD"/>
    <w:rsid w:val="00742F63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A6EAC"/>
    <w:rsid w:val="007B2C13"/>
    <w:rsid w:val="007B79E0"/>
    <w:rsid w:val="007C08C4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1A24"/>
    <w:rsid w:val="007F34E2"/>
    <w:rsid w:val="007F4E0C"/>
    <w:rsid w:val="007F54C0"/>
    <w:rsid w:val="00801E53"/>
    <w:rsid w:val="0080458D"/>
    <w:rsid w:val="0080481F"/>
    <w:rsid w:val="00804E10"/>
    <w:rsid w:val="00806C14"/>
    <w:rsid w:val="0081656F"/>
    <w:rsid w:val="0081696C"/>
    <w:rsid w:val="00816D93"/>
    <w:rsid w:val="0082334D"/>
    <w:rsid w:val="008238DB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4580D"/>
    <w:rsid w:val="0084731F"/>
    <w:rsid w:val="008500AF"/>
    <w:rsid w:val="008520C1"/>
    <w:rsid w:val="008564D1"/>
    <w:rsid w:val="0086223D"/>
    <w:rsid w:val="00863C12"/>
    <w:rsid w:val="00865EE1"/>
    <w:rsid w:val="008661A5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2D4"/>
    <w:rsid w:val="008E4EC6"/>
    <w:rsid w:val="008E556A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3001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5DA"/>
    <w:rsid w:val="009F7A1C"/>
    <w:rsid w:val="00A01DEA"/>
    <w:rsid w:val="00A03B6C"/>
    <w:rsid w:val="00A111DF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0503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97E54"/>
    <w:rsid w:val="00AA0207"/>
    <w:rsid w:val="00AA0479"/>
    <w:rsid w:val="00AA0C56"/>
    <w:rsid w:val="00AA3DCC"/>
    <w:rsid w:val="00AA6C85"/>
    <w:rsid w:val="00AA6F1C"/>
    <w:rsid w:val="00AB0148"/>
    <w:rsid w:val="00AB09E2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16A7E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4550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E7781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4414"/>
    <w:rsid w:val="00C65E6B"/>
    <w:rsid w:val="00C6655E"/>
    <w:rsid w:val="00C70872"/>
    <w:rsid w:val="00C76C58"/>
    <w:rsid w:val="00C82754"/>
    <w:rsid w:val="00C83601"/>
    <w:rsid w:val="00C8701F"/>
    <w:rsid w:val="00C94AF6"/>
    <w:rsid w:val="00CA00EB"/>
    <w:rsid w:val="00CA48A2"/>
    <w:rsid w:val="00CA528E"/>
    <w:rsid w:val="00CA68DE"/>
    <w:rsid w:val="00CB0853"/>
    <w:rsid w:val="00CB19FB"/>
    <w:rsid w:val="00CB1A3D"/>
    <w:rsid w:val="00CB2336"/>
    <w:rsid w:val="00CB3862"/>
    <w:rsid w:val="00CB5826"/>
    <w:rsid w:val="00CC3F7E"/>
    <w:rsid w:val="00CC4CCE"/>
    <w:rsid w:val="00CC5D9A"/>
    <w:rsid w:val="00CD30F6"/>
    <w:rsid w:val="00CD3AFC"/>
    <w:rsid w:val="00CD7A4E"/>
    <w:rsid w:val="00CE0A19"/>
    <w:rsid w:val="00CF0E6A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698"/>
    <w:rsid w:val="00D61E64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397F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3A0B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2BBE"/>
    <w:rsid w:val="00E255D0"/>
    <w:rsid w:val="00E27262"/>
    <w:rsid w:val="00E310C3"/>
    <w:rsid w:val="00E33FF1"/>
    <w:rsid w:val="00E34356"/>
    <w:rsid w:val="00E35190"/>
    <w:rsid w:val="00E43779"/>
    <w:rsid w:val="00E46ADB"/>
    <w:rsid w:val="00E55BE5"/>
    <w:rsid w:val="00E61C2D"/>
    <w:rsid w:val="00E64E52"/>
    <w:rsid w:val="00E72325"/>
    <w:rsid w:val="00E733D3"/>
    <w:rsid w:val="00E76B7A"/>
    <w:rsid w:val="00E8165B"/>
    <w:rsid w:val="00E8665C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EF5428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73D"/>
    <w:rsid w:val="00F8404F"/>
    <w:rsid w:val="00F90455"/>
    <w:rsid w:val="00F91B0E"/>
    <w:rsid w:val="00F92D81"/>
    <w:rsid w:val="00F955B7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2651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54C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2C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104</Characters>
  <Application>Microsoft Office Word</Application>
  <DocSecurity>0</DocSecurity>
  <Lines>26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5–8</vt:lpstr>
    </vt:vector>
  </TitlesOfParts>
  <Company>Government of Manitoba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5–8</dc:title>
  <dc:creator>lharrison</dc:creator>
  <cp:lastModifiedBy>lharrison</cp:lastModifiedBy>
  <cp:revision>4</cp:revision>
  <cp:lastPrinted>2009-09-26T17:02:00Z</cp:lastPrinted>
  <dcterms:created xsi:type="dcterms:W3CDTF">2012-03-26T19:28:00Z</dcterms:created>
  <dcterms:modified xsi:type="dcterms:W3CDTF">2012-03-28T13:51:00Z</dcterms:modified>
</cp:coreProperties>
</file>