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CA32FD">
        <w:rPr>
          <w:rFonts w:ascii="Tahoma" w:hAnsi="Tahoma" w:cs="Tahoma"/>
          <w:b/>
          <w:bCs/>
          <w:w w:val="150"/>
          <w:sz w:val="28"/>
          <w:szCs w:val="28"/>
        </w:rPr>
        <w:t>8.2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CA32FD">
        <w:rPr>
          <w:rFonts w:ascii="Tahoma" w:hAnsi="Tahoma" w:cs="Tahoma"/>
          <w:b/>
          <w:bCs/>
          <w:w w:val="150"/>
          <w:sz w:val="28"/>
          <w:szCs w:val="28"/>
        </w:rPr>
        <w:t>Decimal Products and Quotients</w:t>
      </w:r>
    </w:p>
    <w:tbl>
      <w:tblPr>
        <w:tblStyle w:val="TableGrid"/>
        <w:tblW w:w="9036" w:type="dxa"/>
        <w:tblInd w:w="198" w:type="dxa"/>
        <w:tblLook w:val="04A0"/>
      </w:tblPr>
      <w:tblGrid>
        <w:gridCol w:w="4518"/>
        <w:gridCol w:w="4518"/>
      </w:tblGrid>
      <w:tr w:rsidR="00CA32FD" w:rsidTr="00CA32FD">
        <w:trPr>
          <w:trHeight w:val="620"/>
        </w:trPr>
        <w:tc>
          <w:tcPr>
            <w:tcW w:w="4518" w:type="dxa"/>
            <w:shd w:val="clear" w:color="auto" w:fill="D9D9D9" w:themeFill="background1" w:themeFillShade="D9"/>
            <w:vAlign w:val="center"/>
          </w:tcPr>
          <w:p w:rsidR="00CA32FD" w:rsidRPr="00CA32FD" w:rsidRDefault="00CA32FD" w:rsidP="00CA32FD">
            <w:pPr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>
              <w:rPr>
                <w:rFonts w:ascii="Book Antiqua" w:hAnsi="Book Antiqua"/>
                <w:b/>
                <w:sz w:val="32"/>
                <w:szCs w:val="32"/>
              </w:rPr>
              <w:t>Products</w:t>
            </w:r>
          </w:p>
        </w:tc>
        <w:tc>
          <w:tcPr>
            <w:tcW w:w="4518" w:type="dxa"/>
            <w:shd w:val="clear" w:color="auto" w:fill="D9D9D9" w:themeFill="background1" w:themeFillShade="D9"/>
            <w:vAlign w:val="center"/>
          </w:tcPr>
          <w:p w:rsidR="00CA32FD" w:rsidRPr="00CA32FD" w:rsidRDefault="00CA32FD" w:rsidP="00CA32FD">
            <w:pPr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>
              <w:rPr>
                <w:rFonts w:ascii="Book Antiqua" w:hAnsi="Book Antiqua"/>
                <w:b/>
                <w:sz w:val="32"/>
                <w:szCs w:val="32"/>
              </w:rPr>
              <w:t>Quotients</w:t>
            </w:r>
          </w:p>
        </w:tc>
      </w:tr>
      <w:tr w:rsidR="00CA32FD" w:rsidTr="00CA32FD">
        <w:tc>
          <w:tcPr>
            <w:tcW w:w="4518" w:type="dxa"/>
          </w:tcPr>
          <w:p w:rsidR="00CA32FD" w:rsidRPr="007A36ED" w:rsidRDefault="00CA32FD" w:rsidP="00CA32FD">
            <w:pPr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 w:rsidRPr="007A36ED">
              <w:rPr>
                <w:rFonts w:ascii="Book Antiqua" w:hAnsi="Book Antiqua"/>
                <w:sz w:val="32"/>
                <w:szCs w:val="32"/>
              </w:rPr>
              <w:t xml:space="preserve">5.6 cm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2</w:t>
            </w:r>
          </w:p>
          <w:p w:rsidR="00CA32FD" w:rsidRPr="007A36ED" w:rsidRDefault="00CA32FD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7A36ED">
              <w:rPr>
                <w:rFonts w:ascii="Book Antiqua" w:hAnsi="Book Antiqua"/>
                <w:sz w:val="32"/>
                <w:szCs w:val="32"/>
              </w:rPr>
              <w:t>18.2m</w:t>
            </w:r>
            <w:r>
              <w:rPr>
                <w:rFonts w:ascii="Book Antiqua" w:hAnsi="Book Antiqua"/>
                <w:sz w:val="32"/>
                <w:szCs w:val="32"/>
              </w:rPr>
              <w:t>L</w:t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5</w:t>
            </w:r>
          </w:p>
          <w:p w:rsidR="00CA32FD" w:rsidRPr="007A36ED" w:rsidRDefault="00CA32FD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7A36ED">
              <w:rPr>
                <w:rFonts w:ascii="Book Antiqua" w:hAnsi="Book Antiqua"/>
                <w:sz w:val="32"/>
                <w:szCs w:val="32"/>
              </w:rPr>
              <w:t xml:space="preserve">21.3 mg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6</w:t>
            </w:r>
          </w:p>
          <w:p w:rsidR="00CA32FD" w:rsidRPr="007A36ED" w:rsidRDefault="00CA32FD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7A36ED">
              <w:rPr>
                <w:rFonts w:ascii="Book Antiqua" w:hAnsi="Book Antiqua"/>
                <w:sz w:val="32"/>
                <w:szCs w:val="32"/>
              </w:rPr>
              <w:t xml:space="preserve">82.106 g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3</w:t>
            </w:r>
          </w:p>
          <w:p w:rsidR="00CA32FD" w:rsidRPr="007A36ED" w:rsidRDefault="00CA32FD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7A36ED">
              <w:rPr>
                <w:rFonts w:ascii="Book Antiqua" w:hAnsi="Book Antiqua"/>
                <w:sz w:val="32"/>
                <w:szCs w:val="32"/>
              </w:rPr>
              <w:t xml:space="preserve">95.023 dl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7A36ED">
              <w:rPr>
                <w:rFonts w:ascii="Book Antiqua" w:hAnsi="Book Antiqua"/>
                <w:sz w:val="32"/>
                <w:szCs w:val="32"/>
              </w:rPr>
              <w:t>4</w:t>
            </w:r>
          </w:p>
          <w:p w:rsidR="00CA32FD" w:rsidRPr="007A36ED" w:rsidRDefault="00CA32FD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7A36ED">
              <w:rPr>
                <w:rFonts w:ascii="Book Antiqua" w:hAnsi="Book Antiqua"/>
                <w:sz w:val="32"/>
                <w:szCs w:val="32"/>
              </w:rPr>
              <w:t xml:space="preserve">7.83 kg </w:t>
            </w:r>
            <w:r>
              <w:rPr>
                <w:rFonts w:ascii="Book Antiqua" w:hAnsi="Book Antiqua" w:cs="Arial"/>
                <w:sz w:val="32"/>
                <w:szCs w:val="32"/>
              </w:rPr>
              <w:sym w:font="SymbolProp BT" w:char="F0B4"/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10</w:t>
            </w:r>
          </w:p>
          <w:p w:rsidR="00CA32FD" w:rsidRDefault="00CA32FD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7A36ED">
              <w:rPr>
                <w:rFonts w:ascii="Book Antiqua" w:hAnsi="Book Antiqua"/>
                <w:sz w:val="32"/>
                <w:szCs w:val="32"/>
              </w:rPr>
              <w:t xml:space="preserve">9.214 m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4"/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100</w:t>
            </w:r>
          </w:p>
        </w:tc>
        <w:tc>
          <w:tcPr>
            <w:tcW w:w="4518" w:type="dxa"/>
          </w:tcPr>
          <w:p w:rsidR="00CA32FD" w:rsidRPr="007A36ED" w:rsidRDefault="00CA32FD" w:rsidP="00CA32FD">
            <w:pPr>
              <w:spacing w:before="120" w:after="240"/>
              <w:rPr>
                <w:rFonts w:ascii="Book Antiqua" w:hAnsi="Book Antiqua"/>
                <w:sz w:val="32"/>
                <w:szCs w:val="32"/>
              </w:rPr>
            </w:pPr>
            <w:r w:rsidRPr="007A36ED">
              <w:rPr>
                <w:rFonts w:ascii="Book Antiqua" w:hAnsi="Book Antiqua"/>
                <w:sz w:val="32"/>
                <w:szCs w:val="32"/>
              </w:rPr>
              <w:t xml:space="preserve">49.8 </w:t>
            </w:r>
            <w:proofErr w:type="spellStart"/>
            <w:r w:rsidRPr="007A36ED">
              <w:rPr>
                <w:rFonts w:ascii="Book Antiqua" w:hAnsi="Book Antiqua"/>
                <w:sz w:val="32"/>
                <w:szCs w:val="32"/>
              </w:rPr>
              <w:t>m</w:t>
            </w:r>
            <w:r>
              <w:rPr>
                <w:rFonts w:ascii="Book Antiqua" w:hAnsi="Book Antiqua"/>
                <w:sz w:val="32"/>
                <w:szCs w:val="32"/>
              </w:rPr>
              <w:t>L</w:t>
            </w:r>
            <w:proofErr w:type="spellEnd"/>
            <w:r w:rsidRPr="007A36ED">
              <w:rPr>
                <w:rFonts w:ascii="Book Antiqua" w:hAnsi="Book Antiqua"/>
                <w:sz w:val="32"/>
                <w:szCs w:val="32"/>
              </w:rPr>
              <w:t xml:space="preserve">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>
              <w:rPr>
                <w:rFonts w:ascii="Book Antiqua" w:hAnsi="Book Antiqua"/>
                <w:sz w:val="32"/>
                <w:szCs w:val="32"/>
              </w:rPr>
              <w:t xml:space="preserve"> </w:t>
            </w:r>
            <w:r w:rsidRPr="007A36ED">
              <w:rPr>
                <w:rFonts w:ascii="Book Antiqua" w:hAnsi="Book Antiqua"/>
                <w:sz w:val="32"/>
                <w:szCs w:val="32"/>
              </w:rPr>
              <w:t>8</w:t>
            </w:r>
          </w:p>
          <w:p w:rsidR="00CA32FD" w:rsidRPr="007A36ED" w:rsidRDefault="00CA32FD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7A36ED">
              <w:rPr>
                <w:rFonts w:ascii="Book Antiqua" w:hAnsi="Book Antiqua"/>
                <w:sz w:val="32"/>
                <w:szCs w:val="32"/>
              </w:rPr>
              <w:t xml:space="preserve">23.18 m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7</w:t>
            </w:r>
          </w:p>
          <w:p w:rsidR="00CA32FD" w:rsidRPr="007A36ED" w:rsidRDefault="00CA32FD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7A36ED">
              <w:rPr>
                <w:rFonts w:ascii="Book Antiqua" w:hAnsi="Book Antiqua"/>
                <w:sz w:val="32"/>
                <w:szCs w:val="32"/>
              </w:rPr>
              <w:t xml:space="preserve">61.05 km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6</w:t>
            </w:r>
          </w:p>
          <w:p w:rsidR="00CA32FD" w:rsidRPr="007A36ED" w:rsidRDefault="00CA32FD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7A36ED">
              <w:rPr>
                <w:rFonts w:ascii="Book Antiqua" w:hAnsi="Book Antiqua"/>
                <w:sz w:val="32"/>
                <w:szCs w:val="32"/>
              </w:rPr>
              <w:t xml:space="preserve">25.81 dg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4</w:t>
            </w:r>
          </w:p>
          <w:p w:rsidR="00CA32FD" w:rsidRPr="007A36ED" w:rsidRDefault="00CA32FD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7A36ED">
              <w:rPr>
                <w:rFonts w:ascii="Book Antiqua" w:hAnsi="Book Antiqua"/>
                <w:sz w:val="32"/>
                <w:szCs w:val="32"/>
              </w:rPr>
              <w:t xml:space="preserve">55.1 cm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9</w:t>
            </w:r>
          </w:p>
          <w:p w:rsidR="00CA32FD" w:rsidRPr="007A36ED" w:rsidRDefault="00CA32FD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7A36ED">
              <w:rPr>
                <w:rFonts w:ascii="Book Antiqua" w:hAnsi="Book Antiqua"/>
                <w:sz w:val="32"/>
                <w:szCs w:val="32"/>
              </w:rPr>
              <w:t xml:space="preserve">897.32 g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10</w:t>
            </w:r>
          </w:p>
          <w:p w:rsidR="00CA32FD" w:rsidRDefault="00CA32FD" w:rsidP="00CA32FD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 w:rsidRPr="007A36ED">
              <w:rPr>
                <w:rFonts w:ascii="Book Antiqua" w:hAnsi="Book Antiqua"/>
                <w:sz w:val="32"/>
                <w:szCs w:val="32"/>
              </w:rPr>
              <w:t xml:space="preserve">394.32 </w:t>
            </w:r>
            <w:r>
              <w:rPr>
                <w:rFonts w:ascii="Book Antiqua" w:hAnsi="Book Antiqua"/>
                <w:sz w:val="32"/>
                <w:szCs w:val="32"/>
              </w:rPr>
              <w:sym w:font="SymbolProp BT" w:char="F0B8"/>
            </w:r>
            <w:r w:rsidRPr="007A36ED">
              <w:rPr>
                <w:rFonts w:ascii="Book Antiqua" w:hAnsi="Book Antiqua"/>
                <w:sz w:val="32"/>
                <w:szCs w:val="32"/>
              </w:rPr>
              <w:t xml:space="preserve"> 100</w:t>
            </w:r>
          </w:p>
        </w:tc>
      </w:tr>
    </w:tbl>
    <w:p w:rsidR="00852B02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p w:rsidR="00852B02" w:rsidRPr="0090554F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sectPr w:rsidR="00852B02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Prop BT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491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A9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73AFA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157D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01A0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0E5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32FD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2012-02-09T18:34:00Z</cp:lastPrinted>
  <dcterms:created xsi:type="dcterms:W3CDTF">2012-02-09T18:34:00Z</dcterms:created>
  <dcterms:modified xsi:type="dcterms:W3CDTF">2012-02-09T18:34:00Z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