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CB6" w:rsidRDefault="00BF5EEA" w:rsidP="00BF5EEA">
      <w:pPr>
        <w:jc w:val="center"/>
      </w:pPr>
      <w:r>
        <w:rPr>
          <w:noProof/>
          <w:lang w:eastAsia="en-CA"/>
        </w:rPr>
        <w:pict>
          <v:rect id="_x0000_s1027" style="position:absolute;left:0;text-align:left;margin-left:187.15pt;margin-top:365.85pt;width:442.5pt;height:197.25pt;rotation:5604745fd;z-index:251659264" wrapcoords="-38 -96 -38 21504 21638 21504 21638 -96 -38 -96" fillcolor="#4e6128 [1606]" strokecolor="#4e6128 [1606]">
            <w10:wrap type="tight"/>
          </v:rect>
        </w:pict>
      </w:r>
      <w:r>
        <w:rPr>
          <w:noProof/>
          <w:lang w:eastAsia="en-CA"/>
        </w:rPr>
        <w:pict>
          <v:shape id="_x0000_s1038" style="position:absolute;left:0;text-align:left;margin-left:18pt;margin-top:225.8pt;width:227.25pt;height:468pt;z-index:251662336" coordsize="4440,6975" wrapcoords="3210 0 3090 15 2715 195 675 330 375 360 375 480 315 600 300 960 225 1200 165 1440 90 1680 60 1920 75 2175 405 3120 420 3600 345 3840 -15 4590 0 4800 435 5520 510 5760 435 6240 450 6540 690 6720 1455 6960 1515 6960 1695 6960 1860 6960 3195 6750 3240 6720 3480 6480 3570 6240 3735 5760 3885 5280 3975 4560 3960 4320 3885 3840 3825 3600 3795 3360 3720 2880 3750 2400 4035 1680 4320 1200 4425 960 4455 675 4335 480 4110 315 3990 240 4005 180 3555 15 3375 0 3210 0" path="m390,705hdc364,783,350,865,330,945v-15,62,-42,119,-60,180c253,1183,241,1246,225,1305v-29,106,-49,213,-90,315c130,1650,126,1680,120,1710v-9,40,-30,120,-30,120c95,1960,92,2091,105,2220v6,65,79,178,105,240c247,2548,257,2660,300,2745v106,211,-37,-84,45,120c395,2990,388,2917,420,3045v15,60,25,121,45,180c460,3355,459,3485,450,3615v-6,93,-52,173,-90,255c316,3965,287,4061,240,4155,184,4267,122,4376,60,4485v-9,16,-23,29,-30,45c17,4559,,4620,,4620v2,17,4,149,30,195c63,4872,111,4914,150,4965v33,43,60,90,90,135c328,5232,393,5374,480,5505v15,62,45,103,60,165c530,5858,524,6032,465,6210v5,105,-9,213,15,315c494,6586,572,6603,615,6630v175,109,395,191,600,225c1251,6873,1282,6902,1320,6915v29,10,60,8,90,15c1445,6938,1480,6951,1515,6960v25,6,50,10,75,15c1778,6962,1958,6931,2145,6915v105,-21,190,-35,300,-45c2539,6847,2635,6841,2730,6825v85,-57,254,-53,360,-75c3145,6739,3220,6725,3270,6690v17,-12,29,-31,45,-45c3329,6633,3345,6625,3360,6615v42,-63,25,-77,90,-120c3468,6421,3512,6367,3540,6300v18,-44,29,-90,45,-135c3604,6114,3624,6064,3645,6015v9,-21,22,-39,30,-60c3709,5863,3721,5763,3750,5670v54,-172,106,-335,150,-510c3911,5040,3916,4920,3930,4800v7,-60,30,-180,30,-180c3955,4505,3958,4389,3945,4275v-7,-66,-34,-129,-45,-195c3891,4026,3894,3970,3885,3915v-12,-78,-47,-148,-60,-225c3776,3397,3725,3120,3705,2820v10,-175,-11,-449,90,-600c3810,2145,3810,2131,3840,2055v8,-21,19,-41,30,-60c3879,1979,3893,1967,3900,1950v59,-142,102,-296,195,-420c4115,1471,4155,1433,4185,1380v53,-92,101,-185,165,-270c4355,1090,4357,1069,4365,1050v7,-17,24,-28,30,-45c4415,953,4426,880,4440,825v-13,-80,-5,-169,-45,-240c4384,567,4364,556,4350,540,4297,477,4235,402,4155,375v-109,-109,32,20,-120,-75c4017,289,4007,267,3990,255v-18,-13,-41,-18,-60,-30c3808,150,3697,63,3555,30,3523,23,3304,2,3285,v-75,15,-152,21,-225,45c3026,56,3002,89,2970,105v-152,76,36,-22,-120,75c2791,217,2795,199,2745,240v-16,14,-28,32,-45,45c2595,363,2659,300,2565,360v-36,23,-69,52,-105,75c2279,550,2497,403,2355,480v-151,82,-228,140,-405,165c1770,640,1590,639,1410,630,1300,625,1177,556,1080,510v,,-168,-84,-210,-105c850,395,830,385,810,375,782,361,720,345,720,345,554,359,536,334,435,435v-36,107,15,-22,-60,90c366,538,367,556,360,570v-8,16,-20,30,-30,45c347,720,315,705,390,705xe" fillcolor="#31849b [2408]" stroked="f" strokecolor="#31849b [2408]">
            <v:path arrowok="t"/>
            <w10:wrap type="tight"/>
          </v:shape>
        </w:pict>
      </w:r>
      <w:r>
        <w:rPr>
          <w:noProof/>
          <w:lang w:eastAsia="en-CA"/>
        </w:rPr>
        <w:pict>
          <v:rect id="_x0000_s1026" style="position:absolute;left:0;text-align:left;margin-left:-9pt;margin-top:38.3pt;width:562.5pt;height:168pt;z-index:251658240" wrapcoords="-38 0 -38 21504 21600 21504 21600 0 -38 0" fillcolor="#d99594 [1941]" stroked="f">
            <w10:wrap type="tight"/>
          </v:rect>
        </w:pict>
      </w:r>
      <w:r>
        <w:rPr>
          <w:rFonts w:ascii="Tahoma" w:hAnsi="Tahoma" w:cs="Tahoma"/>
          <w:b/>
          <w:bCs/>
          <w:w w:val="150"/>
          <w:sz w:val="28"/>
          <w:szCs w:val="28"/>
        </w:rPr>
        <w:t>What is the Area?</w:t>
      </w:r>
      <w:bookmarkStart w:id="0" w:name="_GoBack"/>
      <w:bookmarkEnd w:id="0"/>
    </w:p>
    <w:sectPr w:rsidR="00141CB6" w:rsidSect="0053655E">
      <w:headerReference w:type="default" r:id="rId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754" w:rsidRDefault="00A84754" w:rsidP="0053655E">
      <w:pPr>
        <w:spacing w:after="0" w:line="240" w:lineRule="auto"/>
      </w:pPr>
      <w:r>
        <w:separator/>
      </w:r>
    </w:p>
  </w:endnote>
  <w:endnote w:type="continuationSeparator" w:id="0">
    <w:p w:rsidR="00A84754" w:rsidRDefault="00A84754" w:rsidP="0053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754" w:rsidRDefault="00A84754" w:rsidP="0053655E">
      <w:pPr>
        <w:spacing w:after="0" w:line="240" w:lineRule="auto"/>
      </w:pPr>
      <w:r>
        <w:separator/>
      </w:r>
    </w:p>
  </w:footnote>
  <w:footnote w:type="continuationSeparator" w:id="0">
    <w:p w:rsidR="00A84754" w:rsidRDefault="00A84754" w:rsidP="00536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55E" w:rsidRPr="0053655E" w:rsidRDefault="00BF5EEA" w:rsidP="0053655E">
    <w:pPr>
      <w:pStyle w:val="Header"/>
    </w:pPr>
    <w:r>
      <w:rPr>
        <w:noProof/>
        <w:lang w:eastAsia="en-CA"/>
      </w:rPr>
      <w:pict>
        <v:group id="_x0000_s2049" style="position:absolute;margin-left:8.5pt;margin-top:-1pt;width:76pt;height:30pt;z-index:251658240" coordorigin="1745,750" coordsize="1520,600">
          <v:shapetype id="_x0000_t202" coordsize="21600,21600" o:spt="202" path="m,l,21600r21600,l21600,xe">
            <v:stroke joinstyle="miter"/>
            <v:path gradientshapeok="t" o:connecttype="rect"/>
          </v:shapetype>
          <v:shape id="_x0000_s2050" type="#_x0000_t202" style="position:absolute;left:1745;top:820;width:1380;height:530" fillcolor="black" stroked="f">
            <v:textbox style="mso-next-textbox:#_x0000_s2050" inset="0,0,0,0">
              <w:txbxContent>
                <w:p w:rsidR="00BF5EEA" w:rsidRPr="000A184C" w:rsidRDefault="00BF5EEA" w:rsidP="00BF5EEA"/>
              </w:txbxContent>
            </v:textbox>
          </v:shape>
          <v:shape id="_x0000_s2051" type="#_x0000_t202" style="position:absolute;left:1815;top:750;width:1450;height:530" stroked="f">
            <v:textbox style="mso-next-textbox:#_x0000_s2051" inset="0,0,0,0">
              <w:txbxContent>
                <w:p w:rsidR="00BF5EEA" w:rsidRPr="000A184C" w:rsidRDefault="00BF5EEA" w:rsidP="00BF5EEA">
                  <w:pPr>
                    <w:spacing w:before="120"/>
                    <w:jc w:val="center"/>
                    <w:rPr>
                      <w:rFonts w:ascii="Comic Sans MS" w:hAnsi="Comic Sans MS"/>
                      <w:sz w:val="20"/>
                      <w:szCs w:val="20"/>
                    </w:rPr>
                  </w:pPr>
                  <w:r>
                    <w:rPr>
                      <w:rFonts w:ascii="Comic Sans MS" w:hAnsi="Comic Sans MS"/>
                      <w:sz w:val="20"/>
                      <w:szCs w:val="20"/>
                    </w:rPr>
                    <w:t>BLM 4.SS.3.1</w:t>
                  </w:r>
                </w:p>
              </w:txbxContent>
            </v:textbox>
          </v:shape>
        </v:group>
      </w:pict>
    </w:r>
  </w:p>
  <w:p w:rsidR="0053655E" w:rsidRDefault="0053655E">
    <w:pPr>
      <w:pStyle w:val="Header"/>
    </w:pPr>
  </w:p>
  <w:p w:rsidR="0053655E" w:rsidRDefault="005365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52">
      <o:colormenu v:ext="edit" fillcolor="none [2408]" stroke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3655E"/>
    <w:rsid w:val="000A1647"/>
    <w:rsid w:val="000A56A1"/>
    <w:rsid w:val="001272F2"/>
    <w:rsid w:val="00141CB6"/>
    <w:rsid w:val="00144D31"/>
    <w:rsid w:val="002B42A0"/>
    <w:rsid w:val="0053655E"/>
    <w:rsid w:val="00933450"/>
    <w:rsid w:val="00A84754"/>
    <w:rsid w:val="00BF5EEA"/>
    <w:rsid w:val="00C814BD"/>
    <w:rsid w:val="00F86AC9"/>
    <w:rsid w:val="00FE0CFB"/>
    <w:rsid w:val="00FF225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2408]" strokecolor="none"/>
    </o:shapedefaults>
    <o:shapelayout v:ext="edit">
      <o:idmap v:ext="edit" data="1"/>
    </o:shapelayout>
  </w:shapeDefaults>
  <w:decimalSymbol w:val="."/>
  <w:listSeparator w:val=","/>
  <w14:docId w14:val="3FB13244"/>
  <w15:docId w15:val="{AE3AAC8B-F8D6-4E30-9A60-AEF287C80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5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55E"/>
  </w:style>
  <w:style w:type="paragraph" w:styleId="Footer">
    <w:name w:val="footer"/>
    <w:basedOn w:val="Normal"/>
    <w:link w:val="FooterChar"/>
    <w:uiPriority w:val="99"/>
    <w:unhideWhenUsed/>
    <w:rsid w:val="005365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Government of Manitoba</Company>
  <LinksUpToDate>false</LinksUpToDate>
  <CharactersWithSpaces>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sperih</dc:creator>
  <cp:lastModifiedBy>liwalker</cp:lastModifiedBy>
  <cp:revision>3</cp:revision>
  <cp:lastPrinted>2016-07-21T15:16:00Z</cp:lastPrinted>
  <dcterms:created xsi:type="dcterms:W3CDTF">2017-07-06T16:01:00Z</dcterms:created>
  <dcterms:modified xsi:type="dcterms:W3CDTF">2017-08-23T18:37:00Z</dcterms:modified>
</cp:coreProperties>
</file>