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0E" w:rsidRPr="006E177A" w:rsidRDefault="00D7176A" w:rsidP="006E177A">
      <w:pPr>
        <w:spacing w:line="276" w:lineRule="auto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D7176A">
        <w:rPr>
          <w:rFonts w:ascii="Tahoma" w:hAnsi="Tahoma" w:cs="Tahoma"/>
          <w:b/>
          <w:noProof/>
          <w:w w:val="150"/>
          <w:sz w:val="28"/>
          <w:szCs w:val="28"/>
        </w:rPr>
        <w:pict>
          <v:group id="_x0000_s1076" style="position:absolute;left:0;text-align:left;margin-left:-22.6pt;margin-top:42pt;width:907.95pt;height:422.65pt;z-index:251692288" coordorigin="988,2010" coordsize="18159,8453">
            <v:roundrect id="_x0000_s1048" style="position:absolute;left:2595;top:2010;width:15960;height:3613" arcsize="10923f" strokeweight="3pt"/>
            <v:roundrect id="_x0000_s1049" style="position:absolute;left:988;top:7200;width:3263;height:3263" arcsize="10923f" strokeweight="3pt"/>
            <v:roundrect id="_x0000_s1050" style="position:absolute;left:15884;top:7200;width:3263;height:3263" arcsize="10923f" strokeweight="3pt"/>
            <v:roundrect id="_x0000_s1051" style="position:absolute;left:8539;top:7200;width:3263;height:3263" arcsize="10923f" strokeweight="3pt"/>
            <v:roundrect id="_x0000_s1052" style="position:absolute;left:12187;top:7200;width:3263;height:3263" arcsize="10923f" strokeweight="3pt"/>
            <v:roundrect id="_x0000_s1053" style="position:absolute;left:4695;top:7200;width:3263;height:3263" arcsize="10923f" strokeweight="3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7" type="#_x0000_t32" style="position:absolute;left:10098;top:5623;width:18;height:1577;flip:x" o:connectortype="straight">
              <v:stroke endarrow="block"/>
            </v:shape>
            <v:shape id="_x0000_s1062" type="#_x0000_t32" style="position:absolute;left:6234;top:5623;width:3864;height:1577;flip:x" o:connectortype="straight">
              <v:stroke endarrow="block"/>
            </v:shape>
            <v:shape id="_x0000_s1063" type="#_x0000_t32" style="position:absolute;left:2479;top:5623;width:7619;height:1577;flip:x" o:connectortype="straight">
              <v:stroke endarrow="block"/>
            </v:shape>
            <v:shape id="_x0000_s1064" type="#_x0000_t32" style="position:absolute;left:10116;top:5623;width:3774;height:1577" o:connectortype="straight">
              <v:stroke endarrow="block"/>
            </v:shape>
            <v:shape id="_x0000_s1065" type="#_x0000_t32" style="position:absolute;left:10116;top:5623;width:7401;height:1577" o:connectortype="straight">
              <v:stroke endarrow="block"/>
            </v:shape>
          </v:group>
        </w:pict>
      </w:r>
      <w:r w:rsidR="006E177A" w:rsidRPr="006E177A">
        <w:rPr>
          <w:rFonts w:ascii="Tahoma" w:hAnsi="Tahoma" w:cs="Tahoma"/>
          <w:b/>
          <w:w w:val="150"/>
          <w:sz w:val="28"/>
          <w:szCs w:val="28"/>
        </w:rPr>
        <w:t>Multiplication and Division Templates</w:t>
      </w:r>
      <w:r w:rsidR="00D9300E" w:rsidRPr="006E177A">
        <w:rPr>
          <w:rFonts w:ascii="Tahoma" w:hAnsi="Tahoma" w:cs="Tahoma"/>
          <w:b/>
          <w:w w:val="150"/>
          <w:sz w:val="28"/>
          <w:szCs w:val="28"/>
        </w:rPr>
        <w:br w:type="page"/>
      </w:r>
    </w:p>
    <w:p w:rsidR="00D9300E" w:rsidRDefault="00D7176A">
      <w:pPr>
        <w:spacing w:line="276" w:lineRule="auto"/>
      </w:pPr>
      <w:r w:rsidRPr="00D7176A">
        <w:rPr>
          <w:noProof/>
        </w:rPr>
        <w:lastRenderedPageBreak/>
        <w:pict>
          <v:group id="_x0000_s1075" style="position:absolute;margin-left:21.75pt;margin-top:28.15pt;width:798pt;height:449.85pt;z-index:251687424" coordorigin="1875,1290" coordsize="15960,8997">
            <v:roundrect id="_x0000_s1035" style="position:absolute;left:1875;top:1290;width:15960;height:3613" arcsize="10923f" strokeweight="3pt"/>
            <v:roundrect id="_x0000_s1036" style="position:absolute;left:4170;top:6642;width:3645;height:3645" arcsize="10923f" strokeweight="3pt"/>
            <v:roundrect id="_x0000_s1037" style="position:absolute;left:11445;top:6480;width:3645;height:3645" arcsize="10923f" strokeweight="3pt"/>
            <v:shape id="_x0000_s1060" type="#_x0000_t32" style="position:absolute;left:5833;top:4903;width:3627;height:1739;flip:x" o:connectortype="straight">
              <v:stroke endarrow="block"/>
            </v:shape>
            <v:shape id="_x0000_s1061" type="#_x0000_t32" style="position:absolute;left:9460;top:4903;width:3919;height:1577" o:connectortype="straight">
              <v:stroke endarrow="block"/>
            </v:shape>
          </v:group>
        </w:pict>
      </w:r>
      <w:r w:rsidR="00D9300E">
        <w:br w:type="page"/>
      </w:r>
    </w:p>
    <w:p w:rsidR="00D9300E" w:rsidRDefault="00D7176A">
      <w:pPr>
        <w:spacing w:line="276" w:lineRule="auto"/>
      </w:pPr>
      <w:r w:rsidRPr="00D7176A">
        <w:rPr>
          <w:noProof/>
        </w:rPr>
        <w:lastRenderedPageBreak/>
        <w:pict>
          <v:roundrect id="_x0000_s1039" style="position:absolute;margin-left:33.75pt;margin-top:24.25pt;width:798pt;height:180.65pt;z-index:251667456" arcsize="10923f" strokeweight="3pt"/>
        </w:pict>
      </w:r>
      <w:r w:rsidRPr="00D7176A">
        <w:rPr>
          <w:noProof/>
        </w:rPr>
        <w:pict>
          <v:group id="_x0000_s1074" style="position:absolute;margin-left:90.15pt;margin-top:204.55pt;width:670pt;height:261.1pt;z-index:251697152" coordorigin="3243,5143" coordsize="13400,5222">
            <v:roundrect id="_x0000_s1040" style="position:absolute;left:3243;top:6720;width:3645;height:3645" arcsize="10923f" strokeweight="3pt"/>
            <v:roundrect id="_x0000_s1041" style="position:absolute;left:12998;top:6720;width:3645;height:3645" arcsize="10923f" strokeweight="3pt"/>
            <v:roundrect id="_x0000_s1042" style="position:absolute;left:8186;top:6720;width:3645;height:3645" arcsize="10923f" strokeweight="3pt"/>
            <v:shape id="_x0000_s1066" type="#_x0000_t32" style="position:absolute;left:9861;top:5143;width:18;height:1577" o:connectortype="straight">
              <v:stroke endarrow="block"/>
            </v:shape>
            <v:shape id="_x0000_s1067" type="#_x0000_t32" style="position:absolute;left:4849;top:5143;width:5012;height:1577;flip:x" o:connectortype="straight">
              <v:stroke endarrow="block"/>
            </v:shape>
            <v:shape id="_x0000_s1068" type="#_x0000_t32" style="position:absolute;left:9861;top:5143;width:5031;height:1577" o:connectortype="straight">
              <v:stroke endarrow="block"/>
            </v:shape>
          </v:group>
        </w:pict>
      </w:r>
      <w:r w:rsidR="00D9300E">
        <w:br w:type="page"/>
      </w:r>
    </w:p>
    <w:p w:rsidR="003420A3" w:rsidRDefault="00D7176A">
      <w:r w:rsidRPr="00D7176A">
        <w:rPr>
          <w:noProof/>
        </w:rPr>
        <w:lastRenderedPageBreak/>
        <w:pict>
          <v:group id="_x0000_s1073" style="position:absolute;margin-left:35.6pt;margin-top:24.6pt;width:820.4pt;height:447.2pt;z-index:251701248" coordorigin="2152,1770" coordsize="16408,8944">
            <v:roundrect id="_x0000_s1043" style="position:absolute;left:2355;top:1770;width:15960;height:3613" arcsize="10923f" strokeweight="3pt"/>
            <v:roundrect id="_x0000_s1044" style="position:absolute;left:2152;top:7069;width:3645;height:3645" arcsize="10923f" strokeweight="3pt"/>
            <v:roundrect id="_x0000_s1045" style="position:absolute;left:14915;top:6960;width:3645;height:3645" arcsize="10923f" strokeweight="3pt"/>
            <v:roundrect id="_x0000_s1046" style="position:absolute;left:6494;top:6960;width:3645;height:3645" arcsize="10923f" strokeweight="3pt"/>
            <v:roundrect id="_x0000_s1047" style="position:absolute;left:10671;top:6960;width:3645;height:3645" arcsize="10923f" strokeweight="3pt"/>
            <v:shape id="_x0000_s1069" type="#_x0000_t32" style="position:absolute;left:8348;top:5383;width:1914;height:1577;flip:x" o:connectortype="straight">
              <v:stroke endarrow="block"/>
            </v:shape>
            <v:shape id="_x0000_s1070" type="#_x0000_t32" style="position:absolute;left:10262;top:5383;width:2370;height:1577" o:connectortype="straight">
              <v:stroke endarrow="block"/>
            </v:shape>
            <v:shape id="_x0000_s1071" type="#_x0000_t32" style="position:absolute;left:3919;top:5383;width:6343;height:1686;flip:x" o:connectortype="straight">
              <v:stroke endarrow="block"/>
            </v:shape>
            <v:shape id="_x0000_s1072" type="#_x0000_t32" style="position:absolute;left:10262;top:5383;width:6617;height:1577" o:connectortype="straight">
              <v:stroke endarrow="block"/>
            </v:shape>
          </v:group>
        </w:pict>
      </w:r>
    </w:p>
    <w:sectPr w:rsidR="003420A3" w:rsidSect="00D9300E">
      <w:headerReference w:type="default" r:id="rId6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EE5" w:rsidRPr="004759FC" w:rsidRDefault="00A41EE5" w:rsidP="00A41EE5">
      <w:pPr>
        <w:spacing w:after="0"/>
        <w:rPr>
          <w:szCs w:val="24"/>
        </w:rPr>
      </w:pPr>
      <w:r>
        <w:separator/>
      </w:r>
    </w:p>
  </w:endnote>
  <w:endnote w:type="continuationSeparator" w:id="0">
    <w:p w:rsidR="00A41EE5" w:rsidRPr="004759FC" w:rsidRDefault="00A41EE5" w:rsidP="00A41EE5">
      <w:pPr>
        <w:spacing w:after="0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EE5" w:rsidRPr="004759FC" w:rsidRDefault="00A41EE5" w:rsidP="00A41EE5">
      <w:pPr>
        <w:spacing w:after="0"/>
        <w:rPr>
          <w:szCs w:val="24"/>
        </w:rPr>
      </w:pPr>
      <w:r>
        <w:separator/>
      </w:r>
    </w:p>
  </w:footnote>
  <w:footnote w:type="continuationSeparator" w:id="0">
    <w:p w:rsidR="00A41EE5" w:rsidRPr="004759FC" w:rsidRDefault="00A41EE5" w:rsidP="00A41EE5">
      <w:pPr>
        <w:spacing w:after="0"/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EE5" w:rsidRDefault="00D7176A">
    <w:pPr>
      <w:pStyle w:val="Header"/>
    </w:pPr>
    <w:r>
      <w:rPr>
        <w:noProof/>
        <w:lang w:val="en-CA" w:eastAsia="en-CA"/>
      </w:rPr>
      <w:pict>
        <v:group id="_x0000_s2049" style="position:absolute;margin-left:-35.75pt;margin-top:-11.4pt;width:76pt;height:39.65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A41EE5" w:rsidRPr="000A184C" w:rsidRDefault="00A41EE5" w:rsidP="00A41EE5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A41EE5" w:rsidRPr="000A184C" w:rsidRDefault="00A41EE5" w:rsidP="00A41EE5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3.N.11</w:t>
                  </w:r>
                  <w:r w:rsidR="005B1DDB">
                    <w:rPr>
                      <w:rFonts w:ascii="Comic Sans MS" w:hAnsi="Comic Sans MS"/>
                      <w:sz w:val="20"/>
                      <w:szCs w:val="20"/>
                    </w:rPr>
                    <w:t>.1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br/>
                    <w:t>BLM 3.N.12</w:t>
                  </w:r>
                  <w:r w:rsidR="005B1DDB">
                    <w:rPr>
                      <w:rFonts w:ascii="Comic Sans MS" w:hAnsi="Comic Sans MS"/>
                      <w:sz w:val="20"/>
                      <w:szCs w:val="20"/>
                    </w:rPr>
                    <w:t>.1</w:t>
                  </w:r>
                </w:p>
              </w:txbxContent>
            </v:textbox>
          </v:shape>
        </v:group>
      </w:pict>
    </w:r>
  </w:p>
  <w:p w:rsidR="00A41EE5" w:rsidRDefault="00A41E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300E"/>
    <w:rsid w:val="00066728"/>
    <w:rsid w:val="0009307A"/>
    <w:rsid w:val="003420A3"/>
    <w:rsid w:val="00401BA0"/>
    <w:rsid w:val="00541579"/>
    <w:rsid w:val="005B1DDB"/>
    <w:rsid w:val="00660773"/>
    <w:rsid w:val="00681589"/>
    <w:rsid w:val="006E177A"/>
    <w:rsid w:val="007A6E7D"/>
    <w:rsid w:val="007E05EA"/>
    <w:rsid w:val="007F466B"/>
    <w:rsid w:val="00803D69"/>
    <w:rsid w:val="00854691"/>
    <w:rsid w:val="00891F04"/>
    <w:rsid w:val="00916241"/>
    <w:rsid w:val="00A3334C"/>
    <w:rsid w:val="00A41EE5"/>
    <w:rsid w:val="00B65DC5"/>
    <w:rsid w:val="00B970F2"/>
    <w:rsid w:val="00C45DDE"/>
    <w:rsid w:val="00C77FB7"/>
    <w:rsid w:val="00D7176A"/>
    <w:rsid w:val="00D9300E"/>
    <w:rsid w:val="00E8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5" type="connector" idref="#_x0000_s1062"/>
        <o:r id="V:Rule16" type="connector" idref="#_x0000_s1057"/>
        <o:r id="V:Rule17" type="connector" idref="#_x0000_s1065"/>
        <o:r id="V:Rule18" type="connector" idref="#_x0000_s1063"/>
        <o:r id="V:Rule19" type="connector" idref="#_x0000_s1068"/>
        <o:r id="V:Rule20" type="connector" idref="#_x0000_s1067"/>
        <o:r id="V:Rule21" type="connector" idref="#_x0000_s1066"/>
        <o:r id="V:Rule22" type="connector" idref="#_x0000_s1071"/>
        <o:r id="V:Rule23" type="connector" idref="#_x0000_s1070"/>
        <o:r id="V:Rule24" type="connector" idref="#_x0000_s1072"/>
        <o:r id="V:Rule25" type="connector" idref="#_x0000_s1060"/>
        <o:r id="V:Rule26" type="connector" idref="#_x0000_s1064"/>
        <o:r id="V:Rule27" type="connector" idref="#_x0000_s1061"/>
        <o:r id="V:Rule28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691"/>
    <w:pPr>
      <w:spacing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1EE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41EE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41EE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1EE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</Words>
  <Characters>37</Characters>
  <Application>Microsoft Office Word</Application>
  <DocSecurity>0</DocSecurity>
  <Lines>12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SJASD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3.N.11.1 and 3.N.12.1: Multiplication and Division Templates</dc:title>
  <dc:subject>Grade 3 Mathematics</dc:subject>
  <dc:creator>Manitoba Education and Training</dc:creator>
  <cp:lastModifiedBy>liwalker</cp:lastModifiedBy>
  <cp:revision>11</cp:revision>
  <cp:lastPrinted>2016-03-23T19:39:00Z</cp:lastPrinted>
  <dcterms:created xsi:type="dcterms:W3CDTF">2016-03-23T19:40:00Z</dcterms:created>
  <dcterms:modified xsi:type="dcterms:W3CDTF">2016-09-19T19:13:00Z</dcterms:modified>
</cp:coreProperties>
</file>